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057D" w14:textId="77777777" w:rsidR="00C42663" w:rsidRDefault="00C42663" w:rsidP="00C42663">
      <w:pPr>
        <w:rPr>
          <w:i/>
          <w:iCs/>
          <w:szCs w:val="28"/>
          <w:lang w:val="vi-VN"/>
        </w:rPr>
      </w:pPr>
    </w:p>
    <w:tbl>
      <w:tblPr>
        <w:tblpPr w:leftFromText="180" w:rightFromText="180" w:vertAnchor="text" w:horzAnchor="margin" w:tblpY="-67"/>
        <w:tblW w:w="0" w:type="auto"/>
        <w:tblLook w:val="0000" w:firstRow="0" w:lastRow="0" w:firstColumn="0" w:lastColumn="0" w:noHBand="0" w:noVBand="0"/>
      </w:tblPr>
      <w:tblGrid>
        <w:gridCol w:w="3227"/>
        <w:gridCol w:w="6060"/>
      </w:tblGrid>
      <w:tr w:rsidR="00C42663" w:rsidRPr="003C532B" w14:paraId="0AD6B636" w14:textId="77777777" w:rsidTr="00F410E3">
        <w:trPr>
          <w:trHeight w:val="708"/>
        </w:trPr>
        <w:tc>
          <w:tcPr>
            <w:tcW w:w="3227" w:type="dxa"/>
            <w:shd w:val="clear" w:color="000000" w:fill="FFFFFF"/>
          </w:tcPr>
          <w:p w14:paraId="0D20311E" w14:textId="77777777" w:rsidR="00C42663" w:rsidRPr="003C532B" w:rsidRDefault="00C42663" w:rsidP="00F410E3">
            <w:pPr>
              <w:pStyle w:val="Heading1"/>
              <w:rPr>
                <w:rFonts w:ascii="Times New Roman" w:hAnsi="Times New Roman"/>
                <w:sz w:val="28"/>
                <w:szCs w:val="28"/>
              </w:rPr>
            </w:pPr>
            <w:r w:rsidRPr="003C532B">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19D8CDC9" wp14:editId="2D5B504B">
                      <wp:simplePos x="0" y="0"/>
                      <wp:positionH relativeFrom="column">
                        <wp:posOffset>708660</wp:posOffset>
                      </wp:positionH>
                      <wp:positionV relativeFrom="paragraph">
                        <wp:posOffset>208280</wp:posOffset>
                      </wp:positionV>
                      <wp:extent cx="504825" cy="0"/>
                      <wp:effectExtent l="7620" t="9525" r="11430" b="952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21A7B" id="_x0000_t32" coordsize="21600,21600" o:spt="32" o:oned="t" path="m,l21600,21600e" filled="f">
                      <v:path arrowok="t" fillok="f" o:connecttype="none"/>
                      <o:lock v:ext="edit" shapetype="t"/>
                    </v:shapetype>
                    <v:shape id="Straight Arrow Connector 3" o:spid="_x0000_s1026" type="#_x0000_t32" style="position:absolute;margin-left:55.8pt;margin-top:16.4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"/>
                  </w:pict>
                </mc:Fallback>
              </mc:AlternateContent>
            </w:r>
            <w:r w:rsidRPr="003C532B">
              <w:rPr>
                <w:rFonts w:ascii="Times New Roman" w:hAnsi="Times New Roman"/>
                <w:sz w:val="28"/>
                <w:szCs w:val="28"/>
                <w:lang w:val="en-US" w:eastAsia="en-US"/>
              </w:rPr>
              <w:t xml:space="preserve"> BỘ Y TẾ</w:t>
            </w:r>
          </w:p>
        </w:tc>
        <w:tc>
          <w:tcPr>
            <w:tcW w:w="6060" w:type="dxa"/>
            <w:shd w:val="clear" w:color="000000" w:fill="FFFFFF"/>
          </w:tcPr>
          <w:p w14:paraId="270906F2" w14:textId="77777777" w:rsidR="00C42663" w:rsidRPr="003C532B" w:rsidRDefault="00C42663" w:rsidP="00F410E3">
            <w:pPr>
              <w:jc w:val="center"/>
              <w:rPr>
                <w:b/>
                <w:sz w:val="26"/>
                <w:szCs w:val="28"/>
              </w:rPr>
            </w:pPr>
            <w:r w:rsidRPr="003C532B">
              <w:rPr>
                <w:b/>
                <w:sz w:val="26"/>
                <w:szCs w:val="28"/>
              </w:rPr>
              <w:t>CỘNG HÒA XÃ HỘI CHỦ NGHĨA VIỆT NAM</w:t>
            </w:r>
          </w:p>
          <w:p w14:paraId="205C2A7D" w14:textId="77777777" w:rsidR="00C42663" w:rsidRPr="003C532B" w:rsidRDefault="00C42663" w:rsidP="00F410E3">
            <w:pPr>
              <w:jc w:val="center"/>
              <w:rPr>
                <w:szCs w:val="28"/>
              </w:rPr>
            </w:pPr>
            <w:r w:rsidRPr="003C532B">
              <w:rPr>
                <w:noProof/>
                <w:szCs w:val="28"/>
              </w:rPr>
              <mc:AlternateContent>
                <mc:Choice Requires="wps">
                  <w:drawing>
                    <wp:anchor distT="0" distB="0" distL="114300" distR="114300" simplePos="0" relativeHeight="251661312" behindDoc="0" locked="0" layoutInCell="1" allowOverlap="1" wp14:anchorId="23241089" wp14:editId="399B0F98">
                      <wp:simplePos x="0" y="0"/>
                      <wp:positionH relativeFrom="column">
                        <wp:posOffset>836930</wp:posOffset>
                      </wp:positionH>
                      <wp:positionV relativeFrom="paragraph">
                        <wp:posOffset>225425</wp:posOffset>
                      </wp:positionV>
                      <wp:extent cx="2051685" cy="0"/>
                      <wp:effectExtent l="13335" t="6985" r="11430" b="12065"/>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718FE" id="Straight Arrow Connector 4" o:spid="_x0000_s1026" type="#_x0000_t32" style="position:absolute;margin-left:65.9pt;margin-top:17.75pt;width:16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us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"/>
                  </w:pict>
                </mc:Fallback>
              </mc:AlternateContent>
            </w:r>
            <w:r w:rsidRPr="003C532B">
              <w:rPr>
                <w:b/>
                <w:szCs w:val="28"/>
              </w:rPr>
              <w:t>Độc lập - Tự do - Hạnh phúc</w:t>
            </w:r>
          </w:p>
        </w:tc>
      </w:tr>
      <w:tr w:rsidR="00C42663" w:rsidRPr="003C532B" w14:paraId="1FD3466F" w14:textId="77777777" w:rsidTr="00F410E3">
        <w:tc>
          <w:tcPr>
            <w:tcW w:w="3227" w:type="dxa"/>
            <w:shd w:val="clear" w:color="000000" w:fill="FFFFFF"/>
          </w:tcPr>
          <w:p w14:paraId="6A18DCF4" w14:textId="77777777" w:rsidR="00C42663" w:rsidRPr="003C532B" w:rsidRDefault="00C42663" w:rsidP="00F410E3">
            <w:pPr>
              <w:spacing w:before="120"/>
              <w:jc w:val="center"/>
              <w:rPr>
                <w:szCs w:val="28"/>
              </w:rPr>
            </w:pPr>
            <w:r w:rsidRPr="003C532B">
              <w:rPr>
                <w:szCs w:val="28"/>
                <w:lang w:val="fr-FR"/>
              </w:rPr>
              <w:t>Số:         /202</w:t>
            </w:r>
            <w:r>
              <w:rPr>
                <w:szCs w:val="28"/>
                <w:lang w:val="vi-VN"/>
              </w:rPr>
              <w:t>3</w:t>
            </w:r>
            <w:r w:rsidRPr="003C532B">
              <w:rPr>
                <w:szCs w:val="28"/>
                <w:lang w:val="fr-FR"/>
              </w:rPr>
              <w:t>/TT-BYT</w:t>
            </w:r>
          </w:p>
        </w:tc>
        <w:tc>
          <w:tcPr>
            <w:tcW w:w="6060" w:type="dxa"/>
            <w:shd w:val="clear" w:color="000000" w:fill="FFFFFF"/>
          </w:tcPr>
          <w:p w14:paraId="56E16457" w14:textId="77777777" w:rsidR="00C42663" w:rsidRPr="00E12DA2" w:rsidRDefault="00C42663" w:rsidP="00F410E3">
            <w:pPr>
              <w:spacing w:before="120"/>
              <w:jc w:val="center"/>
              <w:rPr>
                <w:szCs w:val="28"/>
                <w:lang w:val="vi-VN"/>
              </w:rPr>
            </w:pPr>
            <w:r w:rsidRPr="003C532B">
              <w:rPr>
                <w:i/>
                <w:szCs w:val="28"/>
              </w:rPr>
              <w:t>Hà Nội, ngày       tháng      năm 202</w:t>
            </w:r>
            <w:r>
              <w:rPr>
                <w:i/>
                <w:szCs w:val="28"/>
                <w:lang w:val="vi-VN"/>
              </w:rPr>
              <w:t>3</w:t>
            </w:r>
          </w:p>
        </w:tc>
      </w:tr>
    </w:tbl>
    <w:p w14:paraId="0741C839" w14:textId="2538357D" w:rsidR="00C42663" w:rsidRPr="00CD2B51" w:rsidRDefault="00CD2B51" w:rsidP="00C42663">
      <w:pPr>
        <w:rPr>
          <w:b/>
          <w:bCs/>
          <w:i/>
          <w:iCs/>
        </w:rPr>
      </w:pPr>
      <w:r w:rsidRPr="00CD2B51">
        <w:rPr>
          <w:b/>
          <w:bCs/>
          <w:i/>
          <w:iCs/>
          <w:noProof/>
        </w:rPr>
        <w:t>DỰ</w:t>
      </w:r>
      <w:r w:rsidRPr="00CD2B51">
        <w:rPr>
          <w:b/>
          <w:bCs/>
          <w:i/>
          <w:iCs/>
          <w:noProof/>
          <w:lang w:val="vi-VN"/>
        </w:rPr>
        <w:t xml:space="preserve"> THẢO NGÀY </w:t>
      </w:r>
      <w:r w:rsidR="0044089B">
        <w:rPr>
          <w:b/>
          <w:bCs/>
          <w:i/>
          <w:iCs/>
          <w:noProof/>
        </w:rPr>
        <w:t>20</w:t>
      </w:r>
      <w:r w:rsidRPr="00CD2B51">
        <w:rPr>
          <w:b/>
          <w:bCs/>
          <w:i/>
          <w:iCs/>
          <w:noProof/>
          <w:lang w:val="vi-VN"/>
        </w:rPr>
        <w:t>/9</w:t>
      </w:r>
      <w:r w:rsidR="00C42663" w:rsidRPr="00CD2B51">
        <w:rPr>
          <w:b/>
          <w:bCs/>
          <w:i/>
          <w:iCs/>
          <w:noProof/>
        </w:rPr>
        <w:t xml:space="preserve"> </w:t>
      </w:r>
    </w:p>
    <w:p w14:paraId="01AAF985" w14:textId="77777777" w:rsidR="00C42663" w:rsidRPr="003C532B" w:rsidRDefault="00C42663" w:rsidP="00C42663">
      <w:pPr>
        <w:tabs>
          <w:tab w:val="left" w:pos="3828"/>
          <w:tab w:val="left" w:pos="5387"/>
        </w:tabs>
        <w:spacing w:before="240" w:after="120"/>
        <w:jc w:val="center"/>
        <w:rPr>
          <w:b/>
          <w:bCs/>
          <w:szCs w:val="28"/>
        </w:rPr>
      </w:pPr>
      <w:r w:rsidRPr="003C532B">
        <w:rPr>
          <w:b/>
          <w:bCs/>
          <w:szCs w:val="28"/>
        </w:rPr>
        <w:t>THÔNG TƯ</w:t>
      </w:r>
    </w:p>
    <w:p w14:paraId="17330962" w14:textId="7FC2607A" w:rsidR="00C42663" w:rsidRPr="00E12DA2" w:rsidRDefault="00C42663" w:rsidP="00C42663">
      <w:pPr>
        <w:autoSpaceDE w:val="0"/>
        <w:autoSpaceDN w:val="0"/>
        <w:jc w:val="center"/>
        <w:rPr>
          <w:b/>
          <w:bCs/>
          <w:spacing w:val="-6"/>
          <w:szCs w:val="28"/>
          <w:lang w:val="vi-VN"/>
        </w:rPr>
      </w:pPr>
      <w:r w:rsidRPr="003C532B">
        <w:rPr>
          <w:b/>
          <w:bCs/>
          <w:spacing w:val="-6"/>
          <w:szCs w:val="28"/>
        </w:rPr>
        <w:t xml:space="preserve">Quy định </w:t>
      </w:r>
      <w:r>
        <w:rPr>
          <w:b/>
          <w:bCs/>
          <w:spacing w:val="-6"/>
          <w:szCs w:val="28"/>
        </w:rPr>
        <w:t>Bộ tiêu chuẩn chất lượng bệnh viện cơ bản</w:t>
      </w:r>
    </w:p>
    <w:p w14:paraId="1BFBB292" w14:textId="77777777" w:rsidR="00C42663" w:rsidRPr="002419D3" w:rsidRDefault="00C42663" w:rsidP="00C42663">
      <w:pPr>
        <w:jc w:val="center"/>
        <w:rPr>
          <w:b/>
          <w:bCs/>
          <w:szCs w:val="28"/>
          <w:lang w:val="es-ES"/>
        </w:rPr>
      </w:pPr>
      <w:r w:rsidRPr="002419D3">
        <w:rPr>
          <w:noProof/>
          <w:szCs w:val="28"/>
        </w:rPr>
        <mc:AlternateContent>
          <mc:Choice Requires="wps">
            <w:drawing>
              <wp:anchor distT="0" distB="0" distL="114300" distR="114300" simplePos="0" relativeHeight="251659264" behindDoc="0" locked="0" layoutInCell="1" allowOverlap="1" wp14:anchorId="0CB1FA10" wp14:editId="22D2E200">
                <wp:simplePos x="0" y="0"/>
                <wp:positionH relativeFrom="column">
                  <wp:posOffset>2029460</wp:posOffset>
                </wp:positionH>
                <wp:positionV relativeFrom="paragraph">
                  <wp:posOffset>62865</wp:posOffset>
                </wp:positionV>
                <wp:extent cx="1740877"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08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4942"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4.95pt" to="29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"/>
            </w:pict>
          </mc:Fallback>
        </mc:AlternateContent>
      </w:r>
    </w:p>
    <w:p w14:paraId="3138685D" w14:textId="77777777" w:rsidR="00C42663" w:rsidRDefault="00C42663" w:rsidP="00C42663">
      <w:pPr>
        <w:spacing w:before="120" w:line="360" w:lineRule="exact"/>
        <w:ind w:firstLine="720"/>
        <w:jc w:val="both"/>
        <w:rPr>
          <w:i/>
          <w:iCs/>
          <w:szCs w:val="28"/>
          <w:lang w:val="vi-VN"/>
        </w:rPr>
      </w:pPr>
      <w:r w:rsidRPr="00830D3B">
        <w:rPr>
          <w:i/>
          <w:iCs/>
          <w:spacing w:val="4"/>
          <w:szCs w:val="28"/>
          <w:lang w:val="vi-VN"/>
        </w:rPr>
        <w:t xml:space="preserve">Căn cứ </w:t>
      </w:r>
      <w:r w:rsidRPr="00830D3B">
        <w:rPr>
          <w:rFonts w:ascii="Times New Roman Italic" w:hAnsi="Times New Roman Italic"/>
          <w:i/>
          <w:iCs/>
          <w:spacing w:val="4"/>
          <w:szCs w:val="28"/>
          <w:lang w:val="vi-VN"/>
        </w:rPr>
        <w:t>Luật Kh</w:t>
      </w:r>
      <w:r w:rsidRPr="00830D3B">
        <w:rPr>
          <w:rFonts w:ascii="Times New Roman Italic" w:hAnsi="Times New Roman Italic" w:hint="eastAsia"/>
          <w:i/>
          <w:iCs/>
          <w:spacing w:val="4"/>
          <w:szCs w:val="28"/>
          <w:lang w:val="vi-VN"/>
        </w:rPr>
        <w:t>á</w:t>
      </w:r>
      <w:r w:rsidRPr="00830D3B">
        <w:rPr>
          <w:rFonts w:ascii="Times New Roman Italic" w:hAnsi="Times New Roman Italic"/>
          <w:i/>
          <w:iCs/>
          <w:spacing w:val="4"/>
          <w:szCs w:val="28"/>
          <w:lang w:val="vi-VN"/>
        </w:rPr>
        <w:t>m bệnh, chữa bệnh số 15/2023/QH15 ng</w:t>
      </w:r>
      <w:r w:rsidRPr="00830D3B">
        <w:rPr>
          <w:rFonts w:ascii="Times New Roman Italic" w:hAnsi="Times New Roman Italic" w:hint="eastAsia"/>
          <w:i/>
          <w:iCs/>
          <w:spacing w:val="4"/>
          <w:szCs w:val="28"/>
          <w:lang w:val="vi-VN"/>
        </w:rPr>
        <w:t>à</w:t>
      </w:r>
      <w:r w:rsidRPr="00830D3B">
        <w:rPr>
          <w:rFonts w:ascii="Times New Roman Italic" w:hAnsi="Times New Roman Italic"/>
          <w:i/>
          <w:iCs/>
          <w:spacing w:val="4"/>
          <w:szCs w:val="28"/>
          <w:lang w:val="vi-VN"/>
        </w:rPr>
        <w:t>y 09 th</w:t>
      </w:r>
      <w:r w:rsidRPr="00830D3B">
        <w:rPr>
          <w:rFonts w:ascii="Times New Roman Italic" w:hAnsi="Times New Roman Italic" w:hint="eastAsia"/>
          <w:i/>
          <w:iCs/>
          <w:spacing w:val="4"/>
          <w:szCs w:val="28"/>
          <w:lang w:val="vi-VN"/>
        </w:rPr>
        <w:t>á</w:t>
      </w:r>
      <w:r w:rsidRPr="00830D3B">
        <w:rPr>
          <w:rFonts w:ascii="Times New Roman Italic" w:hAnsi="Times New Roman Italic"/>
          <w:i/>
          <w:iCs/>
          <w:spacing w:val="4"/>
          <w:szCs w:val="28"/>
          <w:lang w:val="vi-VN"/>
        </w:rPr>
        <w:t>ng 01 n</w:t>
      </w:r>
      <w:r w:rsidRPr="00830D3B">
        <w:rPr>
          <w:rFonts w:ascii="Times New Roman Italic" w:hAnsi="Times New Roman Italic" w:hint="eastAsia"/>
          <w:i/>
          <w:iCs/>
          <w:spacing w:val="4"/>
          <w:szCs w:val="28"/>
          <w:lang w:val="vi-VN"/>
        </w:rPr>
        <w:t>ă</w:t>
      </w:r>
      <w:r w:rsidRPr="00830D3B">
        <w:rPr>
          <w:rFonts w:ascii="Times New Roman Italic" w:hAnsi="Times New Roman Italic"/>
          <w:i/>
          <w:iCs/>
          <w:spacing w:val="4"/>
          <w:szCs w:val="28"/>
          <w:lang w:val="vi-VN"/>
        </w:rPr>
        <w:t>m 2023</w:t>
      </w:r>
      <w:r w:rsidRPr="00FD4401">
        <w:rPr>
          <w:i/>
          <w:iCs/>
          <w:szCs w:val="28"/>
          <w:lang w:val="vi-VN"/>
        </w:rPr>
        <w:t>;</w:t>
      </w:r>
    </w:p>
    <w:p w14:paraId="3662A991" w14:textId="77777777" w:rsidR="00C42663" w:rsidRPr="003C532B" w:rsidRDefault="00C42663" w:rsidP="00C42663">
      <w:pPr>
        <w:spacing w:before="60" w:after="60"/>
        <w:ind w:firstLine="567"/>
        <w:jc w:val="both"/>
        <w:rPr>
          <w:i/>
          <w:szCs w:val="28"/>
          <w:lang w:val="es-ES"/>
        </w:rPr>
      </w:pPr>
      <w:r w:rsidRPr="003C532B">
        <w:rPr>
          <w:i/>
          <w:szCs w:val="28"/>
          <w:lang w:val="es-ES"/>
        </w:rPr>
        <w:t xml:space="preserve">Căn cứ Nghị định số </w:t>
      </w:r>
      <w:r>
        <w:rPr>
          <w:i/>
          <w:szCs w:val="28"/>
          <w:lang w:val="es-ES"/>
        </w:rPr>
        <w:t>95</w:t>
      </w:r>
      <w:r w:rsidRPr="003C532B">
        <w:rPr>
          <w:i/>
          <w:szCs w:val="28"/>
          <w:lang w:val="es-ES"/>
        </w:rPr>
        <w:t>/20</w:t>
      </w:r>
      <w:r>
        <w:rPr>
          <w:i/>
          <w:szCs w:val="28"/>
          <w:lang w:val="es-ES"/>
        </w:rPr>
        <w:t>22</w:t>
      </w:r>
      <w:r w:rsidRPr="003C532B">
        <w:rPr>
          <w:i/>
          <w:szCs w:val="28"/>
          <w:lang w:val="es-ES"/>
        </w:rPr>
        <w:t xml:space="preserve">/NĐ-CP ngày </w:t>
      </w:r>
      <w:r>
        <w:rPr>
          <w:i/>
          <w:szCs w:val="28"/>
          <w:lang w:val="es-ES"/>
        </w:rPr>
        <w:t>15</w:t>
      </w:r>
      <w:r w:rsidRPr="003C532B">
        <w:rPr>
          <w:i/>
          <w:szCs w:val="28"/>
          <w:lang w:val="es-ES"/>
        </w:rPr>
        <w:t xml:space="preserve"> tháng </w:t>
      </w:r>
      <w:r>
        <w:rPr>
          <w:i/>
          <w:szCs w:val="28"/>
          <w:lang w:val="es-ES"/>
        </w:rPr>
        <w:t>11</w:t>
      </w:r>
      <w:r w:rsidRPr="003C532B">
        <w:rPr>
          <w:i/>
          <w:szCs w:val="28"/>
          <w:lang w:val="es-ES"/>
        </w:rPr>
        <w:t xml:space="preserve"> năm 20</w:t>
      </w:r>
      <w:r>
        <w:rPr>
          <w:i/>
          <w:szCs w:val="28"/>
          <w:lang w:val="es-ES"/>
        </w:rPr>
        <w:t>22</w:t>
      </w:r>
      <w:r w:rsidRPr="003C532B">
        <w:rPr>
          <w:i/>
          <w:szCs w:val="28"/>
          <w:lang w:val="es-ES"/>
        </w:rPr>
        <w:t xml:space="preserve"> của Chính phủ quy định chức năng, nhiệm vụ, quyền hạn và cơ cấu tổ chức của Bộ Y tế;</w:t>
      </w:r>
    </w:p>
    <w:p w14:paraId="020FFCD1" w14:textId="77777777" w:rsidR="00C42663" w:rsidRPr="003C532B" w:rsidRDefault="00C42663" w:rsidP="00C42663">
      <w:pPr>
        <w:tabs>
          <w:tab w:val="left" w:pos="3840"/>
        </w:tabs>
        <w:spacing w:before="60" w:after="60"/>
        <w:ind w:firstLine="567"/>
        <w:jc w:val="both"/>
        <w:rPr>
          <w:i/>
          <w:szCs w:val="28"/>
          <w:lang w:val="es-ES"/>
        </w:rPr>
      </w:pPr>
      <w:r w:rsidRPr="003C532B">
        <w:rPr>
          <w:i/>
          <w:szCs w:val="28"/>
          <w:lang w:val="es-ES"/>
        </w:rPr>
        <w:t>Theo đề nghị của Cục trưởng Cục Quản lý Khám, chữa bện</w:t>
      </w:r>
      <w:r>
        <w:rPr>
          <w:i/>
          <w:szCs w:val="28"/>
          <w:lang w:val="es-ES"/>
        </w:rPr>
        <w:t xml:space="preserve">h, </w:t>
      </w:r>
    </w:p>
    <w:p w14:paraId="3A6288EF" w14:textId="47F398CA" w:rsidR="00C42663" w:rsidRDefault="00C42663" w:rsidP="00C42663">
      <w:pPr>
        <w:autoSpaceDE w:val="0"/>
        <w:autoSpaceDN w:val="0"/>
        <w:spacing w:before="60" w:after="60"/>
        <w:ind w:firstLine="567"/>
        <w:jc w:val="both"/>
        <w:rPr>
          <w:i/>
          <w:szCs w:val="28"/>
          <w:lang w:val="es-ES"/>
        </w:rPr>
      </w:pPr>
      <w:r w:rsidRPr="003C532B">
        <w:rPr>
          <w:i/>
          <w:szCs w:val="28"/>
          <w:lang w:val="es-ES"/>
        </w:rPr>
        <w:t xml:space="preserve">Bộ trưởng Bộ Y tế ban hành Thông tư </w:t>
      </w:r>
      <w:r>
        <w:rPr>
          <w:i/>
          <w:szCs w:val="28"/>
          <w:lang w:val="es-ES"/>
        </w:rPr>
        <w:t>Q</w:t>
      </w:r>
      <w:r w:rsidRPr="003C532B">
        <w:rPr>
          <w:bCs/>
          <w:i/>
          <w:spacing w:val="-6"/>
          <w:szCs w:val="28"/>
          <w:lang w:val="es-ES"/>
        </w:rPr>
        <w:t xml:space="preserve">uy định </w:t>
      </w:r>
      <w:r>
        <w:rPr>
          <w:bCs/>
          <w:i/>
          <w:spacing w:val="-6"/>
          <w:szCs w:val="28"/>
          <w:lang w:val="es-ES"/>
        </w:rPr>
        <w:t>Bộ tiêu chuẩn chất lượng bệnh viện cơ bản</w:t>
      </w:r>
      <w:r w:rsidRPr="00323B89">
        <w:rPr>
          <w:i/>
          <w:szCs w:val="28"/>
          <w:lang w:val="es-ES"/>
        </w:rPr>
        <w:t>.</w:t>
      </w:r>
    </w:p>
    <w:p w14:paraId="712C1CB4" w14:textId="77777777" w:rsidR="00C42663" w:rsidRPr="003C532B" w:rsidRDefault="00C42663" w:rsidP="00C42663">
      <w:pPr>
        <w:spacing w:before="360" w:after="120"/>
        <w:mirrorIndents/>
        <w:jc w:val="center"/>
        <w:rPr>
          <w:b/>
          <w:szCs w:val="28"/>
        </w:rPr>
      </w:pPr>
      <w:r w:rsidRPr="003C532B">
        <w:rPr>
          <w:b/>
          <w:szCs w:val="28"/>
        </w:rPr>
        <w:t>Chương I</w:t>
      </w:r>
    </w:p>
    <w:p w14:paraId="44561B1A" w14:textId="77777777" w:rsidR="00C42663" w:rsidRPr="003C532B" w:rsidRDefault="00C42663" w:rsidP="00C42663">
      <w:pPr>
        <w:spacing w:before="120" w:after="120"/>
        <w:mirrorIndents/>
        <w:jc w:val="center"/>
        <w:rPr>
          <w:b/>
          <w:szCs w:val="28"/>
        </w:rPr>
      </w:pPr>
      <w:r w:rsidRPr="003C532B">
        <w:rPr>
          <w:b/>
          <w:szCs w:val="28"/>
        </w:rPr>
        <w:t>QUY ĐỊNH CHUNG</w:t>
      </w:r>
    </w:p>
    <w:p w14:paraId="365A9C12" w14:textId="77777777" w:rsidR="00C42663" w:rsidRPr="003C532B" w:rsidRDefault="00C42663" w:rsidP="00C42663">
      <w:pPr>
        <w:tabs>
          <w:tab w:val="left" w:pos="3840"/>
        </w:tabs>
        <w:spacing w:before="60" w:line="380" w:lineRule="exact"/>
        <w:ind w:firstLine="567"/>
        <w:jc w:val="both"/>
        <w:rPr>
          <w:b/>
          <w:szCs w:val="28"/>
        </w:rPr>
      </w:pPr>
      <w:bookmarkStart w:id="0" w:name="dieu_1_1"/>
      <w:r w:rsidRPr="003C532B">
        <w:rPr>
          <w:b/>
          <w:szCs w:val="28"/>
        </w:rPr>
        <w:t>Điều 1. Phạm vi điều chỉnh</w:t>
      </w:r>
      <w:bookmarkEnd w:id="0"/>
      <w:r w:rsidRPr="003C532B">
        <w:rPr>
          <w:b/>
          <w:szCs w:val="28"/>
        </w:rPr>
        <w:t xml:space="preserve"> và đối tượng áp dụng</w:t>
      </w:r>
    </w:p>
    <w:p w14:paraId="4D224065" w14:textId="532397DD" w:rsidR="00C42663" w:rsidRPr="007348AB" w:rsidRDefault="00C42663" w:rsidP="00C42663">
      <w:pPr>
        <w:tabs>
          <w:tab w:val="left" w:pos="3840"/>
        </w:tabs>
        <w:spacing w:before="60" w:line="380" w:lineRule="exact"/>
        <w:ind w:firstLine="567"/>
        <w:jc w:val="both"/>
        <w:rPr>
          <w:szCs w:val="28"/>
        </w:rPr>
      </w:pPr>
      <w:bookmarkStart w:id="1" w:name="dieu_3_1"/>
      <w:r>
        <w:rPr>
          <w:szCs w:val="28"/>
        </w:rPr>
        <w:t xml:space="preserve">1. </w:t>
      </w:r>
      <w:r w:rsidRPr="003C532B">
        <w:rPr>
          <w:szCs w:val="28"/>
        </w:rPr>
        <w:t>Thông tư này quy định</w:t>
      </w:r>
      <w:r>
        <w:rPr>
          <w:szCs w:val="28"/>
        </w:rPr>
        <w:t xml:space="preserve"> về</w:t>
      </w:r>
      <w:r w:rsidRPr="003C532B">
        <w:rPr>
          <w:szCs w:val="28"/>
        </w:rPr>
        <w:t xml:space="preserve"> </w:t>
      </w:r>
      <w:r w:rsidR="008F2E11" w:rsidRPr="007348AB">
        <w:rPr>
          <w:szCs w:val="28"/>
        </w:rPr>
        <w:t>Bộ tiêu chuẩn chất lượng bệnh viện cơ bản</w:t>
      </w:r>
      <w:r w:rsidR="007348AB" w:rsidRPr="007348AB">
        <w:rPr>
          <w:szCs w:val="28"/>
        </w:rPr>
        <w:t xml:space="preserve">, </w:t>
      </w:r>
      <w:r w:rsidR="007348AB" w:rsidRPr="00574EA9">
        <w:rPr>
          <w:szCs w:val="28"/>
        </w:rPr>
        <w:t>bao gồm: ban hành, áp dụng, đánh giá và báo cáo thực hiện.</w:t>
      </w:r>
    </w:p>
    <w:p w14:paraId="361FB056" w14:textId="5F1DC3EC" w:rsidR="00C42663" w:rsidRPr="003C532B" w:rsidRDefault="00C42663" w:rsidP="00C42663">
      <w:pPr>
        <w:tabs>
          <w:tab w:val="left" w:pos="3840"/>
        </w:tabs>
        <w:spacing w:before="60" w:line="380" w:lineRule="exact"/>
        <w:ind w:firstLine="567"/>
        <w:jc w:val="both"/>
        <w:rPr>
          <w:szCs w:val="28"/>
        </w:rPr>
      </w:pPr>
      <w:r>
        <w:rPr>
          <w:szCs w:val="28"/>
          <w:lang w:val="vi-VN"/>
        </w:rPr>
        <w:t>2</w:t>
      </w:r>
      <w:r>
        <w:rPr>
          <w:szCs w:val="28"/>
        </w:rPr>
        <w:t xml:space="preserve">. </w:t>
      </w:r>
      <w:r w:rsidRPr="003C532B">
        <w:rPr>
          <w:szCs w:val="28"/>
        </w:rPr>
        <w:t xml:space="preserve">Thông tư này áp dụng </w:t>
      </w:r>
      <w:r>
        <w:rPr>
          <w:szCs w:val="28"/>
        </w:rPr>
        <w:t>đối với:</w:t>
      </w:r>
    </w:p>
    <w:p w14:paraId="78BCA330" w14:textId="47407C63" w:rsidR="00C42663" w:rsidRDefault="00C42663" w:rsidP="00C42663">
      <w:pPr>
        <w:spacing w:before="60" w:line="380" w:lineRule="exact"/>
        <w:ind w:firstLine="567"/>
        <w:jc w:val="both"/>
        <w:rPr>
          <w:szCs w:val="28"/>
        </w:rPr>
      </w:pPr>
      <w:r>
        <w:rPr>
          <w:szCs w:val="28"/>
        </w:rPr>
        <w:t>a</w:t>
      </w:r>
      <w:r w:rsidRPr="003C532B">
        <w:rPr>
          <w:szCs w:val="28"/>
        </w:rPr>
        <w:t xml:space="preserve">) </w:t>
      </w:r>
      <w:r>
        <w:rPr>
          <w:szCs w:val="28"/>
        </w:rPr>
        <w:t>B</w:t>
      </w:r>
      <w:r w:rsidRPr="003C532B">
        <w:rPr>
          <w:szCs w:val="28"/>
        </w:rPr>
        <w:t>ệnh viện</w:t>
      </w:r>
      <w:r>
        <w:rPr>
          <w:szCs w:val="28"/>
          <w:lang w:val="vi-VN"/>
        </w:rPr>
        <w:t>, cơ sở khám bệnh, chữa bệnh</w:t>
      </w:r>
      <w:r w:rsidR="008F2E11">
        <w:rPr>
          <w:szCs w:val="28"/>
        </w:rPr>
        <w:t xml:space="preserve"> có loại hình tổ chức là bệnh viện</w:t>
      </w:r>
      <w:r>
        <w:rPr>
          <w:szCs w:val="28"/>
        </w:rPr>
        <w:t>;</w:t>
      </w:r>
    </w:p>
    <w:p w14:paraId="1D1D59F2" w14:textId="1EFE0663" w:rsidR="00C42663" w:rsidRDefault="00C42663" w:rsidP="00C42663">
      <w:pPr>
        <w:spacing w:before="60" w:line="380" w:lineRule="exact"/>
        <w:ind w:firstLine="567"/>
        <w:jc w:val="both"/>
        <w:rPr>
          <w:szCs w:val="28"/>
        </w:rPr>
      </w:pPr>
      <w:r>
        <w:rPr>
          <w:szCs w:val="28"/>
          <w:lang w:val="vi-VN"/>
        </w:rPr>
        <w:t xml:space="preserve">b) </w:t>
      </w:r>
      <w:r w:rsidRPr="003C532B">
        <w:rPr>
          <w:szCs w:val="28"/>
        </w:rPr>
        <w:t>Cơ quan, tổ chức, cá nhân có liên quan.</w:t>
      </w:r>
    </w:p>
    <w:p w14:paraId="1C1BE91B" w14:textId="77777777" w:rsidR="007348AB" w:rsidRPr="00574EA9" w:rsidRDefault="007348AB" w:rsidP="007348AB">
      <w:pPr>
        <w:spacing w:before="120" w:after="120"/>
        <w:ind w:firstLine="567"/>
        <w:textAlignment w:val="baseline"/>
        <w:outlineLvl w:val="3"/>
        <w:rPr>
          <w:b/>
          <w:szCs w:val="28"/>
        </w:rPr>
      </w:pPr>
      <w:r w:rsidRPr="00574EA9">
        <w:rPr>
          <w:b/>
          <w:szCs w:val="28"/>
        </w:rPr>
        <w:t>Điều 2. Giải thích từ ngữ</w:t>
      </w:r>
    </w:p>
    <w:p w14:paraId="75CA62B5" w14:textId="77777777" w:rsidR="007348AB" w:rsidRPr="00574EA9" w:rsidRDefault="007348AB" w:rsidP="007348AB">
      <w:pPr>
        <w:spacing w:before="120" w:after="120"/>
        <w:ind w:firstLine="567"/>
        <w:textAlignment w:val="baseline"/>
        <w:rPr>
          <w:szCs w:val="28"/>
        </w:rPr>
      </w:pPr>
      <w:r w:rsidRPr="00574EA9">
        <w:rPr>
          <w:szCs w:val="28"/>
        </w:rPr>
        <w:t>Trong Thông tư này, các từ ngữ dưới đây được hiểu như sau:</w:t>
      </w:r>
    </w:p>
    <w:p w14:paraId="66980A37" w14:textId="77777777" w:rsidR="007348AB" w:rsidRDefault="007348AB" w:rsidP="007348AB">
      <w:pPr>
        <w:tabs>
          <w:tab w:val="left" w:pos="3840"/>
        </w:tabs>
        <w:spacing w:before="60" w:line="380" w:lineRule="exact"/>
        <w:ind w:firstLine="567"/>
        <w:jc w:val="both"/>
        <w:rPr>
          <w:szCs w:val="28"/>
        </w:rPr>
      </w:pPr>
      <w:r>
        <w:rPr>
          <w:szCs w:val="28"/>
        </w:rPr>
        <w:t>1</w:t>
      </w:r>
      <w:r w:rsidRPr="00574EA9">
        <w:rPr>
          <w:szCs w:val="28"/>
        </w:rPr>
        <w:t>. </w:t>
      </w:r>
      <w:r w:rsidRPr="007348AB">
        <w:rPr>
          <w:szCs w:val="28"/>
        </w:rPr>
        <w:t>Bộ tiêu chuẩn chất lượng bệnh viện cơ bản</w:t>
      </w:r>
      <w:r w:rsidRPr="00574EA9">
        <w:rPr>
          <w:szCs w:val="28"/>
        </w:rPr>
        <w:t xml:space="preserve"> </w:t>
      </w:r>
      <w:r>
        <w:rPr>
          <w:szCs w:val="28"/>
        </w:rPr>
        <w:t>là các quy định, yêu cầu tối thiểu đặt ra cho các bệnh viện cần đạt được để bảo đảm cung cấp các dịch vụ y tế an toàn, có chất lượng ở mức đáp ứng được nhu cầu của đa số người dân.</w:t>
      </w:r>
    </w:p>
    <w:p w14:paraId="273A1468" w14:textId="40A134C1" w:rsidR="007348AB" w:rsidRPr="007348AB" w:rsidRDefault="007348AB" w:rsidP="007348AB">
      <w:pPr>
        <w:tabs>
          <w:tab w:val="left" w:pos="3840"/>
        </w:tabs>
        <w:spacing w:before="60" w:line="380" w:lineRule="exact"/>
        <w:ind w:firstLine="567"/>
        <w:jc w:val="both"/>
        <w:rPr>
          <w:szCs w:val="28"/>
          <w:lang w:val="nb-NO"/>
        </w:rPr>
      </w:pPr>
      <w:r>
        <w:rPr>
          <w:szCs w:val="28"/>
        </w:rPr>
        <w:t>2</w:t>
      </w:r>
      <w:r w:rsidRPr="00574EA9">
        <w:rPr>
          <w:szCs w:val="28"/>
        </w:rPr>
        <w:t xml:space="preserve">. Tiêu </w:t>
      </w:r>
      <w:r>
        <w:rPr>
          <w:szCs w:val="28"/>
        </w:rPr>
        <w:t xml:space="preserve">chí là </w:t>
      </w:r>
      <w:r w:rsidRPr="00237CE4">
        <w:rPr>
          <w:szCs w:val="28"/>
          <w:lang w:val="nb-NO"/>
        </w:rPr>
        <w:t xml:space="preserve">các yếu tố dùng để đo lường hoặc kiểm tra, giám sát mức độ yêu cầu cần đạt được </w:t>
      </w:r>
      <w:r w:rsidRPr="00BB2536">
        <w:rPr>
          <w:szCs w:val="28"/>
          <w:lang w:val="nb-NO"/>
        </w:rPr>
        <w:t xml:space="preserve">ở một khía cạnh cụ thể của </w:t>
      </w:r>
      <w:r>
        <w:rPr>
          <w:szCs w:val="28"/>
          <w:lang w:val="nb-NO"/>
        </w:rPr>
        <w:t xml:space="preserve">chất lượng. </w:t>
      </w:r>
      <w:r w:rsidRPr="00BB2536">
        <w:rPr>
          <w:szCs w:val="28"/>
          <w:lang w:val="nb-NO"/>
        </w:rPr>
        <w:t>Mỗi</w:t>
      </w:r>
      <w:r>
        <w:rPr>
          <w:szCs w:val="28"/>
          <w:lang w:val="nb-NO"/>
        </w:rPr>
        <w:t xml:space="preserve"> t</w:t>
      </w:r>
      <w:r w:rsidRPr="00E02728">
        <w:rPr>
          <w:szCs w:val="28"/>
          <w:lang w:val="nb-NO"/>
        </w:rPr>
        <w:t xml:space="preserve">iêu chí </w:t>
      </w:r>
      <w:r>
        <w:rPr>
          <w:szCs w:val="28"/>
          <w:lang w:val="nb-NO"/>
        </w:rPr>
        <w:t>là tập hợp</w:t>
      </w:r>
      <w:r w:rsidRPr="00E02728">
        <w:rPr>
          <w:szCs w:val="28"/>
          <w:lang w:val="nb-NO"/>
        </w:rPr>
        <w:t xml:space="preserve"> </w:t>
      </w:r>
      <w:r>
        <w:rPr>
          <w:szCs w:val="28"/>
          <w:lang w:val="nb-NO"/>
        </w:rPr>
        <w:t xml:space="preserve">danh </w:t>
      </w:r>
      <w:r>
        <w:rPr>
          <w:szCs w:val="28"/>
          <w:lang w:val="nb-NO"/>
        </w:rPr>
        <w:lastRenderedPageBreak/>
        <w:t>mục các tiểu</w:t>
      </w:r>
      <w:r w:rsidRPr="00E02728">
        <w:rPr>
          <w:szCs w:val="28"/>
          <w:lang w:val="nb-NO"/>
        </w:rPr>
        <w:t xml:space="preserve"> mục cần kiểm tra</w:t>
      </w:r>
      <w:r>
        <w:rPr>
          <w:szCs w:val="28"/>
          <w:lang w:val="nb-NO"/>
        </w:rPr>
        <w:t xml:space="preserve">, </w:t>
      </w:r>
      <w:r w:rsidRPr="00E02728">
        <w:rPr>
          <w:szCs w:val="28"/>
          <w:lang w:val="nb-NO"/>
        </w:rPr>
        <w:t>đo lường</w:t>
      </w:r>
      <w:r>
        <w:rPr>
          <w:szCs w:val="28"/>
          <w:lang w:val="nb-NO"/>
        </w:rPr>
        <w:t>, giám sát bệnh viện</w:t>
      </w:r>
      <w:r w:rsidRPr="00E02728">
        <w:rPr>
          <w:szCs w:val="28"/>
          <w:lang w:val="nb-NO"/>
        </w:rPr>
        <w:t xml:space="preserve"> về việc tuân thủ hoặc không tuân thủ; đáp ứng hoặc không đ</w:t>
      </w:r>
      <w:r>
        <w:rPr>
          <w:szCs w:val="28"/>
          <w:lang w:val="nb-NO"/>
        </w:rPr>
        <w:t>áp ứng; đạt hoặc không đạt.</w:t>
      </w:r>
    </w:p>
    <w:p w14:paraId="46494578" w14:textId="4B306474" w:rsidR="004338CA" w:rsidRPr="003C532B" w:rsidRDefault="004338CA" w:rsidP="004338CA">
      <w:pPr>
        <w:spacing w:before="360" w:after="120"/>
        <w:mirrorIndents/>
        <w:jc w:val="center"/>
        <w:rPr>
          <w:b/>
          <w:szCs w:val="28"/>
        </w:rPr>
      </w:pPr>
      <w:r w:rsidRPr="003C532B">
        <w:rPr>
          <w:b/>
          <w:szCs w:val="28"/>
        </w:rPr>
        <w:t>Chương I</w:t>
      </w:r>
      <w:r>
        <w:rPr>
          <w:b/>
          <w:szCs w:val="28"/>
        </w:rPr>
        <w:t>I</w:t>
      </w:r>
    </w:p>
    <w:p w14:paraId="4CAC8325" w14:textId="16F6FEF7" w:rsidR="004338CA" w:rsidRPr="004338CA" w:rsidRDefault="004338CA" w:rsidP="004338CA">
      <w:pPr>
        <w:spacing w:before="120" w:after="120"/>
        <w:mirrorIndents/>
        <w:jc w:val="center"/>
        <w:rPr>
          <w:b/>
          <w:szCs w:val="28"/>
          <w:lang w:val="vi-VN"/>
        </w:rPr>
      </w:pPr>
      <w:r>
        <w:rPr>
          <w:b/>
          <w:szCs w:val="28"/>
        </w:rPr>
        <w:t>MỤC</w:t>
      </w:r>
      <w:r>
        <w:rPr>
          <w:b/>
          <w:szCs w:val="28"/>
          <w:lang w:val="vi-VN"/>
        </w:rPr>
        <w:t xml:space="preserve"> ĐÍCH VÀ BAN HÀNH BỘ TIÊU CHUẨN</w:t>
      </w:r>
    </w:p>
    <w:p w14:paraId="10DBB84B" w14:textId="7B24C528" w:rsidR="003A03DD" w:rsidRPr="003A03DD" w:rsidRDefault="003A03DD" w:rsidP="003A03DD">
      <w:pPr>
        <w:tabs>
          <w:tab w:val="left" w:pos="3840"/>
        </w:tabs>
        <w:spacing w:before="60" w:line="380" w:lineRule="exact"/>
        <w:ind w:firstLine="567"/>
        <w:jc w:val="both"/>
        <w:rPr>
          <w:b/>
          <w:bCs/>
          <w:szCs w:val="28"/>
        </w:rPr>
      </w:pPr>
      <w:r w:rsidRPr="00574EA9">
        <w:rPr>
          <w:b/>
          <w:bCs/>
          <w:szCs w:val="28"/>
        </w:rPr>
        <w:t xml:space="preserve">Điều 3. Mục đích </w:t>
      </w:r>
      <w:r w:rsidRPr="003A03DD">
        <w:rPr>
          <w:b/>
          <w:bCs/>
          <w:szCs w:val="28"/>
        </w:rPr>
        <w:t xml:space="preserve">ban hành Bộ tiêu </w:t>
      </w:r>
      <w:r w:rsidRPr="00532289">
        <w:rPr>
          <w:b/>
          <w:bCs/>
          <w:szCs w:val="28"/>
        </w:rPr>
        <w:t xml:space="preserve">chuẩn </w:t>
      </w:r>
      <w:r w:rsidR="00532289" w:rsidRPr="00532289">
        <w:rPr>
          <w:b/>
          <w:bCs/>
          <w:szCs w:val="28"/>
        </w:rPr>
        <w:t>chất lượng bệnh viện cơ bản</w:t>
      </w:r>
    </w:p>
    <w:p w14:paraId="35108800" w14:textId="6D3DC3FC" w:rsidR="00532289" w:rsidRDefault="00532289" w:rsidP="00532289">
      <w:pPr>
        <w:tabs>
          <w:tab w:val="left" w:pos="3840"/>
        </w:tabs>
        <w:spacing w:before="60" w:line="380" w:lineRule="exact"/>
        <w:ind w:firstLine="567"/>
        <w:jc w:val="both"/>
        <w:rPr>
          <w:szCs w:val="28"/>
        </w:rPr>
      </w:pPr>
      <w:r>
        <w:rPr>
          <w:szCs w:val="28"/>
        </w:rPr>
        <w:t xml:space="preserve">1. </w:t>
      </w:r>
      <w:r w:rsidR="00EE214D">
        <w:rPr>
          <w:szCs w:val="28"/>
        </w:rPr>
        <w:t xml:space="preserve">Cung cấp </w:t>
      </w:r>
      <w:r w:rsidR="003A03DD">
        <w:rPr>
          <w:szCs w:val="28"/>
        </w:rPr>
        <w:t xml:space="preserve">bộ công cụ để các bệnh viện tự đánh giá và các cơ quan quản lý, tổ chức độc lập đánh giá, chứng nhận chất lượng theo Điều 57, Điều 58 của </w:t>
      </w:r>
      <w:r w:rsidR="003A03DD" w:rsidRPr="003A03DD">
        <w:rPr>
          <w:szCs w:val="28"/>
        </w:rPr>
        <w:t>Luật Kh</w:t>
      </w:r>
      <w:r w:rsidR="003A03DD" w:rsidRPr="003A03DD">
        <w:rPr>
          <w:rFonts w:hint="eastAsia"/>
          <w:szCs w:val="28"/>
        </w:rPr>
        <w:t>á</w:t>
      </w:r>
      <w:r w:rsidR="003A03DD" w:rsidRPr="003A03DD">
        <w:rPr>
          <w:szCs w:val="28"/>
        </w:rPr>
        <w:t>m bệnh, chữa bệnh số 15/2023/QH15 ng</w:t>
      </w:r>
      <w:r w:rsidR="003A03DD" w:rsidRPr="003A03DD">
        <w:rPr>
          <w:rFonts w:hint="eastAsia"/>
          <w:szCs w:val="28"/>
        </w:rPr>
        <w:t>à</w:t>
      </w:r>
      <w:r w:rsidR="003A03DD" w:rsidRPr="003A03DD">
        <w:rPr>
          <w:szCs w:val="28"/>
        </w:rPr>
        <w:t>y 09 th</w:t>
      </w:r>
      <w:r w:rsidR="003A03DD" w:rsidRPr="003A03DD">
        <w:rPr>
          <w:rFonts w:hint="eastAsia"/>
          <w:szCs w:val="28"/>
        </w:rPr>
        <w:t>á</w:t>
      </w:r>
      <w:r w:rsidR="003A03DD" w:rsidRPr="003A03DD">
        <w:rPr>
          <w:szCs w:val="28"/>
        </w:rPr>
        <w:t>ng 01 n</w:t>
      </w:r>
      <w:r w:rsidR="003A03DD" w:rsidRPr="003A03DD">
        <w:rPr>
          <w:rFonts w:hint="eastAsia"/>
          <w:szCs w:val="28"/>
        </w:rPr>
        <w:t>ă</w:t>
      </w:r>
      <w:r w:rsidR="003A03DD" w:rsidRPr="003A03DD">
        <w:rPr>
          <w:szCs w:val="28"/>
        </w:rPr>
        <w:t>m 2023</w:t>
      </w:r>
      <w:r w:rsidR="003A03DD">
        <w:rPr>
          <w:szCs w:val="28"/>
        </w:rPr>
        <w:t>.</w:t>
      </w:r>
    </w:p>
    <w:p w14:paraId="102B44E1" w14:textId="062B957A" w:rsidR="00532289" w:rsidRDefault="00532289" w:rsidP="00532289">
      <w:pPr>
        <w:tabs>
          <w:tab w:val="left" w:pos="3840"/>
        </w:tabs>
        <w:spacing w:before="60" w:line="380" w:lineRule="exact"/>
        <w:ind w:firstLine="567"/>
        <w:jc w:val="both"/>
        <w:rPr>
          <w:szCs w:val="28"/>
          <w:lang w:val="nl-NL"/>
        </w:rPr>
      </w:pPr>
      <w:r>
        <w:rPr>
          <w:szCs w:val="28"/>
          <w:lang w:val="nl-NL"/>
        </w:rPr>
        <w:t xml:space="preserve">2. </w:t>
      </w:r>
      <w:r w:rsidR="00EE214D">
        <w:rPr>
          <w:szCs w:val="28"/>
          <w:lang w:val="nl-NL"/>
        </w:rPr>
        <w:t xml:space="preserve">Cung cấp </w:t>
      </w:r>
      <w:r w:rsidRPr="00D406CB">
        <w:rPr>
          <w:szCs w:val="28"/>
          <w:lang w:val="nl-NL"/>
        </w:rPr>
        <w:t xml:space="preserve">căn cứ để bệnh viện triển khai các hoạt động </w:t>
      </w:r>
      <w:r>
        <w:rPr>
          <w:szCs w:val="28"/>
          <w:lang w:val="nl-NL"/>
        </w:rPr>
        <w:t>cải tiến</w:t>
      </w:r>
      <w:r w:rsidRPr="00D406CB">
        <w:rPr>
          <w:szCs w:val="28"/>
          <w:lang w:val="nl-NL"/>
        </w:rPr>
        <w:t xml:space="preserve"> chất lượng nhằm cung ứng dịch vụ y tế an toàn, chất lượng, hiệu quả, mang lại sự hài lòng cao nhất cho người bệnh, người nhà người bệnh và nhân viên y tế.</w:t>
      </w:r>
    </w:p>
    <w:p w14:paraId="7497B1EE" w14:textId="7D99BB19" w:rsidR="003A03DD" w:rsidRPr="003A03DD" w:rsidRDefault="003A03DD" w:rsidP="003A03DD">
      <w:pPr>
        <w:tabs>
          <w:tab w:val="left" w:pos="3840"/>
        </w:tabs>
        <w:spacing w:before="60" w:line="380" w:lineRule="exact"/>
        <w:ind w:firstLine="567"/>
        <w:jc w:val="both"/>
        <w:rPr>
          <w:b/>
          <w:bCs/>
          <w:szCs w:val="28"/>
        </w:rPr>
      </w:pPr>
      <w:r w:rsidRPr="00574EA9">
        <w:rPr>
          <w:b/>
          <w:bCs/>
          <w:szCs w:val="28"/>
        </w:rPr>
        <w:t xml:space="preserve">Điều </w:t>
      </w:r>
      <w:r w:rsidRPr="003A03DD">
        <w:rPr>
          <w:b/>
          <w:bCs/>
          <w:szCs w:val="28"/>
        </w:rPr>
        <w:t>4</w:t>
      </w:r>
      <w:r w:rsidRPr="00574EA9">
        <w:rPr>
          <w:b/>
          <w:bCs/>
          <w:szCs w:val="28"/>
        </w:rPr>
        <w:t xml:space="preserve">. Mục đích sử dụng </w:t>
      </w:r>
      <w:r w:rsidRPr="003A03DD">
        <w:rPr>
          <w:b/>
          <w:bCs/>
          <w:szCs w:val="28"/>
        </w:rPr>
        <w:t>Bộ tiêu chuẩn chất lượng bệnh viện cơ bản</w:t>
      </w:r>
    </w:p>
    <w:p w14:paraId="22D96052" w14:textId="000B36C5" w:rsidR="003A03DD" w:rsidRPr="003A03DD" w:rsidRDefault="003A03DD" w:rsidP="003A03DD">
      <w:pPr>
        <w:tabs>
          <w:tab w:val="left" w:pos="3840"/>
        </w:tabs>
        <w:spacing w:before="60" w:line="380" w:lineRule="exact"/>
        <w:ind w:firstLine="567"/>
        <w:jc w:val="both"/>
        <w:rPr>
          <w:szCs w:val="28"/>
        </w:rPr>
      </w:pPr>
      <w:r w:rsidRPr="003A03DD">
        <w:rPr>
          <w:szCs w:val="28"/>
        </w:rPr>
        <w:t xml:space="preserve">Bộ tiêu chuẩn chất lượng bệnh viện cơ bản </w:t>
      </w:r>
      <w:r w:rsidRPr="00574EA9">
        <w:rPr>
          <w:szCs w:val="28"/>
        </w:rPr>
        <w:t>được sử dụng làm cơ sở</w:t>
      </w:r>
      <w:r w:rsidRPr="003A03DD">
        <w:rPr>
          <w:szCs w:val="28"/>
        </w:rPr>
        <w:t>:</w:t>
      </w:r>
    </w:p>
    <w:p w14:paraId="544DF054" w14:textId="35E84223" w:rsidR="00532289" w:rsidRDefault="00532289" w:rsidP="00532289">
      <w:pPr>
        <w:tabs>
          <w:tab w:val="left" w:pos="3840"/>
        </w:tabs>
        <w:spacing w:before="60" w:line="380" w:lineRule="exact"/>
        <w:ind w:firstLine="567"/>
        <w:jc w:val="both"/>
        <w:rPr>
          <w:szCs w:val="28"/>
          <w:lang w:val="nl-NL"/>
        </w:rPr>
      </w:pPr>
      <w:r>
        <w:rPr>
          <w:szCs w:val="28"/>
          <w:lang w:val="nl-NL"/>
        </w:rPr>
        <w:t>1. T</w:t>
      </w:r>
      <w:r w:rsidRPr="00D406CB">
        <w:rPr>
          <w:szCs w:val="28"/>
          <w:lang w:val="nl-NL"/>
        </w:rPr>
        <w:t xml:space="preserve">riển khai các hoạt động </w:t>
      </w:r>
      <w:r>
        <w:rPr>
          <w:szCs w:val="28"/>
          <w:lang w:val="nl-NL"/>
        </w:rPr>
        <w:t>cải tiến</w:t>
      </w:r>
      <w:r w:rsidRPr="00D406CB">
        <w:rPr>
          <w:szCs w:val="28"/>
          <w:lang w:val="nl-NL"/>
        </w:rPr>
        <w:t xml:space="preserve"> chất lượng nhằm cung ứng dịch vụ y tế an toàn, chất lượng, hiệu quả, mang lại sự hài lòng cao nhất cho người bệnh, người nhà người bệnh và nhân viên y tế.</w:t>
      </w:r>
    </w:p>
    <w:p w14:paraId="63DC5474" w14:textId="2F6195BA" w:rsidR="009F3EF5" w:rsidRDefault="003A03DD" w:rsidP="009F3EF5">
      <w:pPr>
        <w:tabs>
          <w:tab w:val="left" w:pos="1524"/>
        </w:tabs>
        <w:spacing w:before="60" w:line="380" w:lineRule="exact"/>
        <w:ind w:firstLine="567"/>
        <w:jc w:val="both"/>
        <w:rPr>
          <w:szCs w:val="28"/>
        </w:rPr>
      </w:pPr>
      <w:r w:rsidRPr="00574EA9">
        <w:rPr>
          <w:szCs w:val="28"/>
        </w:rPr>
        <w:t xml:space="preserve">2. </w:t>
      </w:r>
      <w:r w:rsidR="009F3EF5">
        <w:rPr>
          <w:szCs w:val="28"/>
        </w:rPr>
        <w:t>G</w:t>
      </w:r>
      <w:r w:rsidRPr="00574EA9">
        <w:rPr>
          <w:szCs w:val="28"/>
        </w:rPr>
        <w:t xml:space="preserve">iám sát các điều kiện cho phép hoạt động </w:t>
      </w:r>
      <w:r w:rsidR="009F3EF5">
        <w:rPr>
          <w:szCs w:val="28"/>
        </w:rPr>
        <w:t>và x</w:t>
      </w:r>
      <w:r w:rsidRPr="00574EA9">
        <w:rPr>
          <w:szCs w:val="28"/>
        </w:rPr>
        <w:t xml:space="preserve">ác định các điều kiện bảo đảm chất lượng </w:t>
      </w:r>
      <w:r w:rsidR="009F3EF5">
        <w:rPr>
          <w:szCs w:val="28"/>
        </w:rPr>
        <w:t xml:space="preserve">dịch vụ theo Điều 49 của </w:t>
      </w:r>
      <w:r w:rsidR="009F3EF5" w:rsidRPr="003A03DD">
        <w:rPr>
          <w:szCs w:val="28"/>
        </w:rPr>
        <w:t>Luật Kh</w:t>
      </w:r>
      <w:r w:rsidR="009F3EF5" w:rsidRPr="003A03DD">
        <w:rPr>
          <w:rFonts w:hint="eastAsia"/>
          <w:szCs w:val="28"/>
        </w:rPr>
        <w:t>á</w:t>
      </w:r>
      <w:r w:rsidR="009F3EF5" w:rsidRPr="003A03DD">
        <w:rPr>
          <w:szCs w:val="28"/>
        </w:rPr>
        <w:t>m bệnh, chữa bệnh số 15/2023/QH15 ng</w:t>
      </w:r>
      <w:r w:rsidR="009F3EF5" w:rsidRPr="003A03DD">
        <w:rPr>
          <w:rFonts w:hint="eastAsia"/>
          <w:szCs w:val="28"/>
        </w:rPr>
        <w:t>à</w:t>
      </w:r>
      <w:r w:rsidR="009F3EF5" w:rsidRPr="003A03DD">
        <w:rPr>
          <w:szCs w:val="28"/>
        </w:rPr>
        <w:t>y 09 th</w:t>
      </w:r>
      <w:r w:rsidR="009F3EF5" w:rsidRPr="003A03DD">
        <w:rPr>
          <w:rFonts w:hint="eastAsia"/>
          <w:szCs w:val="28"/>
        </w:rPr>
        <w:t>á</w:t>
      </w:r>
      <w:r w:rsidR="009F3EF5" w:rsidRPr="003A03DD">
        <w:rPr>
          <w:szCs w:val="28"/>
        </w:rPr>
        <w:t>ng 01 n</w:t>
      </w:r>
      <w:r w:rsidR="009F3EF5" w:rsidRPr="003A03DD">
        <w:rPr>
          <w:rFonts w:hint="eastAsia"/>
          <w:szCs w:val="28"/>
        </w:rPr>
        <w:t>ă</w:t>
      </w:r>
      <w:r w:rsidR="009F3EF5" w:rsidRPr="003A03DD">
        <w:rPr>
          <w:szCs w:val="28"/>
        </w:rPr>
        <w:t>m 2023</w:t>
      </w:r>
      <w:r w:rsidR="009F3EF5">
        <w:rPr>
          <w:szCs w:val="28"/>
        </w:rPr>
        <w:t>.</w:t>
      </w:r>
    </w:p>
    <w:p w14:paraId="369B0609" w14:textId="7A0C411A" w:rsidR="003A03DD" w:rsidRPr="00574EA9" w:rsidRDefault="009F3EF5" w:rsidP="00EE214D">
      <w:pPr>
        <w:tabs>
          <w:tab w:val="left" w:pos="1524"/>
        </w:tabs>
        <w:spacing w:before="60" w:line="380" w:lineRule="exact"/>
        <w:ind w:firstLine="567"/>
        <w:jc w:val="both"/>
        <w:rPr>
          <w:szCs w:val="28"/>
        </w:rPr>
      </w:pPr>
      <w:r>
        <w:rPr>
          <w:szCs w:val="28"/>
        </w:rPr>
        <w:t>3</w:t>
      </w:r>
      <w:r w:rsidR="003A03DD" w:rsidRPr="00574EA9">
        <w:rPr>
          <w:szCs w:val="28"/>
        </w:rPr>
        <w:t xml:space="preserve">. Thực hiện trách nhiệm giải trình, công khai, minh bạch thông tin của </w:t>
      </w:r>
      <w:r>
        <w:rPr>
          <w:szCs w:val="28"/>
        </w:rPr>
        <w:t>bệnh viện</w:t>
      </w:r>
      <w:r w:rsidR="003A03DD" w:rsidRPr="00574EA9">
        <w:rPr>
          <w:szCs w:val="28"/>
        </w:rPr>
        <w:t xml:space="preserve"> đối với người</w:t>
      </w:r>
      <w:r>
        <w:rPr>
          <w:szCs w:val="28"/>
        </w:rPr>
        <w:t xml:space="preserve"> bệnh, người dân và </w:t>
      </w:r>
      <w:r w:rsidR="003A03DD" w:rsidRPr="00574EA9">
        <w:rPr>
          <w:szCs w:val="28"/>
        </w:rPr>
        <w:t>và cơ quan quản lý nhà nước theo quy định của Chính phủ.</w:t>
      </w:r>
    </w:p>
    <w:p w14:paraId="3B38B89E" w14:textId="5AE9A5A9" w:rsidR="00EE214D" w:rsidRPr="00574EA9" w:rsidRDefault="00C42663" w:rsidP="00EE214D">
      <w:pPr>
        <w:tabs>
          <w:tab w:val="left" w:pos="3840"/>
        </w:tabs>
        <w:spacing w:before="60" w:line="380" w:lineRule="exact"/>
        <w:ind w:firstLine="567"/>
        <w:jc w:val="both"/>
        <w:rPr>
          <w:b/>
          <w:szCs w:val="28"/>
        </w:rPr>
      </w:pPr>
      <w:bookmarkStart w:id="2" w:name="dieu_5"/>
      <w:bookmarkEnd w:id="1"/>
      <w:r w:rsidRPr="002419D3">
        <w:rPr>
          <w:b/>
          <w:szCs w:val="28"/>
        </w:rPr>
        <w:t xml:space="preserve">Điều </w:t>
      </w:r>
      <w:r w:rsidR="009F3EF5">
        <w:rPr>
          <w:b/>
          <w:szCs w:val="28"/>
        </w:rPr>
        <w:t>5</w:t>
      </w:r>
      <w:r w:rsidRPr="002419D3">
        <w:rPr>
          <w:b/>
          <w:szCs w:val="28"/>
        </w:rPr>
        <w:t xml:space="preserve">. </w:t>
      </w:r>
      <w:bookmarkEnd w:id="2"/>
      <w:r w:rsidR="00EE214D" w:rsidRPr="00574EA9">
        <w:rPr>
          <w:b/>
          <w:szCs w:val="28"/>
        </w:rPr>
        <w:t xml:space="preserve">Ban hành và áp dụng </w:t>
      </w:r>
      <w:r w:rsidR="00EE214D" w:rsidRPr="00EE214D">
        <w:rPr>
          <w:b/>
          <w:szCs w:val="28"/>
        </w:rPr>
        <w:t>Bộ tiêu chuẩn chất lượng bệnh viện cơ</w:t>
      </w:r>
      <w:r w:rsidR="008408D7">
        <w:rPr>
          <w:b/>
          <w:szCs w:val="28"/>
        </w:rPr>
        <w:t xml:space="preserve"> bản</w:t>
      </w:r>
    </w:p>
    <w:p w14:paraId="0A0F6250" w14:textId="7454EC99" w:rsidR="00EE214D" w:rsidRPr="00574EA9" w:rsidRDefault="00EE214D" w:rsidP="00EE214D">
      <w:pPr>
        <w:tabs>
          <w:tab w:val="left" w:pos="1524"/>
        </w:tabs>
        <w:spacing w:before="60" w:line="380" w:lineRule="exact"/>
        <w:ind w:firstLine="567"/>
        <w:jc w:val="both"/>
        <w:rPr>
          <w:szCs w:val="28"/>
        </w:rPr>
      </w:pPr>
      <w:r w:rsidRPr="00574EA9">
        <w:rPr>
          <w:szCs w:val="28"/>
        </w:rPr>
        <w:t xml:space="preserve">1. Ban hành kèm theo Thông tư này </w:t>
      </w:r>
      <w:r w:rsidRPr="00EE214D">
        <w:rPr>
          <w:szCs w:val="28"/>
        </w:rPr>
        <w:t xml:space="preserve">Bộ tiêu chuẩn chất lượng bệnh viện cơ bản </w:t>
      </w:r>
      <w:r w:rsidRPr="00574EA9">
        <w:rPr>
          <w:szCs w:val="28"/>
        </w:rPr>
        <w:t>tại Phụ lục</w:t>
      </w:r>
      <w:r w:rsidRPr="00EE214D">
        <w:rPr>
          <w:szCs w:val="28"/>
        </w:rPr>
        <w:t>.</w:t>
      </w:r>
    </w:p>
    <w:p w14:paraId="27C0226F" w14:textId="3D0CD5A5" w:rsidR="00EE214D" w:rsidRDefault="00EE214D" w:rsidP="00EE214D">
      <w:pPr>
        <w:tabs>
          <w:tab w:val="left" w:pos="1524"/>
        </w:tabs>
        <w:spacing w:before="60" w:line="380" w:lineRule="exact"/>
        <w:ind w:firstLine="567"/>
        <w:jc w:val="both"/>
        <w:rPr>
          <w:szCs w:val="28"/>
        </w:rPr>
      </w:pPr>
      <w:r w:rsidRPr="00574EA9">
        <w:rPr>
          <w:szCs w:val="28"/>
        </w:rPr>
        <w:t xml:space="preserve">2. Căn cứ tình hình thực tiễn, </w:t>
      </w:r>
      <w:r w:rsidRPr="00EE214D">
        <w:rPr>
          <w:szCs w:val="28"/>
        </w:rPr>
        <w:t>Bộ Y tế</w:t>
      </w:r>
      <w:r w:rsidRPr="00574EA9">
        <w:rPr>
          <w:szCs w:val="28"/>
        </w:rPr>
        <w:t xml:space="preserve"> định kỳ tổ chức rà soát, cập nhật, điều chỉnh </w:t>
      </w:r>
      <w:r w:rsidRPr="00EE214D">
        <w:rPr>
          <w:szCs w:val="28"/>
        </w:rPr>
        <w:t xml:space="preserve">Bộ tiêu chuẩn chất lượng bệnh viện cơ bản </w:t>
      </w:r>
      <w:r w:rsidRPr="00574EA9">
        <w:rPr>
          <w:szCs w:val="28"/>
        </w:rPr>
        <w:t xml:space="preserve">để đáp ứng yêu cầu phát triển </w:t>
      </w:r>
      <w:r>
        <w:rPr>
          <w:szCs w:val="28"/>
        </w:rPr>
        <w:t xml:space="preserve">bệnh viện và nhu cầu khám bệnh, chữa bệnh của người dân. </w:t>
      </w:r>
    </w:p>
    <w:p w14:paraId="634A47F9" w14:textId="77777777" w:rsidR="0044089B" w:rsidRDefault="0044089B" w:rsidP="00EE214D">
      <w:pPr>
        <w:spacing w:before="120" w:after="120"/>
        <w:ind w:firstLine="567"/>
        <w:jc w:val="both"/>
        <w:textAlignment w:val="baseline"/>
        <w:outlineLvl w:val="3"/>
        <w:rPr>
          <w:b/>
          <w:szCs w:val="28"/>
        </w:rPr>
      </w:pPr>
    </w:p>
    <w:p w14:paraId="6001F54C" w14:textId="7868B08F" w:rsidR="00EE214D" w:rsidRPr="00574EA9" w:rsidRDefault="00EE214D" w:rsidP="00EE214D">
      <w:pPr>
        <w:spacing w:before="120" w:after="120"/>
        <w:ind w:firstLine="567"/>
        <w:jc w:val="both"/>
        <w:textAlignment w:val="baseline"/>
        <w:outlineLvl w:val="3"/>
        <w:rPr>
          <w:b/>
          <w:szCs w:val="28"/>
        </w:rPr>
      </w:pPr>
      <w:r w:rsidRPr="00574EA9">
        <w:rPr>
          <w:b/>
          <w:szCs w:val="28"/>
        </w:rPr>
        <w:lastRenderedPageBreak/>
        <w:t xml:space="preserve">Điều </w:t>
      </w:r>
      <w:r w:rsidRPr="00EE214D">
        <w:rPr>
          <w:b/>
          <w:szCs w:val="28"/>
        </w:rPr>
        <w:t>6</w:t>
      </w:r>
      <w:r w:rsidRPr="00574EA9">
        <w:rPr>
          <w:b/>
          <w:szCs w:val="28"/>
        </w:rPr>
        <w:t xml:space="preserve">. Đánh giá và báo cáo thực hiện </w:t>
      </w:r>
      <w:r w:rsidRPr="00EE214D">
        <w:rPr>
          <w:b/>
          <w:szCs w:val="28"/>
        </w:rPr>
        <w:t>Bộ tiêu chuẩn chất lượng bệnh viện cơ bản</w:t>
      </w:r>
    </w:p>
    <w:p w14:paraId="185C8D27" w14:textId="6D21C940" w:rsidR="00EE214D" w:rsidRDefault="00EE214D" w:rsidP="00EE214D">
      <w:pPr>
        <w:tabs>
          <w:tab w:val="left" w:pos="1524"/>
        </w:tabs>
        <w:spacing w:before="60" w:line="380" w:lineRule="exact"/>
        <w:ind w:firstLine="567"/>
        <w:jc w:val="both"/>
        <w:rPr>
          <w:szCs w:val="28"/>
        </w:rPr>
      </w:pPr>
      <w:r>
        <w:rPr>
          <w:szCs w:val="28"/>
        </w:rPr>
        <w:t xml:space="preserve">1. </w:t>
      </w:r>
      <w:r w:rsidRPr="00EE214D">
        <w:rPr>
          <w:szCs w:val="28"/>
        </w:rPr>
        <w:t>Hằng năm, bệnh viện tự đánh giá theo Bộ tiêu chuẩn chất lượng bệnh viện cơ bản</w:t>
      </w:r>
      <w:r>
        <w:rPr>
          <w:szCs w:val="28"/>
        </w:rPr>
        <w:t xml:space="preserve">. </w:t>
      </w:r>
      <w:r w:rsidRPr="00EE214D">
        <w:rPr>
          <w:szCs w:val="28"/>
        </w:rPr>
        <w:t>Thủ trưởng bệnh viện</w:t>
      </w:r>
      <w:r w:rsidRPr="00574EA9">
        <w:rPr>
          <w:szCs w:val="28"/>
        </w:rPr>
        <w:t xml:space="preserve"> chịu trách nhiệm về tính đầy đủ, chính xác và nhất quán của thông tin, số liệu thống kê, </w:t>
      </w:r>
      <w:r>
        <w:rPr>
          <w:szCs w:val="28"/>
        </w:rPr>
        <w:t xml:space="preserve">kết quả đánh giá, </w:t>
      </w:r>
      <w:r w:rsidRPr="00574EA9">
        <w:rPr>
          <w:szCs w:val="28"/>
        </w:rPr>
        <w:t xml:space="preserve">thời hạn hoàn thành và chất lượng báo cáo đánh giá </w:t>
      </w:r>
      <w:r>
        <w:rPr>
          <w:szCs w:val="28"/>
        </w:rPr>
        <w:t>theo Bộ tiêu chuẩn</w:t>
      </w:r>
      <w:r w:rsidRPr="00574EA9">
        <w:rPr>
          <w:szCs w:val="28"/>
        </w:rPr>
        <w:t>.</w:t>
      </w:r>
    </w:p>
    <w:p w14:paraId="645E233F" w14:textId="53E8F586" w:rsidR="00EE214D" w:rsidRPr="00CD2B51" w:rsidRDefault="00EE214D" w:rsidP="00EE214D">
      <w:pPr>
        <w:tabs>
          <w:tab w:val="left" w:pos="1524"/>
        </w:tabs>
        <w:spacing w:before="60" w:line="380" w:lineRule="exact"/>
        <w:ind w:firstLine="567"/>
        <w:jc w:val="both"/>
        <w:rPr>
          <w:szCs w:val="28"/>
          <w:lang w:val="vi-VN"/>
        </w:rPr>
      </w:pPr>
      <w:r>
        <w:rPr>
          <w:szCs w:val="28"/>
        </w:rPr>
        <w:t>2. Các cơ quan quản lý</w:t>
      </w:r>
      <w:r w:rsidR="00CD2B51">
        <w:rPr>
          <w:szCs w:val="28"/>
          <w:lang w:val="vi-VN"/>
        </w:rPr>
        <w:t xml:space="preserve"> đánh giá chất lượng các bệnh viện trực thuộc</w:t>
      </w:r>
      <w:r w:rsidR="00ED66F6">
        <w:rPr>
          <w:szCs w:val="28"/>
        </w:rPr>
        <w:t xml:space="preserve"> </w:t>
      </w:r>
      <w:r w:rsidR="00ED66F6">
        <w:rPr>
          <w:bCs/>
          <w:szCs w:val="28"/>
        </w:rPr>
        <w:t>và báo cáo kết quả về Bộ Y tế (Cục Quản lý Khám, chữa bệnh).</w:t>
      </w:r>
      <w:r w:rsidR="00CD2B51">
        <w:rPr>
          <w:szCs w:val="28"/>
          <w:lang w:val="vi-VN"/>
        </w:rPr>
        <w:t xml:space="preserve"> </w:t>
      </w:r>
    </w:p>
    <w:p w14:paraId="2C0411CD" w14:textId="2D00CDF3" w:rsidR="00EE214D" w:rsidRDefault="00EE214D" w:rsidP="00EE214D">
      <w:pPr>
        <w:tabs>
          <w:tab w:val="left" w:pos="1524"/>
        </w:tabs>
        <w:spacing w:before="60" w:line="380" w:lineRule="exact"/>
        <w:ind w:firstLine="567"/>
        <w:jc w:val="both"/>
        <w:rPr>
          <w:szCs w:val="28"/>
        </w:rPr>
      </w:pPr>
      <w:r>
        <w:rPr>
          <w:szCs w:val="28"/>
        </w:rPr>
        <w:t>3. Các tổ chức độc lập</w:t>
      </w:r>
      <w:r w:rsidR="00ED66F6">
        <w:rPr>
          <w:szCs w:val="28"/>
        </w:rPr>
        <w:t xml:space="preserve"> thực hiện đánh giá khi có đề nghị của của bệnh viện hoặc cơ quan quản lý.</w:t>
      </w:r>
    </w:p>
    <w:p w14:paraId="2592CCF3" w14:textId="1A312249" w:rsidR="00B50FC1" w:rsidRDefault="00B50FC1" w:rsidP="00EE214D">
      <w:pPr>
        <w:tabs>
          <w:tab w:val="left" w:pos="1524"/>
        </w:tabs>
        <w:spacing w:before="60" w:line="380" w:lineRule="exact"/>
        <w:ind w:firstLine="567"/>
        <w:jc w:val="both"/>
        <w:rPr>
          <w:szCs w:val="28"/>
        </w:rPr>
      </w:pPr>
      <w:r>
        <w:rPr>
          <w:szCs w:val="28"/>
        </w:rPr>
        <w:t xml:space="preserve">4. Việc đánh giá chất lượng được thực hiện vào thời điểm bất kỳ trong năm. Số liệu thống kê thực hiện theo các yêu cầu cụ thể của từng tiêu chí, tiểu mục. Trong trường hợp không quy định rõ về mốc thời gian thống kê thì số liệu được tính trong một năm dương lịch từ 1/1 đến </w:t>
      </w:r>
      <w:r w:rsidR="00964D46">
        <w:rPr>
          <w:szCs w:val="28"/>
          <w:lang w:val="vi-VN"/>
        </w:rPr>
        <w:t>3</w:t>
      </w:r>
      <w:r>
        <w:rPr>
          <w:szCs w:val="28"/>
        </w:rPr>
        <w:t>1/12 hằng năm.</w:t>
      </w:r>
    </w:p>
    <w:p w14:paraId="4476A6D2" w14:textId="05CDBA2A" w:rsidR="004338CA" w:rsidRPr="003C532B" w:rsidRDefault="004338CA" w:rsidP="004338CA">
      <w:pPr>
        <w:spacing w:before="360" w:after="120"/>
        <w:mirrorIndents/>
        <w:jc w:val="center"/>
        <w:rPr>
          <w:b/>
          <w:szCs w:val="28"/>
        </w:rPr>
      </w:pPr>
      <w:r w:rsidRPr="003C532B">
        <w:rPr>
          <w:b/>
          <w:szCs w:val="28"/>
        </w:rPr>
        <w:t>Chương I</w:t>
      </w:r>
      <w:r>
        <w:rPr>
          <w:b/>
          <w:szCs w:val="28"/>
        </w:rPr>
        <w:t>II</w:t>
      </w:r>
    </w:p>
    <w:p w14:paraId="2A4F6F89" w14:textId="07C667D4" w:rsidR="004338CA" w:rsidRPr="004338CA" w:rsidRDefault="004338CA" w:rsidP="004338CA">
      <w:pPr>
        <w:spacing w:before="120" w:after="120"/>
        <w:mirrorIndents/>
        <w:jc w:val="center"/>
        <w:rPr>
          <w:b/>
          <w:szCs w:val="28"/>
          <w:lang w:val="vi-VN"/>
        </w:rPr>
      </w:pPr>
      <w:r w:rsidRPr="003C532B">
        <w:rPr>
          <w:b/>
          <w:szCs w:val="28"/>
        </w:rPr>
        <w:t xml:space="preserve">QUY ĐỊNH </w:t>
      </w:r>
      <w:r>
        <w:rPr>
          <w:b/>
          <w:szCs w:val="28"/>
        </w:rPr>
        <w:t>ĐÁNH</w:t>
      </w:r>
      <w:r>
        <w:rPr>
          <w:b/>
          <w:szCs w:val="28"/>
          <w:lang w:val="vi-VN"/>
        </w:rPr>
        <w:t xml:space="preserve"> GIÁ, GIÁM SÁT, CHỨNG NHẬN CHẤT LƯỢNG</w:t>
      </w:r>
    </w:p>
    <w:p w14:paraId="56395F5B" w14:textId="5314D7CB" w:rsidR="00DD524B" w:rsidRDefault="0084257F" w:rsidP="00DD524B">
      <w:pPr>
        <w:tabs>
          <w:tab w:val="left" w:pos="1524"/>
        </w:tabs>
        <w:spacing w:before="60" w:line="380" w:lineRule="exact"/>
        <w:ind w:firstLine="567"/>
        <w:jc w:val="both"/>
        <w:rPr>
          <w:b/>
          <w:szCs w:val="28"/>
        </w:rPr>
      </w:pPr>
      <w:r w:rsidRPr="00574EA9">
        <w:rPr>
          <w:b/>
          <w:szCs w:val="28"/>
        </w:rPr>
        <w:t xml:space="preserve">Điều </w:t>
      </w:r>
      <w:r w:rsidR="0057026D">
        <w:rPr>
          <w:b/>
          <w:szCs w:val="28"/>
          <w:lang w:val="vi-VN"/>
        </w:rPr>
        <w:t>7</w:t>
      </w:r>
      <w:r w:rsidRPr="00574EA9">
        <w:rPr>
          <w:b/>
          <w:szCs w:val="28"/>
        </w:rPr>
        <w:t>.</w:t>
      </w:r>
      <w:r w:rsidR="00DD524B">
        <w:rPr>
          <w:b/>
          <w:szCs w:val="28"/>
        </w:rPr>
        <w:t xml:space="preserve"> Đánh giá viên</w:t>
      </w:r>
    </w:p>
    <w:p w14:paraId="720C18A0" w14:textId="77777777" w:rsidR="00DD524B" w:rsidRDefault="00DD524B" w:rsidP="00DD524B">
      <w:pPr>
        <w:tabs>
          <w:tab w:val="left" w:pos="3840"/>
        </w:tabs>
        <w:spacing w:before="60" w:after="60" w:line="380" w:lineRule="exact"/>
        <w:ind w:firstLine="567"/>
        <w:jc w:val="both"/>
        <w:rPr>
          <w:szCs w:val="28"/>
        </w:rPr>
      </w:pPr>
      <w:r>
        <w:rPr>
          <w:szCs w:val="28"/>
        </w:rPr>
        <w:t>Đánh giá viên cần đáp ứng đầy đủ các tiêu chuẩn và yêu cầu theo quy định sau:</w:t>
      </w:r>
    </w:p>
    <w:p w14:paraId="7D0D1981" w14:textId="43309059" w:rsidR="00DD524B" w:rsidRPr="002466BE" w:rsidRDefault="00DD524B" w:rsidP="00DD524B">
      <w:pPr>
        <w:tabs>
          <w:tab w:val="left" w:pos="3840"/>
        </w:tabs>
        <w:spacing w:before="60" w:after="60" w:line="380" w:lineRule="exact"/>
        <w:ind w:firstLine="567"/>
        <w:jc w:val="both"/>
        <w:rPr>
          <w:szCs w:val="28"/>
          <w:lang w:val="vi-VN"/>
        </w:rPr>
      </w:pPr>
      <w:r>
        <w:rPr>
          <w:szCs w:val="28"/>
        </w:rPr>
        <w:t xml:space="preserve">1. </w:t>
      </w:r>
      <w:r w:rsidRPr="00786C55">
        <w:rPr>
          <w:szCs w:val="28"/>
        </w:rPr>
        <w:t>Có kiến thức và kinh nghiệm về quản lý chất lượng</w:t>
      </w:r>
      <w:r>
        <w:rPr>
          <w:szCs w:val="28"/>
          <w:lang w:val="vi-VN"/>
        </w:rPr>
        <w:t xml:space="preserve"> hoặc quản lý y tế</w:t>
      </w:r>
      <w:r>
        <w:rPr>
          <w:szCs w:val="28"/>
        </w:rPr>
        <w:t>, đ</w:t>
      </w:r>
      <w:r w:rsidRPr="00786C55">
        <w:rPr>
          <w:szCs w:val="28"/>
        </w:rPr>
        <w:t>ã tham gia đào tạo, tập huấn về quản lý chất lượng trong, ngoài nước</w:t>
      </w:r>
      <w:r>
        <w:rPr>
          <w:szCs w:val="28"/>
        </w:rPr>
        <w:t>.</w:t>
      </w:r>
      <w:r>
        <w:rPr>
          <w:szCs w:val="28"/>
          <w:lang w:val="vi-VN"/>
        </w:rPr>
        <w:t xml:space="preserve"> </w:t>
      </w:r>
      <w:r w:rsidRPr="00786C55">
        <w:rPr>
          <w:szCs w:val="28"/>
        </w:rPr>
        <w:t>Có kinh nghiệm tham gia triển khai cải tiến chất lượng, đo lường, giám sát chất lượng</w:t>
      </w:r>
      <w:r>
        <w:rPr>
          <w:szCs w:val="28"/>
          <w:lang w:val="vi-VN"/>
        </w:rPr>
        <w:t>.</w:t>
      </w:r>
    </w:p>
    <w:p w14:paraId="7A985A2D" w14:textId="03902D71" w:rsidR="00DD524B" w:rsidRDefault="00DD524B" w:rsidP="00DD524B">
      <w:pPr>
        <w:tabs>
          <w:tab w:val="left" w:pos="3840"/>
        </w:tabs>
        <w:spacing w:before="60" w:after="60" w:line="380" w:lineRule="exact"/>
        <w:ind w:firstLine="567"/>
        <w:jc w:val="both"/>
        <w:rPr>
          <w:szCs w:val="28"/>
        </w:rPr>
      </w:pPr>
      <w:r>
        <w:rPr>
          <w:szCs w:val="28"/>
        </w:rPr>
        <w:t>2. Bảo đ</w:t>
      </w:r>
      <w:r w:rsidRPr="00AD00B3">
        <w:rPr>
          <w:szCs w:val="28"/>
        </w:rPr>
        <w:t xml:space="preserve">ảm các yêu cầu về phát triển chuyên môn nghiệp vụ, </w:t>
      </w:r>
      <w:r w:rsidRPr="00AD00B3">
        <w:rPr>
          <w:rFonts w:hint="eastAsia"/>
          <w:szCs w:val="28"/>
        </w:rPr>
        <w:t>đà</w:t>
      </w:r>
      <w:r w:rsidRPr="00AD00B3">
        <w:rPr>
          <w:szCs w:val="28"/>
        </w:rPr>
        <w:t xml:space="preserve">o tạo liên tục phù hợp với </w:t>
      </w:r>
      <w:r>
        <w:rPr>
          <w:szCs w:val="28"/>
        </w:rPr>
        <w:t>q</w:t>
      </w:r>
      <w:r w:rsidRPr="00AD00B3">
        <w:rPr>
          <w:szCs w:val="28"/>
        </w:rPr>
        <w:t xml:space="preserve">uy </w:t>
      </w:r>
      <w:r w:rsidRPr="00AD00B3">
        <w:rPr>
          <w:rFonts w:hint="eastAsia"/>
          <w:szCs w:val="28"/>
        </w:rPr>
        <w:t>đ</w:t>
      </w:r>
      <w:r w:rsidRPr="00AD00B3">
        <w:rPr>
          <w:szCs w:val="28"/>
        </w:rPr>
        <w:t>ịnh của Bộ Y tế.</w:t>
      </w:r>
    </w:p>
    <w:p w14:paraId="5519988D" w14:textId="7247D26B" w:rsidR="00DD524B" w:rsidRPr="002466BE" w:rsidRDefault="00DD524B" w:rsidP="00DD524B">
      <w:pPr>
        <w:tabs>
          <w:tab w:val="left" w:pos="3840"/>
        </w:tabs>
        <w:spacing w:before="60" w:after="60" w:line="380" w:lineRule="exact"/>
        <w:ind w:firstLine="567"/>
        <w:jc w:val="both"/>
        <w:rPr>
          <w:iCs/>
          <w:szCs w:val="28"/>
        </w:rPr>
      </w:pPr>
      <w:r>
        <w:rPr>
          <w:szCs w:val="28"/>
        </w:rPr>
        <w:t>3</w:t>
      </w:r>
      <w:r>
        <w:rPr>
          <w:szCs w:val="28"/>
          <w:lang w:val="vi-VN"/>
        </w:rPr>
        <w:t>. Được đào tạo</w:t>
      </w:r>
      <w:r>
        <w:rPr>
          <w:szCs w:val="28"/>
        </w:rPr>
        <w:t>, tập huấn về Bộ tiêu chuẩn chất lượng cơ bản</w:t>
      </w:r>
      <w:r>
        <w:rPr>
          <w:szCs w:val="28"/>
          <w:lang w:val="vi-VN"/>
        </w:rPr>
        <w:t xml:space="preserve"> theo chương trình của Bộ Y tế</w:t>
      </w:r>
      <w:r>
        <w:rPr>
          <w:iCs/>
          <w:szCs w:val="28"/>
        </w:rPr>
        <w:t>.</w:t>
      </w:r>
      <w:r>
        <w:rPr>
          <w:iCs/>
          <w:szCs w:val="28"/>
          <w:lang w:val="vi-VN"/>
        </w:rPr>
        <w:t xml:space="preserve"> Chương trình</w:t>
      </w:r>
      <w:r>
        <w:rPr>
          <w:szCs w:val="28"/>
        </w:rPr>
        <w:t xml:space="preserve"> đào tạo</w:t>
      </w:r>
      <w:r>
        <w:rPr>
          <w:szCs w:val="28"/>
          <w:lang w:val="vi-VN"/>
        </w:rPr>
        <w:t xml:space="preserve"> bao gồm</w:t>
      </w:r>
      <w:r>
        <w:rPr>
          <w:szCs w:val="28"/>
        </w:rPr>
        <w:t xml:space="preserve"> lý thuyết và thực hành đánh giá.</w:t>
      </w:r>
    </w:p>
    <w:p w14:paraId="51FE3EC0" w14:textId="6E979DCC" w:rsidR="00DD524B" w:rsidRDefault="00DD524B" w:rsidP="00DD524B">
      <w:pPr>
        <w:tabs>
          <w:tab w:val="left" w:pos="3840"/>
        </w:tabs>
        <w:spacing w:before="60" w:after="60" w:line="380" w:lineRule="exact"/>
        <w:ind w:firstLine="567"/>
        <w:jc w:val="both"/>
        <w:rPr>
          <w:iCs/>
          <w:szCs w:val="28"/>
        </w:rPr>
      </w:pPr>
      <w:r>
        <w:rPr>
          <w:szCs w:val="28"/>
        </w:rPr>
        <w:t xml:space="preserve">4. </w:t>
      </w:r>
      <w:r w:rsidRPr="007A1848">
        <w:rPr>
          <w:szCs w:val="28"/>
        </w:rPr>
        <w:t>Có</w:t>
      </w:r>
      <w:r>
        <w:rPr>
          <w:szCs w:val="28"/>
        </w:rPr>
        <w:t xml:space="preserve"> chứng chỉ </w:t>
      </w:r>
      <w:r w:rsidRPr="007A1848">
        <w:rPr>
          <w:szCs w:val="28"/>
        </w:rPr>
        <w:t>đánh giá viên</w:t>
      </w:r>
      <w:r>
        <w:rPr>
          <w:szCs w:val="28"/>
        </w:rPr>
        <w:t xml:space="preserve"> cho toàn bộ hoặc từng phần của Bộ tiêu chuẩn chất lượng cơ bản</w:t>
      </w:r>
      <w:r w:rsidRPr="007A1848">
        <w:rPr>
          <w:szCs w:val="28"/>
        </w:rPr>
        <w:t xml:space="preserve"> do </w:t>
      </w:r>
      <w:r>
        <w:rPr>
          <w:szCs w:val="28"/>
        </w:rPr>
        <w:t>Bộ Y tế</w:t>
      </w:r>
      <w:r>
        <w:rPr>
          <w:szCs w:val="28"/>
          <w:lang w:val="vi-VN"/>
        </w:rPr>
        <w:t xml:space="preserve"> cấp</w:t>
      </w:r>
      <w:r>
        <w:rPr>
          <w:iCs/>
          <w:szCs w:val="28"/>
        </w:rPr>
        <w:t>.</w:t>
      </w:r>
    </w:p>
    <w:p w14:paraId="4B6AAC53" w14:textId="69B61BFF" w:rsidR="00DD524B" w:rsidRPr="002466BE" w:rsidRDefault="00DD524B" w:rsidP="00DD524B">
      <w:pPr>
        <w:tabs>
          <w:tab w:val="left" w:pos="3840"/>
        </w:tabs>
        <w:spacing w:before="60" w:after="60" w:line="380" w:lineRule="exact"/>
        <w:ind w:firstLine="567"/>
        <w:jc w:val="both"/>
        <w:rPr>
          <w:szCs w:val="28"/>
          <w:lang w:val="vi-VN"/>
        </w:rPr>
      </w:pPr>
      <w:r>
        <w:rPr>
          <w:szCs w:val="28"/>
        </w:rPr>
        <w:t>5. Chứng chỉ đánh giá viên</w:t>
      </w:r>
      <w:r>
        <w:rPr>
          <w:szCs w:val="28"/>
          <w:lang w:val="vi-VN"/>
        </w:rPr>
        <w:t xml:space="preserve"> do Bộ Y tế cấp</w:t>
      </w:r>
      <w:r>
        <w:rPr>
          <w:szCs w:val="28"/>
        </w:rPr>
        <w:t xml:space="preserve"> có thời hạn trong 5 năm.</w:t>
      </w:r>
    </w:p>
    <w:p w14:paraId="203B10F6" w14:textId="77777777" w:rsidR="00D5320C" w:rsidRDefault="00DD524B" w:rsidP="00D5320C">
      <w:pPr>
        <w:tabs>
          <w:tab w:val="left" w:pos="3840"/>
        </w:tabs>
        <w:spacing w:before="60" w:after="60" w:line="380" w:lineRule="exact"/>
        <w:ind w:firstLine="567"/>
        <w:jc w:val="both"/>
        <w:rPr>
          <w:bCs/>
          <w:szCs w:val="28"/>
          <w:lang w:val="es-ES"/>
        </w:rPr>
      </w:pPr>
      <w:r>
        <w:rPr>
          <w:bCs/>
          <w:szCs w:val="28"/>
        </w:rPr>
        <w:t>6</w:t>
      </w:r>
      <w:r>
        <w:rPr>
          <w:bCs/>
          <w:szCs w:val="28"/>
          <w:lang w:val="es-ES"/>
        </w:rPr>
        <w:t xml:space="preserve">. Đánh giá viên chịu trách nhiệm cá nhân các nội dung được phân công. </w:t>
      </w:r>
    </w:p>
    <w:p w14:paraId="37BEF92B" w14:textId="7668A0CD" w:rsidR="0044089B" w:rsidRPr="00D5320C" w:rsidRDefault="00D5320C" w:rsidP="00D5320C">
      <w:pPr>
        <w:tabs>
          <w:tab w:val="left" w:pos="3840"/>
        </w:tabs>
        <w:spacing w:before="60" w:after="60" w:line="380" w:lineRule="exact"/>
        <w:ind w:firstLine="567"/>
        <w:jc w:val="both"/>
        <w:rPr>
          <w:bCs/>
          <w:szCs w:val="28"/>
          <w:lang w:val="es-ES"/>
        </w:rPr>
      </w:pPr>
      <w:r>
        <w:rPr>
          <w:szCs w:val="28"/>
          <w:lang w:val="vi-VN"/>
        </w:rPr>
        <w:lastRenderedPageBreak/>
        <w:t>7</w:t>
      </w:r>
      <w:r>
        <w:rPr>
          <w:szCs w:val="28"/>
        </w:rPr>
        <w:t>. Không phân công nhiệm vụ cho đ</w:t>
      </w:r>
      <w:r>
        <w:rPr>
          <w:szCs w:val="28"/>
          <w:lang w:val="vi-VN"/>
        </w:rPr>
        <w:t>ánh giá viên vi phạm một hoặc nhiều nguyên tắc trong quá trình đánh giá, gây sai chệch kết quả từ 2 lần trở lên</w:t>
      </w:r>
      <w:r>
        <w:rPr>
          <w:szCs w:val="28"/>
        </w:rPr>
        <w:t xml:space="preserve"> hoặc </w:t>
      </w:r>
      <w:r>
        <w:rPr>
          <w:szCs w:val="28"/>
          <w:lang w:val="vi-VN"/>
        </w:rPr>
        <w:t xml:space="preserve">không chấp hành theo phân công của cơ quan quản lý từ </w:t>
      </w:r>
      <w:r>
        <w:rPr>
          <w:szCs w:val="28"/>
        </w:rPr>
        <w:t>2</w:t>
      </w:r>
      <w:r>
        <w:rPr>
          <w:szCs w:val="28"/>
          <w:lang w:val="vi-VN"/>
        </w:rPr>
        <w:t xml:space="preserve"> lần trở lên</w:t>
      </w:r>
      <w:r>
        <w:rPr>
          <w:szCs w:val="28"/>
        </w:rPr>
        <w:t>.</w:t>
      </w:r>
    </w:p>
    <w:p w14:paraId="7F181CE6" w14:textId="4DA11567" w:rsidR="00DD524B" w:rsidRDefault="00DD524B" w:rsidP="00DD524B">
      <w:pPr>
        <w:tabs>
          <w:tab w:val="left" w:pos="3840"/>
        </w:tabs>
        <w:spacing w:before="60" w:after="60" w:line="380" w:lineRule="exact"/>
        <w:ind w:firstLine="567"/>
        <w:jc w:val="both"/>
        <w:rPr>
          <w:szCs w:val="28"/>
        </w:rPr>
      </w:pPr>
      <w:r>
        <w:rPr>
          <w:b/>
          <w:szCs w:val="28"/>
        </w:rPr>
        <w:t xml:space="preserve">Điều </w:t>
      </w:r>
      <w:r w:rsidR="0057026D">
        <w:rPr>
          <w:b/>
          <w:szCs w:val="28"/>
          <w:lang w:val="vi-VN"/>
        </w:rPr>
        <w:t>8</w:t>
      </w:r>
      <w:r>
        <w:rPr>
          <w:b/>
          <w:szCs w:val="28"/>
        </w:rPr>
        <w:t>. Giám</w:t>
      </w:r>
      <w:r>
        <w:rPr>
          <w:b/>
          <w:szCs w:val="28"/>
          <w:lang w:val="vi-VN"/>
        </w:rPr>
        <w:t xml:space="preserve"> sát</w:t>
      </w:r>
      <w:r>
        <w:rPr>
          <w:b/>
          <w:szCs w:val="28"/>
        </w:rPr>
        <w:t xml:space="preserve"> viên</w:t>
      </w:r>
    </w:p>
    <w:p w14:paraId="5B19ADB9" w14:textId="48880DB9" w:rsidR="00DD524B" w:rsidRPr="00156AF6" w:rsidRDefault="00DD524B" w:rsidP="00DD524B">
      <w:pPr>
        <w:tabs>
          <w:tab w:val="left" w:pos="3840"/>
        </w:tabs>
        <w:spacing w:before="60" w:after="60" w:line="380" w:lineRule="exact"/>
        <w:ind w:firstLine="567"/>
        <w:jc w:val="both"/>
        <w:rPr>
          <w:szCs w:val="28"/>
        </w:rPr>
      </w:pPr>
      <w:r>
        <w:rPr>
          <w:szCs w:val="28"/>
          <w:lang w:val="vi-VN"/>
        </w:rPr>
        <w:t>1</w:t>
      </w:r>
      <w:r>
        <w:rPr>
          <w:szCs w:val="28"/>
        </w:rPr>
        <w:t xml:space="preserve">. </w:t>
      </w:r>
      <w:r w:rsidRPr="00156AF6">
        <w:rPr>
          <w:szCs w:val="28"/>
        </w:rPr>
        <w:t>Giám sát viên là đại diện cơ quan quản lý nhà nước</w:t>
      </w:r>
      <w:r>
        <w:rPr>
          <w:szCs w:val="28"/>
          <w:lang w:val="vi-VN"/>
        </w:rPr>
        <w:t xml:space="preserve"> về y tế hoặc </w:t>
      </w:r>
      <w:r w:rsidRPr="00156AF6">
        <w:rPr>
          <w:szCs w:val="28"/>
        </w:rPr>
        <w:t>chuyên gia</w:t>
      </w:r>
      <w:r>
        <w:rPr>
          <w:szCs w:val="28"/>
          <w:lang w:val="vi-VN"/>
        </w:rPr>
        <w:t xml:space="preserve"> về y tế</w:t>
      </w:r>
      <w:r w:rsidRPr="00156AF6">
        <w:rPr>
          <w:szCs w:val="28"/>
        </w:rPr>
        <w:t>,</w:t>
      </w:r>
      <w:r>
        <w:rPr>
          <w:szCs w:val="28"/>
          <w:lang w:val="vi-VN"/>
        </w:rPr>
        <w:t xml:space="preserve"> được Bộ Y tế phân công nhiệm vụ giám sát việc đánh giá của các </w:t>
      </w:r>
      <w:r>
        <w:rPr>
          <w:szCs w:val="28"/>
        </w:rPr>
        <w:t xml:space="preserve">cơ quan, </w:t>
      </w:r>
      <w:r>
        <w:rPr>
          <w:szCs w:val="28"/>
          <w:lang w:val="vi-VN"/>
        </w:rPr>
        <w:t>tổ chức</w:t>
      </w:r>
      <w:r>
        <w:rPr>
          <w:szCs w:val="28"/>
        </w:rPr>
        <w:t xml:space="preserve"> thực hiện</w:t>
      </w:r>
      <w:r>
        <w:rPr>
          <w:szCs w:val="28"/>
          <w:lang w:val="vi-VN"/>
        </w:rPr>
        <w:t xml:space="preserve">. Giám sát viên </w:t>
      </w:r>
      <w:r>
        <w:rPr>
          <w:szCs w:val="28"/>
        </w:rPr>
        <w:t>có kiến thức, kinh nghiệm về quản lý y tế và quản lý chất lượng.</w:t>
      </w:r>
    </w:p>
    <w:p w14:paraId="032A69F4" w14:textId="77777777" w:rsidR="00DD524B" w:rsidRDefault="00DD524B" w:rsidP="00DD524B">
      <w:pPr>
        <w:tabs>
          <w:tab w:val="left" w:pos="3840"/>
        </w:tabs>
        <w:spacing w:before="60" w:after="60" w:line="380" w:lineRule="exact"/>
        <w:ind w:firstLine="567"/>
        <w:jc w:val="both"/>
        <w:rPr>
          <w:szCs w:val="28"/>
          <w:lang w:val="vi-VN"/>
        </w:rPr>
      </w:pPr>
      <w:r>
        <w:rPr>
          <w:szCs w:val="28"/>
          <w:lang w:val="vi-VN"/>
        </w:rPr>
        <w:t>2</w:t>
      </w:r>
      <w:r>
        <w:rPr>
          <w:szCs w:val="28"/>
        </w:rPr>
        <w:t xml:space="preserve">. </w:t>
      </w:r>
      <w:r w:rsidRPr="00156AF6">
        <w:rPr>
          <w:szCs w:val="28"/>
        </w:rPr>
        <w:t xml:space="preserve">Giám sát viên hoạt động trên nguyên tắc độc lập và bảo </w:t>
      </w:r>
      <w:r>
        <w:rPr>
          <w:szCs w:val="28"/>
        </w:rPr>
        <w:t>đảm</w:t>
      </w:r>
      <w:r>
        <w:rPr>
          <w:szCs w:val="28"/>
          <w:lang w:val="vi-VN"/>
        </w:rPr>
        <w:t xml:space="preserve"> bình đẳng, </w:t>
      </w:r>
      <w:r w:rsidRPr="00156AF6">
        <w:rPr>
          <w:szCs w:val="28"/>
        </w:rPr>
        <w:t>công bằng đối với cả tổ chức thực hiện đánh giá và đối tượng được đánh giá</w:t>
      </w:r>
      <w:r>
        <w:rPr>
          <w:szCs w:val="28"/>
          <w:lang w:val="vi-VN"/>
        </w:rPr>
        <w:t>.</w:t>
      </w:r>
    </w:p>
    <w:p w14:paraId="0D2F5DA8" w14:textId="77777777" w:rsidR="00DD524B" w:rsidRDefault="00DD524B" w:rsidP="00DD524B">
      <w:pPr>
        <w:tabs>
          <w:tab w:val="left" w:pos="3840"/>
        </w:tabs>
        <w:spacing w:before="60" w:after="60" w:line="380" w:lineRule="exact"/>
        <w:ind w:firstLine="567"/>
        <w:jc w:val="both"/>
        <w:rPr>
          <w:szCs w:val="28"/>
        </w:rPr>
      </w:pPr>
      <w:r>
        <w:rPr>
          <w:szCs w:val="28"/>
          <w:lang w:val="vi-VN"/>
        </w:rPr>
        <w:t>3. T</w:t>
      </w:r>
      <w:r>
        <w:rPr>
          <w:szCs w:val="28"/>
        </w:rPr>
        <w:t>uân thủ</w:t>
      </w:r>
      <w:r>
        <w:rPr>
          <w:szCs w:val="28"/>
          <w:lang w:val="vi-VN"/>
        </w:rPr>
        <w:t xml:space="preserve"> các quy định của việc đánh giá, giám sát, khách quan, trung thực, </w:t>
      </w:r>
      <w:r>
        <w:rPr>
          <w:szCs w:val="28"/>
        </w:rPr>
        <w:t xml:space="preserve"> b</w:t>
      </w:r>
      <w:r w:rsidRPr="009332E1">
        <w:rPr>
          <w:szCs w:val="28"/>
        </w:rPr>
        <w:t>ảo mật thông tin</w:t>
      </w:r>
      <w:r>
        <w:rPr>
          <w:szCs w:val="28"/>
        </w:rPr>
        <w:t>, không</w:t>
      </w:r>
      <w:r>
        <w:rPr>
          <w:szCs w:val="28"/>
          <w:lang w:val="vi-VN"/>
        </w:rPr>
        <w:t xml:space="preserve"> can thiệp vào công việc chuyên môn của tổ chức đánh giá và các đánh giá viên.</w:t>
      </w:r>
    </w:p>
    <w:p w14:paraId="21349DBA" w14:textId="77777777" w:rsidR="00EA25F5" w:rsidRDefault="00DD524B" w:rsidP="00DD524B">
      <w:pPr>
        <w:tabs>
          <w:tab w:val="left" w:pos="3840"/>
        </w:tabs>
        <w:spacing w:before="60" w:after="60" w:line="380" w:lineRule="exact"/>
        <w:ind w:firstLine="567"/>
        <w:jc w:val="both"/>
        <w:rPr>
          <w:szCs w:val="28"/>
          <w:lang w:val="vi-VN"/>
        </w:rPr>
      </w:pPr>
      <w:r>
        <w:rPr>
          <w:szCs w:val="28"/>
          <w:lang w:val="vi-VN"/>
        </w:rPr>
        <w:t>4</w:t>
      </w:r>
      <w:r>
        <w:rPr>
          <w:szCs w:val="28"/>
        </w:rPr>
        <w:t xml:space="preserve">. </w:t>
      </w:r>
      <w:r w:rsidRPr="00156AF6">
        <w:rPr>
          <w:szCs w:val="28"/>
        </w:rPr>
        <w:t>Giám sát viên được đào tạo</w:t>
      </w:r>
      <w:r>
        <w:rPr>
          <w:szCs w:val="28"/>
          <w:lang w:val="vi-VN"/>
        </w:rPr>
        <w:t xml:space="preserve">, tập huấn </w:t>
      </w:r>
      <w:r w:rsidRPr="00156AF6">
        <w:rPr>
          <w:szCs w:val="28"/>
        </w:rPr>
        <w:t>về đánh giá chất lượng</w:t>
      </w:r>
      <w:r>
        <w:rPr>
          <w:szCs w:val="28"/>
          <w:lang w:val="vi-VN"/>
        </w:rPr>
        <w:t xml:space="preserve"> </w:t>
      </w:r>
      <w:r>
        <w:rPr>
          <w:szCs w:val="28"/>
        </w:rPr>
        <w:t xml:space="preserve">theo Bộ tiêu chuẩn chất lượng cơ bản </w:t>
      </w:r>
      <w:r>
        <w:rPr>
          <w:szCs w:val="28"/>
          <w:lang w:val="vi-VN"/>
        </w:rPr>
        <w:t xml:space="preserve">và nghiệp vụ giám sát do Bộ Y tế tổ chức </w:t>
      </w:r>
      <w:r>
        <w:rPr>
          <w:szCs w:val="28"/>
        </w:rPr>
        <w:t xml:space="preserve">đào tạo, </w:t>
      </w:r>
      <w:r>
        <w:rPr>
          <w:szCs w:val="28"/>
          <w:lang w:val="vi-VN"/>
        </w:rPr>
        <w:t>cấp chứng chỉ.</w:t>
      </w:r>
    </w:p>
    <w:p w14:paraId="67A63FDF" w14:textId="77777777" w:rsidR="00D5320C" w:rsidRDefault="00EA25F5" w:rsidP="00D5320C">
      <w:pPr>
        <w:tabs>
          <w:tab w:val="left" w:pos="3840"/>
        </w:tabs>
        <w:spacing w:before="60" w:after="60" w:line="380" w:lineRule="exact"/>
        <w:ind w:firstLine="567"/>
        <w:jc w:val="both"/>
        <w:rPr>
          <w:szCs w:val="28"/>
        </w:rPr>
      </w:pPr>
      <w:r>
        <w:rPr>
          <w:szCs w:val="28"/>
        </w:rPr>
        <w:t>5. Chứng chỉ giám sát viên</w:t>
      </w:r>
      <w:r>
        <w:rPr>
          <w:szCs w:val="28"/>
          <w:lang w:val="vi-VN"/>
        </w:rPr>
        <w:t xml:space="preserve"> do Bộ Y tế cấp</w:t>
      </w:r>
      <w:r>
        <w:rPr>
          <w:szCs w:val="28"/>
        </w:rPr>
        <w:t xml:space="preserve"> có thời hạn trong 5 năm.</w:t>
      </w:r>
      <w:r w:rsidR="00DD524B">
        <w:rPr>
          <w:szCs w:val="28"/>
          <w:lang w:val="vi-VN"/>
        </w:rPr>
        <w:t xml:space="preserve"> </w:t>
      </w:r>
    </w:p>
    <w:p w14:paraId="26ED9D22" w14:textId="100B11EC" w:rsidR="004338CA" w:rsidRDefault="0044089B" w:rsidP="00D5320C">
      <w:pPr>
        <w:tabs>
          <w:tab w:val="left" w:pos="3840"/>
        </w:tabs>
        <w:spacing w:before="60" w:after="60" w:line="380" w:lineRule="exact"/>
        <w:ind w:firstLine="567"/>
        <w:jc w:val="both"/>
        <w:rPr>
          <w:szCs w:val="28"/>
        </w:rPr>
      </w:pPr>
      <w:r>
        <w:rPr>
          <w:szCs w:val="28"/>
        </w:rPr>
        <w:t xml:space="preserve">6. Không phân công nhiệm vụ cho </w:t>
      </w:r>
      <w:r w:rsidR="00DD524B">
        <w:rPr>
          <w:szCs w:val="28"/>
          <w:lang w:val="vi-VN"/>
        </w:rPr>
        <w:t>g</w:t>
      </w:r>
      <w:r w:rsidR="00DD524B" w:rsidRPr="00156AF6">
        <w:rPr>
          <w:szCs w:val="28"/>
        </w:rPr>
        <w:t>iám sát viên</w:t>
      </w:r>
      <w:r w:rsidR="00DD524B">
        <w:rPr>
          <w:szCs w:val="28"/>
          <w:lang w:val="vi-VN"/>
        </w:rPr>
        <w:t xml:space="preserve"> vi phạm một hoặc nhiều nguyên tắc trong quá trình đánh giá, gây </w:t>
      </w:r>
      <w:r w:rsidR="00086CA1">
        <w:rPr>
          <w:szCs w:val="28"/>
          <w:lang w:val="vi-VN"/>
        </w:rPr>
        <w:t>tác động ảnh hưởng</w:t>
      </w:r>
      <w:r w:rsidR="00DD524B">
        <w:rPr>
          <w:szCs w:val="28"/>
          <w:lang w:val="vi-VN"/>
        </w:rPr>
        <w:t xml:space="preserve"> kết quả</w:t>
      </w:r>
      <w:r w:rsidR="00086CA1">
        <w:rPr>
          <w:szCs w:val="28"/>
          <w:lang w:val="vi-VN"/>
        </w:rPr>
        <w:t xml:space="preserve"> đánh giá</w:t>
      </w:r>
      <w:r w:rsidR="00DD524B">
        <w:rPr>
          <w:szCs w:val="28"/>
          <w:lang w:val="vi-VN"/>
        </w:rPr>
        <w:t xml:space="preserve"> từ 2 lần trở lên</w:t>
      </w:r>
      <w:r>
        <w:rPr>
          <w:szCs w:val="28"/>
        </w:rPr>
        <w:t xml:space="preserve"> hoặc </w:t>
      </w:r>
      <w:r w:rsidR="00DD524B">
        <w:rPr>
          <w:szCs w:val="28"/>
          <w:lang w:val="vi-VN"/>
        </w:rPr>
        <w:t xml:space="preserve">không chấp hành phân công của cơ quan quản lý từ </w:t>
      </w:r>
      <w:r w:rsidR="00EA25F5">
        <w:rPr>
          <w:szCs w:val="28"/>
        </w:rPr>
        <w:t>2</w:t>
      </w:r>
      <w:r w:rsidR="00DD524B">
        <w:rPr>
          <w:szCs w:val="28"/>
          <w:lang w:val="vi-VN"/>
        </w:rPr>
        <w:t xml:space="preserve"> lần trở lên</w:t>
      </w:r>
      <w:r w:rsidR="00DD524B">
        <w:rPr>
          <w:szCs w:val="28"/>
        </w:rPr>
        <w:t>.</w:t>
      </w:r>
    </w:p>
    <w:p w14:paraId="4160B1D3" w14:textId="3EEA2382" w:rsidR="00DD524B" w:rsidRPr="006540FF" w:rsidRDefault="00DD524B" w:rsidP="00DD524B">
      <w:pPr>
        <w:tabs>
          <w:tab w:val="left" w:pos="3840"/>
        </w:tabs>
        <w:spacing w:before="60" w:after="60" w:line="380" w:lineRule="exact"/>
        <w:ind w:firstLine="567"/>
        <w:jc w:val="both"/>
        <w:rPr>
          <w:b/>
          <w:bCs/>
          <w:szCs w:val="28"/>
          <w:lang w:val="vi-VN"/>
        </w:rPr>
      </w:pPr>
      <w:r w:rsidRPr="006540FF">
        <w:rPr>
          <w:b/>
          <w:bCs/>
          <w:szCs w:val="28"/>
          <w:lang w:val="vi-VN"/>
        </w:rPr>
        <w:t xml:space="preserve">Điều </w:t>
      </w:r>
      <w:r w:rsidR="0044089B">
        <w:rPr>
          <w:b/>
          <w:bCs/>
          <w:szCs w:val="28"/>
        </w:rPr>
        <w:t>9</w:t>
      </w:r>
      <w:r w:rsidRPr="006540FF">
        <w:rPr>
          <w:b/>
          <w:bCs/>
          <w:szCs w:val="28"/>
          <w:lang w:val="vi-VN"/>
        </w:rPr>
        <w:t>. Trình tự, thủ tục thực hiện đánh giá, chứng nhận chất lượng</w:t>
      </w:r>
    </w:p>
    <w:p w14:paraId="3592BD66" w14:textId="77777777" w:rsidR="00DD524B" w:rsidRDefault="00DD524B" w:rsidP="00DD524B">
      <w:pPr>
        <w:tabs>
          <w:tab w:val="left" w:pos="3840"/>
        </w:tabs>
        <w:spacing w:before="60" w:after="60" w:line="380" w:lineRule="exact"/>
        <w:ind w:firstLine="567"/>
        <w:jc w:val="both"/>
        <w:rPr>
          <w:szCs w:val="28"/>
          <w:lang w:val="vi-VN"/>
        </w:rPr>
      </w:pPr>
      <w:r>
        <w:rPr>
          <w:szCs w:val="28"/>
          <w:lang w:val="vi-VN"/>
        </w:rPr>
        <w:t>1. Đánh giá, chứng nhận bộ tiêu chuẩn chất lượng cơ bản thực hiện như sau:</w:t>
      </w:r>
    </w:p>
    <w:p w14:paraId="5978D269" w14:textId="77777777" w:rsidR="00DD524B" w:rsidRDefault="00DD524B" w:rsidP="00DD524B">
      <w:pPr>
        <w:tabs>
          <w:tab w:val="left" w:pos="3840"/>
        </w:tabs>
        <w:spacing w:before="60" w:after="60"/>
        <w:ind w:firstLine="567"/>
        <w:jc w:val="both"/>
        <w:rPr>
          <w:szCs w:val="28"/>
          <w:lang w:val="vi-VN"/>
        </w:rPr>
      </w:pPr>
      <w:r>
        <w:rPr>
          <w:iCs/>
          <w:szCs w:val="28"/>
          <w:lang w:val="vi-VN"/>
        </w:rPr>
        <w:t xml:space="preserve">a) </w:t>
      </w:r>
      <w:r>
        <w:rPr>
          <w:szCs w:val="28"/>
          <w:lang w:val="vi-VN"/>
        </w:rPr>
        <w:t>C</w:t>
      </w:r>
      <w:r w:rsidRPr="00CC238E">
        <w:rPr>
          <w:szCs w:val="28"/>
        </w:rPr>
        <w:t>ác cơ quan quản lý</w:t>
      </w:r>
      <w:r>
        <w:rPr>
          <w:szCs w:val="28"/>
          <w:lang w:val="vi-VN"/>
        </w:rPr>
        <w:t xml:space="preserve"> nhà nước về y tế</w:t>
      </w:r>
      <w:r w:rsidRPr="00CC238E">
        <w:rPr>
          <w:szCs w:val="28"/>
        </w:rPr>
        <w:t xml:space="preserve"> chịu trách nhiệm </w:t>
      </w:r>
      <w:r>
        <w:rPr>
          <w:szCs w:val="28"/>
        </w:rPr>
        <w:t>thành</w:t>
      </w:r>
      <w:r>
        <w:rPr>
          <w:szCs w:val="28"/>
          <w:lang w:val="vi-VN"/>
        </w:rPr>
        <w:t xml:space="preserve"> lập đơn vị đánh giá chất lượng hoặc phân công cho tổ chức chứng nhận chất lượng độc lập đánh giá;</w:t>
      </w:r>
    </w:p>
    <w:p w14:paraId="0B2CF69E" w14:textId="77777777" w:rsidR="00DD524B" w:rsidRDefault="00DD524B" w:rsidP="00DD524B">
      <w:pPr>
        <w:tabs>
          <w:tab w:val="left" w:pos="3840"/>
        </w:tabs>
        <w:spacing w:before="60" w:after="60"/>
        <w:ind w:firstLine="567"/>
        <w:jc w:val="both"/>
        <w:rPr>
          <w:szCs w:val="28"/>
          <w:lang w:val="vi-VN"/>
        </w:rPr>
      </w:pPr>
      <w:r>
        <w:rPr>
          <w:szCs w:val="28"/>
          <w:lang w:val="vi-VN"/>
        </w:rPr>
        <w:t xml:space="preserve">b) Thực hiện đánh giá, chứng nhận </w:t>
      </w:r>
      <w:r w:rsidRPr="00CC238E">
        <w:rPr>
          <w:szCs w:val="28"/>
        </w:rPr>
        <w:t>bộ tiêu chuẩn chất lượng cơ bản</w:t>
      </w:r>
      <w:r>
        <w:rPr>
          <w:szCs w:val="28"/>
          <w:lang w:val="vi-VN"/>
        </w:rPr>
        <w:t xml:space="preserve"> cho các cơ sở khám bệnh, chữa bệnh theo định kỳ 3 năm 1 lần;</w:t>
      </w:r>
    </w:p>
    <w:p w14:paraId="56FDB129" w14:textId="77777777" w:rsidR="00DD524B" w:rsidRDefault="00DD524B" w:rsidP="00DD524B">
      <w:pPr>
        <w:tabs>
          <w:tab w:val="left" w:pos="3840"/>
        </w:tabs>
        <w:spacing w:before="60" w:after="60"/>
        <w:ind w:firstLine="567"/>
        <w:jc w:val="both"/>
        <w:rPr>
          <w:szCs w:val="28"/>
          <w:lang w:val="vi-VN"/>
        </w:rPr>
      </w:pPr>
      <w:r>
        <w:rPr>
          <w:szCs w:val="28"/>
          <w:lang w:val="vi-VN"/>
        </w:rPr>
        <w:t>c) Cấp chứng nhận chất lượng cơ bản cho cơ sở khám bệnh, chữa bệnh có thời hạn trong 3 năm.</w:t>
      </w:r>
    </w:p>
    <w:p w14:paraId="13C385B0" w14:textId="4F9F3BF5" w:rsidR="00DD524B" w:rsidRDefault="00DD524B" w:rsidP="00DD524B">
      <w:pPr>
        <w:tabs>
          <w:tab w:val="left" w:pos="3840"/>
        </w:tabs>
        <w:spacing w:before="60" w:after="60" w:line="380" w:lineRule="exact"/>
        <w:ind w:firstLine="567"/>
        <w:jc w:val="both"/>
        <w:rPr>
          <w:szCs w:val="28"/>
          <w:lang w:val="vi-VN"/>
        </w:rPr>
      </w:pPr>
      <w:r>
        <w:rPr>
          <w:szCs w:val="28"/>
          <w:lang w:val="vi-VN"/>
        </w:rPr>
        <w:t xml:space="preserve">d) </w:t>
      </w:r>
      <w:r w:rsidR="00EA25F5">
        <w:rPr>
          <w:szCs w:val="28"/>
        </w:rPr>
        <w:t xml:space="preserve">Cơ quan quản lý </w:t>
      </w:r>
      <w:r w:rsidR="00EA25F5">
        <w:rPr>
          <w:szCs w:val="28"/>
          <w:lang w:val="vi-VN"/>
        </w:rPr>
        <w:t>nhà nước về y tế</w:t>
      </w:r>
      <w:r w:rsidR="00EA25F5" w:rsidRPr="00CC238E">
        <w:rPr>
          <w:szCs w:val="28"/>
        </w:rPr>
        <w:t xml:space="preserve"> </w:t>
      </w:r>
      <w:r w:rsidR="00EA25F5">
        <w:rPr>
          <w:szCs w:val="28"/>
        </w:rPr>
        <w:t xml:space="preserve">và tổ </w:t>
      </w:r>
      <w:r>
        <w:rPr>
          <w:szCs w:val="28"/>
          <w:lang w:val="vi-VN"/>
        </w:rPr>
        <w:t>chức chứng nhận chất lượng báo cáo kết quả đánh giá về Bộ Y tế, đề nghị công nhận kết quả;</w:t>
      </w:r>
    </w:p>
    <w:p w14:paraId="02CEE525" w14:textId="2ACBFF8B" w:rsidR="00DD524B" w:rsidRDefault="00DD524B" w:rsidP="00DD524B">
      <w:pPr>
        <w:tabs>
          <w:tab w:val="left" w:pos="1524"/>
        </w:tabs>
        <w:spacing w:before="60" w:line="380" w:lineRule="exact"/>
        <w:ind w:firstLine="567"/>
        <w:jc w:val="both"/>
        <w:rPr>
          <w:szCs w:val="28"/>
          <w:lang w:val="vi-VN"/>
        </w:rPr>
      </w:pPr>
      <w:r>
        <w:rPr>
          <w:szCs w:val="28"/>
          <w:lang w:val="vi-VN"/>
        </w:rPr>
        <w:t>đ) Bộ Y tế xem xét, ban hành quyết định công nhận kết quả đánh giá.</w:t>
      </w:r>
    </w:p>
    <w:p w14:paraId="22B3C75B" w14:textId="3D8E6217" w:rsidR="0044089B" w:rsidRPr="00086CA1" w:rsidRDefault="00EA25F5" w:rsidP="00086CA1">
      <w:pPr>
        <w:tabs>
          <w:tab w:val="left" w:pos="3840"/>
        </w:tabs>
        <w:spacing w:before="60" w:after="60"/>
        <w:ind w:firstLine="567"/>
        <w:jc w:val="both"/>
        <w:rPr>
          <w:szCs w:val="28"/>
          <w:lang w:val="vi-VN"/>
        </w:rPr>
      </w:pPr>
      <w:r>
        <w:rPr>
          <w:szCs w:val="28"/>
        </w:rPr>
        <w:lastRenderedPageBreak/>
        <w:t>e</w:t>
      </w:r>
      <w:r>
        <w:rPr>
          <w:szCs w:val="28"/>
          <w:lang w:val="vi-VN"/>
        </w:rPr>
        <w:t>) Công khai kết quả đánh giá trên cổng thông tin điện tử của Bộ Y tế, trang thông tin điện tử của cơ sở khám bệnh, chữa bệnh.</w:t>
      </w:r>
    </w:p>
    <w:p w14:paraId="3FECFA47" w14:textId="376116C8" w:rsidR="004338CA" w:rsidRPr="003C532B" w:rsidRDefault="004338CA" w:rsidP="004338CA">
      <w:pPr>
        <w:spacing w:before="360" w:after="120"/>
        <w:mirrorIndents/>
        <w:jc w:val="center"/>
        <w:rPr>
          <w:b/>
          <w:szCs w:val="28"/>
        </w:rPr>
      </w:pPr>
      <w:r w:rsidRPr="003C532B">
        <w:rPr>
          <w:b/>
          <w:szCs w:val="28"/>
        </w:rPr>
        <w:t>Chương I</w:t>
      </w:r>
      <w:r>
        <w:rPr>
          <w:b/>
          <w:szCs w:val="28"/>
        </w:rPr>
        <w:t>V</w:t>
      </w:r>
    </w:p>
    <w:p w14:paraId="78646E6B" w14:textId="2C5D4A8E" w:rsidR="004338CA" w:rsidRPr="004338CA" w:rsidRDefault="004338CA" w:rsidP="004338CA">
      <w:pPr>
        <w:spacing w:before="120" w:after="120"/>
        <w:mirrorIndents/>
        <w:jc w:val="center"/>
        <w:rPr>
          <w:b/>
          <w:szCs w:val="28"/>
          <w:lang w:val="vi-VN"/>
        </w:rPr>
      </w:pPr>
      <w:r>
        <w:rPr>
          <w:b/>
          <w:szCs w:val="28"/>
          <w:lang w:val="vi-VN"/>
        </w:rPr>
        <w:t>ĐIỀU KHOẢN THI HÀNH</w:t>
      </w:r>
    </w:p>
    <w:p w14:paraId="499C3626" w14:textId="52238CED" w:rsidR="00C42663" w:rsidRPr="002419D3" w:rsidRDefault="00C42663" w:rsidP="00C42663">
      <w:pPr>
        <w:tabs>
          <w:tab w:val="left" w:pos="3840"/>
        </w:tabs>
        <w:spacing w:before="120" w:after="60"/>
        <w:ind w:firstLine="567"/>
        <w:jc w:val="both"/>
        <w:rPr>
          <w:b/>
          <w:szCs w:val="28"/>
          <w:lang w:val="vi-VN"/>
        </w:rPr>
      </w:pPr>
      <w:r w:rsidRPr="00E66319">
        <w:rPr>
          <w:b/>
          <w:szCs w:val="28"/>
          <w:lang w:val="pt-BR"/>
        </w:rPr>
        <w:t xml:space="preserve">Điều </w:t>
      </w:r>
      <w:r w:rsidR="00DD524B">
        <w:rPr>
          <w:b/>
          <w:szCs w:val="28"/>
          <w:lang w:val="pt-BR"/>
        </w:rPr>
        <w:t>1</w:t>
      </w:r>
      <w:r w:rsidR="0044089B">
        <w:rPr>
          <w:b/>
          <w:szCs w:val="28"/>
        </w:rPr>
        <w:t>0</w:t>
      </w:r>
      <w:r w:rsidRPr="00E66319">
        <w:rPr>
          <w:b/>
          <w:szCs w:val="28"/>
          <w:lang w:val="pt-BR"/>
        </w:rPr>
        <w:t>. Hiệu lực thi hành</w:t>
      </w:r>
    </w:p>
    <w:p w14:paraId="2094AFE6" w14:textId="7E1D98B8" w:rsidR="00EA25F5" w:rsidRPr="004338CA" w:rsidRDefault="00C42663" w:rsidP="004338CA">
      <w:pPr>
        <w:spacing w:before="60" w:line="380" w:lineRule="exact"/>
        <w:ind w:firstLine="567"/>
        <w:jc w:val="both"/>
        <w:rPr>
          <w:szCs w:val="28"/>
          <w:lang w:val="vi-VN"/>
        </w:rPr>
      </w:pPr>
      <w:r w:rsidRPr="003C532B">
        <w:rPr>
          <w:szCs w:val="28"/>
          <w:lang w:val="vi-VN"/>
        </w:rPr>
        <w:t xml:space="preserve">Thông tư này có hiệu lực thi hành kể từ ngày </w:t>
      </w:r>
      <w:r>
        <w:rPr>
          <w:szCs w:val="28"/>
          <w:lang w:val="vi-VN"/>
        </w:rPr>
        <w:t>01</w:t>
      </w:r>
      <w:r w:rsidRPr="003C532B">
        <w:rPr>
          <w:szCs w:val="28"/>
          <w:lang w:val="vi-VN"/>
        </w:rPr>
        <w:t xml:space="preserve"> tháng </w:t>
      </w:r>
      <w:r>
        <w:rPr>
          <w:szCs w:val="28"/>
          <w:lang w:val="vi-VN"/>
        </w:rPr>
        <w:t>01</w:t>
      </w:r>
      <w:r w:rsidRPr="003C532B">
        <w:rPr>
          <w:szCs w:val="28"/>
          <w:lang w:val="vi-VN"/>
        </w:rPr>
        <w:t xml:space="preserve"> năm 202</w:t>
      </w:r>
      <w:r>
        <w:rPr>
          <w:szCs w:val="28"/>
          <w:lang w:val="vi-VN"/>
        </w:rPr>
        <w:t>4.</w:t>
      </w:r>
    </w:p>
    <w:p w14:paraId="2104AC25" w14:textId="5CBDFC5D" w:rsidR="00C42663" w:rsidRPr="002419D3" w:rsidRDefault="00C42663" w:rsidP="00C42663">
      <w:pPr>
        <w:tabs>
          <w:tab w:val="left" w:pos="3840"/>
        </w:tabs>
        <w:spacing w:before="120" w:after="60"/>
        <w:ind w:firstLine="567"/>
        <w:jc w:val="both"/>
        <w:rPr>
          <w:b/>
          <w:szCs w:val="28"/>
          <w:lang w:val="vi-VN"/>
        </w:rPr>
      </w:pPr>
      <w:r w:rsidRPr="00E66319">
        <w:rPr>
          <w:b/>
          <w:szCs w:val="28"/>
          <w:lang w:val="pt-BR"/>
        </w:rPr>
        <w:t xml:space="preserve">Điều </w:t>
      </w:r>
      <w:r w:rsidR="00DD524B">
        <w:rPr>
          <w:b/>
          <w:szCs w:val="28"/>
          <w:lang w:val="pt-BR"/>
        </w:rPr>
        <w:t>1</w:t>
      </w:r>
      <w:r w:rsidR="0044089B">
        <w:rPr>
          <w:b/>
          <w:szCs w:val="28"/>
        </w:rPr>
        <w:t>1</w:t>
      </w:r>
      <w:r w:rsidRPr="00E66319">
        <w:rPr>
          <w:b/>
          <w:szCs w:val="28"/>
          <w:lang w:val="pt-BR"/>
        </w:rPr>
        <w:t>. Trách nhiệm thi hành</w:t>
      </w:r>
    </w:p>
    <w:p w14:paraId="4B4CD837" w14:textId="77777777" w:rsidR="00C42663" w:rsidRDefault="00C42663" w:rsidP="00C42663">
      <w:pPr>
        <w:spacing w:before="60" w:line="380" w:lineRule="exact"/>
        <w:ind w:firstLine="567"/>
        <w:jc w:val="both"/>
        <w:rPr>
          <w:szCs w:val="28"/>
          <w:lang w:val="es-ES"/>
        </w:rPr>
      </w:pPr>
      <w:r w:rsidRPr="003C532B">
        <w:rPr>
          <w:szCs w:val="28"/>
          <w:lang w:val="es-ES"/>
        </w:rPr>
        <w:t xml:space="preserve">Cục trưởng </w:t>
      </w:r>
      <w:r w:rsidRPr="003C532B">
        <w:rPr>
          <w:szCs w:val="28"/>
          <w:lang w:val="vi-VN"/>
        </w:rPr>
        <w:t>Cục</w:t>
      </w:r>
      <w:r w:rsidRPr="003C532B">
        <w:rPr>
          <w:szCs w:val="28"/>
        </w:rPr>
        <w:t xml:space="preserve"> Quản lý</w:t>
      </w:r>
      <w:r w:rsidRPr="003C532B">
        <w:rPr>
          <w:szCs w:val="28"/>
          <w:lang w:val="vi-VN"/>
        </w:rPr>
        <w:t xml:space="preserve"> Khám, chữa bệnh</w:t>
      </w:r>
      <w:r w:rsidRPr="003C532B">
        <w:rPr>
          <w:szCs w:val="28"/>
          <w:lang w:val="es-ES"/>
        </w:rPr>
        <w:t>, Thủ trưởng các cơ quan, đơn vị thuộc, trực thuộc Bộ Y tế, Giám đốc Sở Y tế các tỉnh, thành phố trực thuộc Trung ương và Thủ trưởng đơn vị y tế các Bộ, ngành và các cơ quan, tổ chức, cá nhân có liên quan</w:t>
      </w:r>
      <w:r w:rsidRPr="002419D3">
        <w:rPr>
          <w:szCs w:val="28"/>
          <w:lang w:val="es-ES"/>
        </w:rPr>
        <w:t xml:space="preserve"> chịu trách nhiệm thi hành Thông tư này.</w:t>
      </w:r>
    </w:p>
    <w:p w14:paraId="5E0F887A" w14:textId="77777777" w:rsidR="00C42663" w:rsidRDefault="00C42663" w:rsidP="00C42663">
      <w:pPr>
        <w:spacing w:before="60" w:after="360" w:line="380" w:lineRule="exact"/>
        <w:ind w:firstLine="567"/>
        <w:jc w:val="both"/>
        <w:rPr>
          <w:szCs w:val="28"/>
        </w:rPr>
      </w:pPr>
      <w:r w:rsidRPr="003C532B">
        <w:rPr>
          <w:szCs w:val="28"/>
        </w:rPr>
        <w:t>Trong quá trình thực hiện, nếu có khó khăn vướng mắc,</w:t>
      </w:r>
      <w:r>
        <w:rPr>
          <w:szCs w:val="28"/>
        </w:rPr>
        <w:t xml:space="preserve"> đề nghị cơ quan, tổ chức, cá nhân báo cáo về </w:t>
      </w:r>
      <w:r w:rsidRPr="003C532B">
        <w:rPr>
          <w:szCs w:val="28"/>
        </w:rPr>
        <w:t>Bộ Y tế (</w:t>
      </w:r>
      <w:r w:rsidRPr="003C532B">
        <w:rPr>
          <w:szCs w:val="28"/>
          <w:lang w:val="vi-VN"/>
        </w:rPr>
        <w:t>Cục</w:t>
      </w:r>
      <w:r w:rsidRPr="003C532B">
        <w:rPr>
          <w:szCs w:val="28"/>
        </w:rPr>
        <w:t xml:space="preserve"> Quản lý</w:t>
      </w:r>
      <w:r w:rsidRPr="003C532B">
        <w:rPr>
          <w:szCs w:val="28"/>
          <w:lang w:val="vi-VN"/>
        </w:rPr>
        <w:t xml:space="preserve"> Khám, chữa bệnh</w:t>
      </w:r>
      <w:r w:rsidRPr="003C532B">
        <w:rPr>
          <w:szCs w:val="28"/>
        </w:rPr>
        <w:t>) để xem xét, giải quyết./.</w:t>
      </w:r>
    </w:p>
    <w:tbl>
      <w:tblPr>
        <w:tblW w:w="8897" w:type="dxa"/>
        <w:tblLayout w:type="fixed"/>
        <w:tblLook w:val="0000" w:firstRow="0" w:lastRow="0" w:firstColumn="0" w:lastColumn="0" w:noHBand="0" w:noVBand="0"/>
      </w:tblPr>
      <w:tblGrid>
        <w:gridCol w:w="5070"/>
        <w:gridCol w:w="236"/>
        <w:gridCol w:w="3591"/>
      </w:tblGrid>
      <w:tr w:rsidR="00C42663" w:rsidRPr="003C532B" w14:paraId="49CF1501" w14:textId="77777777" w:rsidTr="00F410E3">
        <w:tc>
          <w:tcPr>
            <w:tcW w:w="5070" w:type="dxa"/>
            <w:shd w:val="clear" w:color="000000" w:fill="FFFFFF"/>
          </w:tcPr>
          <w:p w14:paraId="14F389A3" w14:textId="77777777" w:rsidR="00C42663" w:rsidRPr="003C532B" w:rsidRDefault="00C42663" w:rsidP="00F410E3">
            <w:pPr>
              <w:jc w:val="both"/>
              <w:rPr>
                <w:b/>
                <w:bCs/>
                <w:i/>
                <w:iCs/>
                <w:sz w:val="24"/>
                <w:szCs w:val="24"/>
                <w:lang w:val="vi-VN"/>
              </w:rPr>
            </w:pPr>
            <w:r w:rsidRPr="003C532B">
              <w:rPr>
                <w:b/>
                <w:bCs/>
                <w:i/>
                <w:iCs/>
                <w:sz w:val="24"/>
                <w:szCs w:val="24"/>
                <w:lang w:val="vi-VN"/>
              </w:rPr>
              <w:t>Nơi nhận:</w:t>
            </w:r>
          </w:p>
          <w:p w14:paraId="5DF3F978" w14:textId="77777777" w:rsidR="00C42663" w:rsidRPr="003C532B" w:rsidRDefault="00C42663" w:rsidP="00F410E3">
            <w:pPr>
              <w:jc w:val="both"/>
              <w:rPr>
                <w:b/>
                <w:bCs/>
                <w:i/>
                <w:iCs/>
                <w:sz w:val="24"/>
                <w:szCs w:val="24"/>
                <w:lang w:val="es-ES"/>
              </w:rPr>
            </w:pPr>
            <w:r w:rsidRPr="003C532B">
              <w:rPr>
                <w:sz w:val="22"/>
                <w:szCs w:val="28"/>
                <w:lang w:val="es-ES"/>
              </w:rPr>
              <w:t>- Ủy ban về các vấn đề xã hội của Quốc hội</w:t>
            </w:r>
            <w:r>
              <w:rPr>
                <w:sz w:val="22"/>
                <w:szCs w:val="28"/>
                <w:lang w:val="es-ES"/>
              </w:rPr>
              <w:t xml:space="preserve"> (để g/sát)</w:t>
            </w:r>
            <w:r w:rsidRPr="003C532B">
              <w:rPr>
                <w:sz w:val="22"/>
                <w:szCs w:val="28"/>
                <w:lang w:val="es-ES"/>
              </w:rPr>
              <w:t>;</w:t>
            </w:r>
          </w:p>
          <w:p w14:paraId="73B666D4" w14:textId="77777777" w:rsidR="00C42663" w:rsidRPr="003C532B" w:rsidRDefault="00C42663" w:rsidP="00F410E3">
            <w:pPr>
              <w:jc w:val="both"/>
              <w:rPr>
                <w:sz w:val="22"/>
                <w:szCs w:val="28"/>
                <w:lang w:val="es-ES"/>
              </w:rPr>
            </w:pPr>
            <w:r w:rsidRPr="003C532B">
              <w:rPr>
                <w:sz w:val="22"/>
                <w:szCs w:val="28"/>
                <w:lang w:val="vi-VN"/>
              </w:rPr>
              <w:t>- Văn phòng Chính phủ (Công báo, Cổng TTĐT);</w:t>
            </w:r>
          </w:p>
          <w:p w14:paraId="3793C4FB" w14:textId="77777777" w:rsidR="00C42663" w:rsidRPr="003C532B" w:rsidRDefault="00C42663" w:rsidP="00F410E3">
            <w:pPr>
              <w:jc w:val="both"/>
              <w:rPr>
                <w:sz w:val="22"/>
                <w:szCs w:val="28"/>
                <w:lang w:val="vi-VN"/>
              </w:rPr>
            </w:pPr>
            <w:r w:rsidRPr="003C532B">
              <w:rPr>
                <w:sz w:val="22"/>
                <w:szCs w:val="28"/>
                <w:lang w:val="es-ES"/>
              </w:rPr>
              <w:t xml:space="preserve">- </w:t>
            </w:r>
            <w:r w:rsidRPr="003C532B">
              <w:rPr>
                <w:sz w:val="22"/>
                <w:szCs w:val="28"/>
                <w:lang w:val="vi-VN"/>
              </w:rPr>
              <w:t>Bộ Tư pháp (Cục KTVBQPPL);</w:t>
            </w:r>
          </w:p>
          <w:p w14:paraId="3AF8B5AA" w14:textId="77777777" w:rsidR="00C42663" w:rsidRPr="003C532B" w:rsidRDefault="00C42663" w:rsidP="00F410E3">
            <w:pPr>
              <w:jc w:val="both"/>
              <w:rPr>
                <w:sz w:val="22"/>
                <w:szCs w:val="28"/>
                <w:lang w:val="vi-VN"/>
              </w:rPr>
            </w:pPr>
            <w:r w:rsidRPr="003C532B">
              <w:rPr>
                <w:sz w:val="22"/>
                <w:szCs w:val="28"/>
                <w:lang w:val="vi-VN"/>
              </w:rPr>
              <w:t xml:space="preserve">- Các Bộ, cơ quan ngang Bộ, cơ quan </w:t>
            </w:r>
          </w:p>
          <w:p w14:paraId="725E047C" w14:textId="77777777" w:rsidR="00C42663" w:rsidRPr="003C532B" w:rsidRDefault="00C42663" w:rsidP="00F410E3">
            <w:pPr>
              <w:jc w:val="both"/>
              <w:rPr>
                <w:sz w:val="22"/>
                <w:szCs w:val="28"/>
                <w:lang w:val="vi-VN"/>
              </w:rPr>
            </w:pPr>
            <w:r w:rsidRPr="003C532B">
              <w:rPr>
                <w:sz w:val="22"/>
                <w:szCs w:val="28"/>
                <w:lang w:val="vi-VN"/>
              </w:rPr>
              <w:t xml:space="preserve">  thuộc Chính phủ;</w:t>
            </w:r>
          </w:p>
          <w:p w14:paraId="1BDEFF10" w14:textId="77777777" w:rsidR="00C42663" w:rsidRDefault="00C42663" w:rsidP="00F410E3">
            <w:pPr>
              <w:jc w:val="both"/>
              <w:rPr>
                <w:sz w:val="22"/>
                <w:szCs w:val="28"/>
              </w:rPr>
            </w:pPr>
            <w:r w:rsidRPr="003C532B">
              <w:rPr>
                <w:sz w:val="22"/>
                <w:szCs w:val="28"/>
                <w:lang w:val="vi-VN"/>
              </w:rPr>
              <w:t>- UBND các tỉnh, thành phố trực thuộc TW;</w:t>
            </w:r>
          </w:p>
          <w:p w14:paraId="54EBBF96" w14:textId="77777777" w:rsidR="00C42663" w:rsidRPr="007524F6" w:rsidRDefault="00C42663" w:rsidP="00F410E3">
            <w:pPr>
              <w:jc w:val="both"/>
              <w:rPr>
                <w:sz w:val="22"/>
                <w:szCs w:val="28"/>
              </w:rPr>
            </w:pPr>
            <w:r>
              <w:rPr>
                <w:sz w:val="22"/>
                <w:szCs w:val="28"/>
              </w:rPr>
              <w:t>- Bộ trưởng (để b/cáo);</w:t>
            </w:r>
          </w:p>
          <w:p w14:paraId="7321AEDD" w14:textId="70B7B597" w:rsidR="00C42663" w:rsidRPr="003C532B" w:rsidRDefault="00C42663" w:rsidP="00F410E3">
            <w:pPr>
              <w:tabs>
                <w:tab w:val="left" w:pos="6440"/>
              </w:tabs>
              <w:jc w:val="both"/>
              <w:rPr>
                <w:sz w:val="22"/>
                <w:szCs w:val="28"/>
                <w:lang w:val="vi-VN"/>
              </w:rPr>
            </w:pPr>
            <w:r w:rsidRPr="003C532B">
              <w:rPr>
                <w:sz w:val="22"/>
                <w:szCs w:val="28"/>
                <w:lang w:val="vi-VN"/>
              </w:rPr>
              <w:t>- Các Thứ trưởng (để phối hợp thực hiện);</w:t>
            </w:r>
          </w:p>
          <w:p w14:paraId="6E3E3829" w14:textId="77777777" w:rsidR="00C42663" w:rsidRPr="003C532B" w:rsidRDefault="00C42663" w:rsidP="00F410E3">
            <w:pPr>
              <w:jc w:val="both"/>
              <w:rPr>
                <w:sz w:val="22"/>
                <w:szCs w:val="28"/>
              </w:rPr>
            </w:pPr>
            <w:r w:rsidRPr="003C532B">
              <w:rPr>
                <w:sz w:val="22"/>
                <w:szCs w:val="28"/>
                <w:lang w:val="vi-VN"/>
              </w:rPr>
              <w:t>- Các Vụ, Cục,</w:t>
            </w:r>
            <w:r w:rsidRPr="003C532B">
              <w:rPr>
                <w:sz w:val="22"/>
                <w:szCs w:val="28"/>
              </w:rPr>
              <w:t xml:space="preserve"> </w:t>
            </w:r>
            <w:r w:rsidRPr="003C532B">
              <w:rPr>
                <w:sz w:val="22"/>
                <w:szCs w:val="28"/>
                <w:lang w:val="vi-VN"/>
              </w:rPr>
              <w:t>Tổng cục</w:t>
            </w:r>
            <w:r w:rsidRPr="003C532B">
              <w:rPr>
                <w:sz w:val="22"/>
                <w:szCs w:val="28"/>
              </w:rPr>
              <w:t>,</w:t>
            </w:r>
            <w:r w:rsidRPr="003C532B">
              <w:rPr>
                <w:sz w:val="22"/>
                <w:szCs w:val="28"/>
                <w:lang w:val="vi-VN"/>
              </w:rPr>
              <w:t xml:space="preserve"> VPB, </w:t>
            </w:r>
            <w:r w:rsidRPr="003C532B">
              <w:rPr>
                <w:sz w:val="22"/>
                <w:szCs w:val="28"/>
              </w:rPr>
              <w:t xml:space="preserve">TTr </w:t>
            </w:r>
            <w:r w:rsidRPr="003C532B">
              <w:rPr>
                <w:sz w:val="22"/>
                <w:szCs w:val="28"/>
                <w:lang w:val="vi-VN"/>
              </w:rPr>
              <w:t>thuộc Bộ Y tế;</w:t>
            </w:r>
            <w:r w:rsidRPr="003C532B">
              <w:rPr>
                <w:b/>
                <w:bCs/>
                <w:sz w:val="22"/>
                <w:szCs w:val="28"/>
                <w:lang w:val="vi-VN"/>
              </w:rPr>
              <w:t xml:space="preserve"> </w:t>
            </w:r>
          </w:p>
          <w:p w14:paraId="63FD820A" w14:textId="77777777" w:rsidR="00C42663" w:rsidRPr="003C532B" w:rsidRDefault="00C42663" w:rsidP="00F410E3">
            <w:pPr>
              <w:jc w:val="both"/>
              <w:rPr>
                <w:sz w:val="22"/>
                <w:szCs w:val="28"/>
                <w:lang w:val="vi-VN"/>
              </w:rPr>
            </w:pPr>
            <w:r w:rsidRPr="003C532B">
              <w:rPr>
                <w:sz w:val="22"/>
                <w:szCs w:val="28"/>
                <w:lang w:val="vi-VN"/>
              </w:rPr>
              <w:t>- Các đơn vị trực thuộc Bộ Y tế;</w:t>
            </w:r>
          </w:p>
          <w:p w14:paraId="0F72B14C" w14:textId="77777777" w:rsidR="00C42663" w:rsidRPr="003C532B" w:rsidRDefault="00C42663" w:rsidP="00F410E3">
            <w:pPr>
              <w:jc w:val="both"/>
              <w:rPr>
                <w:sz w:val="22"/>
                <w:szCs w:val="28"/>
                <w:lang w:val="fr-FR"/>
              </w:rPr>
            </w:pPr>
            <w:r w:rsidRPr="003C532B">
              <w:rPr>
                <w:sz w:val="22"/>
                <w:szCs w:val="28"/>
                <w:lang w:val="vi-VN"/>
              </w:rPr>
              <w:t>- Sở Y tế các tỉnh</w:t>
            </w:r>
            <w:r w:rsidRPr="003C532B">
              <w:rPr>
                <w:sz w:val="22"/>
                <w:szCs w:val="28"/>
              </w:rPr>
              <w:t xml:space="preserve">/TP, </w:t>
            </w:r>
            <w:r w:rsidRPr="003C532B">
              <w:rPr>
                <w:sz w:val="22"/>
                <w:szCs w:val="28"/>
                <w:lang w:val="vi-VN"/>
              </w:rPr>
              <w:t>Y tế các Bộ, ngành;</w:t>
            </w:r>
            <w:r w:rsidRPr="003C532B">
              <w:rPr>
                <w:sz w:val="22"/>
                <w:szCs w:val="28"/>
                <w:lang w:val="fr-FR"/>
              </w:rPr>
              <w:tab/>
            </w:r>
          </w:p>
          <w:p w14:paraId="3E086728" w14:textId="77777777" w:rsidR="00C42663" w:rsidRPr="003C532B" w:rsidRDefault="00C42663" w:rsidP="00F410E3">
            <w:pPr>
              <w:jc w:val="both"/>
              <w:rPr>
                <w:sz w:val="22"/>
                <w:szCs w:val="28"/>
                <w:lang w:val="vi-VN"/>
              </w:rPr>
            </w:pPr>
            <w:r w:rsidRPr="003C532B">
              <w:rPr>
                <w:sz w:val="22"/>
                <w:szCs w:val="28"/>
                <w:lang w:val="vi-VN"/>
              </w:rPr>
              <w:t>- Cổng TTĐT</w:t>
            </w:r>
            <w:r w:rsidRPr="003C532B">
              <w:rPr>
                <w:sz w:val="22"/>
                <w:szCs w:val="28"/>
                <w:lang w:val="fr-FR"/>
              </w:rPr>
              <w:t xml:space="preserve"> </w:t>
            </w:r>
            <w:r w:rsidRPr="003C532B">
              <w:rPr>
                <w:sz w:val="22"/>
                <w:szCs w:val="28"/>
                <w:lang w:val="vi-VN"/>
              </w:rPr>
              <w:t>Bộ Y tế;</w:t>
            </w:r>
          </w:p>
          <w:p w14:paraId="636A4C5C" w14:textId="77777777" w:rsidR="00C42663" w:rsidRPr="003C532B" w:rsidRDefault="00C42663" w:rsidP="00F410E3">
            <w:pPr>
              <w:rPr>
                <w:sz w:val="22"/>
                <w:szCs w:val="28"/>
              </w:rPr>
            </w:pPr>
            <w:r w:rsidRPr="003C532B">
              <w:rPr>
                <w:sz w:val="22"/>
                <w:szCs w:val="28"/>
                <w:lang w:val="vi-VN"/>
              </w:rPr>
              <w:t xml:space="preserve">- Lưu : VT, </w:t>
            </w:r>
            <w:r w:rsidRPr="003C532B">
              <w:rPr>
                <w:sz w:val="22"/>
                <w:szCs w:val="28"/>
              </w:rPr>
              <w:t>KCB</w:t>
            </w:r>
            <w:r w:rsidRPr="003C532B">
              <w:rPr>
                <w:sz w:val="22"/>
                <w:szCs w:val="28"/>
                <w:lang w:val="vi-VN"/>
              </w:rPr>
              <w:t xml:space="preserve"> (03b), PC (02b).</w:t>
            </w:r>
          </w:p>
        </w:tc>
        <w:tc>
          <w:tcPr>
            <w:tcW w:w="236" w:type="dxa"/>
            <w:shd w:val="clear" w:color="000000" w:fill="FFFFFF"/>
          </w:tcPr>
          <w:p w14:paraId="000055AB" w14:textId="77777777" w:rsidR="00C42663" w:rsidRPr="003C532B" w:rsidRDefault="00C42663" w:rsidP="00F410E3">
            <w:pPr>
              <w:spacing w:before="80" w:after="80"/>
              <w:jc w:val="center"/>
              <w:rPr>
                <w:b/>
                <w:bCs/>
                <w:sz w:val="22"/>
                <w:szCs w:val="28"/>
                <w:lang w:val="vi-VN"/>
              </w:rPr>
            </w:pPr>
          </w:p>
        </w:tc>
        <w:tc>
          <w:tcPr>
            <w:tcW w:w="3591" w:type="dxa"/>
            <w:shd w:val="clear" w:color="000000" w:fill="FFFFFF"/>
          </w:tcPr>
          <w:p w14:paraId="27E33858" w14:textId="77777777" w:rsidR="00C42663" w:rsidRPr="003C532B" w:rsidRDefault="00C42663" w:rsidP="00F410E3">
            <w:pPr>
              <w:jc w:val="center"/>
              <w:rPr>
                <w:b/>
                <w:bCs/>
                <w:szCs w:val="28"/>
              </w:rPr>
            </w:pPr>
            <w:r>
              <w:rPr>
                <w:b/>
                <w:bCs/>
                <w:szCs w:val="28"/>
              </w:rPr>
              <w:t xml:space="preserve">KT. </w:t>
            </w:r>
            <w:r w:rsidRPr="003C532B">
              <w:rPr>
                <w:b/>
                <w:bCs/>
                <w:szCs w:val="28"/>
                <w:lang w:val="vi-VN"/>
              </w:rPr>
              <w:t>BỘ TRƯỞNG</w:t>
            </w:r>
          </w:p>
          <w:p w14:paraId="52F55CCA" w14:textId="77777777" w:rsidR="00C42663" w:rsidRPr="003C532B" w:rsidRDefault="00C42663" w:rsidP="00F410E3">
            <w:pPr>
              <w:jc w:val="center"/>
              <w:rPr>
                <w:b/>
                <w:bCs/>
                <w:szCs w:val="28"/>
              </w:rPr>
            </w:pPr>
            <w:r>
              <w:rPr>
                <w:b/>
                <w:bCs/>
                <w:szCs w:val="28"/>
              </w:rPr>
              <w:t>THỨ TRƯỞNG</w:t>
            </w:r>
          </w:p>
          <w:p w14:paraId="29F58A53" w14:textId="77777777" w:rsidR="00C42663" w:rsidRPr="003C532B" w:rsidRDefault="00C42663" w:rsidP="00F410E3">
            <w:pPr>
              <w:spacing w:before="80" w:after="80"/>
              <w:jc w:val="center"/>
              <w:rPr>
                <w:b/>
                <w:bCs/>
                <w:szCs w:val="28"/>
                <w:lang w:val="vi-VN"/>
              </w:rPr>
            </w:pPr>
          </w:p>
          <w:p w14:paraId="4BC85CEE" w14:textId="77777777" w:rsidR="00C42663" w:rsidRPr="003C532B" w:rsidRDefault="00C42663" w:rsidP="00F410E3">
            <w:pPr>
              <w:spacing w:before="80" w:after="80"/>
              <w:jc w:val="center"/>
              <w:rPr>
                <w:b/>
                <w:bCs/>
                <w:szCs w:val="28"/>
                <w:lang w:val="vi-VN"/>
              </w:rPr>
            </w:pPr>
          </w:p>
          <w:p w14:paraId="60A1FAF0" w14:textId="77777777" w:rsidR="00C42663" w:rsidRDefault="00C42663" w:rsidP="00F410E3">
            <w:pPr>
              <w:spacing w:before="80" w:after="80"/>
              <w:jc w:val="center"/>
              <w:rPr>
                <w:b/>
                <w:bCs/>
                <w:szCs w:val="28"/>
              </w:rPr>
            </w:pPr>
          </w:p>
          <w:p w14:paraId="4124B948" w14:textId="77777777" w:rsidR="00C42663" w:rsidRPr="003C532B" w:rsidRDefault="00C42663" w:rsidP="00F410E3">
            <w:pPr>
              <w:spacing w:before="80" w:after="80"/>
              <w:jc w:val="center"/>
              <w:rPr>
                <w:b/>
                <w:bCs/>
                <w:szCs w:val="28"/>
              </w:rPr>
            </w:pPr>
          </w:p>
          <w:p w14:paraId="38E4CECE" w14:textId="77777777" w:rsidR="00C42663" w:rsidRPr="003C532B" w:rsidRDefault="00C42663" w:rsidP="00F410E3">
            <w:pPr>
              <w:spacing w:before="80" w:after="80"/>
              <w:jc w:val="center"/>
              <w:rPr>
                <w:b/>
                <w:bCs/>
                <w:szCs w:val="28"/>
              </w:rPr>
            </w:pPr>
          </w:p>
          <w:p w14:paraId="3CDE91E6" w14:textId="77777777" w:rsidR="00C42663" w:rsidRPr="00951CE7" w:rsidRDefault="00C42663" w:rsidP="00F410E3">
            <w:pPr>
              <w:spacing w:before="80" w:after="80"/>
              <w:jc w:val="center"/>
              <w:rPr>
                <w:b/>
                <w:bCs/>
                <w:szCs w:val="28"/>
                <w:lang w:val="vi-VN"/>
              </w:rPr>
            </w:pPr>
            <w:r w:rsidRPr="00951CE7">
              <w:rPr>
                <w:b/>
                <w:bCs/>
                <w:szCs w:val="28"/>
              </w:rPr>
              <w:t>Trần</w:t>
            </w:r>
            <w:r w:rsidRPr="00951CE7">
              <w:rPr>
                <w:b/>
                <w:bCs/>
                <w:szCs w:val="28"/>
                <w:lang w:val="vi-VN"/>
              </w:rPr>
              <w:t xml:space="preserve"> Văn Thuấn</w:t>
            </w:r>
          </w:p>
          <w:p w14:paraId="418FEEF5" w14:textId="77777777" w:rsidR="00C42663" w:rsidRPr="003C532B" w:rsidRDefault="00C42663" w:rsidP="00F410E3">
            <w:pPr>
              <w:spacing w:before="80" w:after="80"/>
              <w:jc w:val="center"/>
              <w:rPr>
                <w:sz w:val="22"/>
                <w:szCs w:val="28"/>
                <w:lang w:val="vi-VN"/>
              </w:rPr>
            </w:pPr>
          </w:p>
        </w:tc>
      </w:tr>
    </w:tbl>
    <w:p w14:paraId="5E9291CD" w14:textId="77777777" w:rsidR="00C42663" w:rsidRDefault="00C42663" w:rsidP="00C42663">
      <w:pPr>
        <w:tabs>
          <w:tab w:val="left" w:pos="3840"/>
        </w:tabs>
        <w:spacing w:before="120" w:after="60"/>
        <w:ind w:firstLine="567"/>
        <w:jc w:val="both"/>
        <w:rPr>
          <w:b/>
          <w:szCs w:val="28"/>
          <w:lang w:val="pt-BR"/>
        </w:rPr>
      </w:pPr>
    </w:p>
    <w:p w14:paraId="1D76B469" w14:textId="77777777" w:rsidR="009B7FEB" w:rsidRDefault="009B7FEB" w:rsidP="00C42663">
      <w:pPr>
        <w:tabs>
          <w:tab w:val="left" w:pos="3840"/>
        </w:tabs>
        <w:spacing w:before="120" w:after="60"/>
        <w:jc w:val="both"/>
        <w:rPr>
          <w:bCs/>
          <w:szCs w:val="28"/>
          <w:lang w:val="vi-VN"/>
        </w:rPr>
        <w:sectPr w:rsidR="009B7FEB" w:rsidSect="000335A6">
          <w:headerReference w:type="default" r:id="rId8"/>
          <w:footerReference w:type="default" r:id="rId9"/>
          <w:pgSz w:w="12240" w:h="15840"/>
          <w:pgMar w:top="1440" w:right="1440" w:bottom="1440" w:left="1440" w:header="720" w:footer="283" w:gutter="0"/>
          <w:cols w:space="720"/>
          <w:titlePg/>
          <w:docGrid w:linePitch="381"/>
        </w:sectPr>
      </w:pPr>
    </w:p>
    <w:p w14:paraId="0C5531F6" w14:textId="1B044368" w:rsidR="00654666" w:rsidRDefault="00E81B14" w:rsidP="00654666">
      <w:pPr>
        <w:spacing w:line="360" w:lineRule="auto"/>
        <w:jc w:val="center"/>
        <w:rPr>
          <w:b/>
          <w:color w:val="C00000"/>
          <w:sz w:val="36"/>
          <w:szCs w:val="26"/>
          <w:lang w:val="pt-BR"/>
        </w:rPr>
      </w:pPr>
      <w:r>
        <w:rPr>
          <w:b/>
          <w:color w:val="C00000"/>
          <w:sz w:val="36"/>
          <w:szCs w:val="26"/>
          <w:lang w:val="pt-BR"/>
        </w:rPr>
        <w:lastRenderedPageBreak/>
        <w:t>PHỤ LỤC</w:t>
      </w:r>
    </w:p>
    <w:p w14:paraId="00F72AA9" w14:textId="612E6C38" w:rsidR="00E81B14" w:rsidRPr="00E81B14" w:rsidRDefault="008408D7" w:rsidP="00654666">
      <w:pPr>
        <w:spacing w:line="360" w:lineRule="auto"/>
        <w:jc w:val="center"/>
        <w:rPr>
          <w:b/>
          <w:color w:val="C00000"/>
          <w:sz w:val="40"/>
          <w:szCs w:val="30"/>
          <w:lang w:val="pt-BR"/>
        </w:rPr>
      </w:pPr>
      <w:r w:rsidRPr="008408D7">
        <w:rPr>
          <w:b/>
          <w:color w:val="C00000"/>
          <w:sz w:val="36"/>
          <w:szCs w:val="26"/>
          <w:lang w:val="pt-BR"/>
        </w:rPr>
        <w:t>BỘ TIÊU CHUẨN</w:t>
      </w:r>
      <w:r w:rsidR="00E81B14" w:rsidRPr="008408D7">
        <w:rPr>
          <w:b/>
          <w:color w:val="C00000"/>
          <w:sz w:val="36"/>
          <w:szCs w:val="26"/>
          <w:lang w:val="pt-BR"/>
        </w:rPr>
        <w:t xml:space="preserve"> CHẤT LƯỢNG BỆNH VIỆN CƠ BẢN</w:t>
      </w:r>
    </w:p>
    <w:p w14:paraId="2DDAD89C" w14:textId="7B3E0FD7" w:rsidR="008408D7" w:rsidRPr="00563A77" w:rsidRDefault="008408D7">
      <w:pPr>
        <w:pStyle w:val="Heading1"/>
        <w:numPr>
          <w:ilvl w:val="0"/>
          <w:numId w:val="96"/>
        </w:numPr>
        <w:spacing w:before="120" w:after="120"/>
        <w:jc w:val="both"/>
        <w:rPr>
          <w:rFonts w:ascii="Times New Roman" w:hAnsi="Times New Roman"/>
          <w:sz w:val="26"/>
        </w:rPr>
      </w:pPr>
      <w:r w:rsidRPr="00563A77">
        <w:rPr>
          <w:rFonts w:ascii="Times New Roman" w:hAnsi="Times New Roman"/>
          <w:sz w:val="26"/>
        </w:rPr>
        <w:t xml:space="preserve">QUAN ĐIỂM CHỦ ĐẠO </w:t>
      </w:r>
      <w:r>
        <w:rPr>
          <w:rFonts w:ascii="Times New Roman" w:hAnsi="Times New Roman"/>
          <w:sz w:val="26"/>
        </w:rPr>
        <w:t>CỦA BỘ</w:t>
      </w:r>
      <w:r w:rsidRPr="00563A77">
        <w:rPr>
          <w:rFonts w:ascii="Times New Roman" w:hAnsi="Times New Roman"/>
          <w:sz w:val="26"/>
        </w:rPr>
        <w:t xml:space="preserve"> TIÊU </w:t>
      </w:r>
      <w:r>
        <w:rPr>
          <w:rFonts w:ascii="Times New Roman" w:hAnsi="Times New Roman"/>
          <w:sz w:val="26"/>
          <w:lang w:val="en-US"/>
        </w:rPr>
        <w:t>CHUẨN</w:t>
      </w:r>
    </w:p>
    <w:p w14:paraId="3FB4B16C" w14:textId="77777777" w:rsidR="008408D7" w:rsidRPr="00D966CB" w:rsidRDefault="008408D7" w:rsidP="008408D7">
      <w:pPr>
        <w:spacing w:line="288" w:lineRule="auto"/>
        <w:ind w:firstLine="720"/>
        <w:jc w:val="both"/>
        <w:rPr>
          <w:szCs w:val="28"/>
        </w:rPr>
      </w:pPr>
      <w:r w:rsidRPr="00294CDB">
        <w:rPr>
          <w:szCs w:val="28"/>
        </w:rPr>
        <w:t>Lấy</w:t>
      </w:r>
      <w:r>
        <w:rPr>
          <w:szCs w:val="28"/>
        </w:rPr>
        <w:t xml:space="preserve"> </w:t>
      </w:r>
      <w:r w:rsidRPr="00294CDB">
        <w:rPr>
          <w:szCs w:val="28"/>
        </w:rPr>
        <w:t>người bệnh là trung tâm</w:t>
      </w:r>
      <w:r>
        <w:rPr>
          <w:szCs w:val="28"/>
        </w:rPr>
        <w:t xml:space="preserve"> của hoạt động điều trị và chăm sóc</w:t>
      </w:r>
      <w:r w:rsidRPr="00294CDB">
        <w:rPr>
          <w:szCs w:val="28"/>
        </w:rPr>
        <w:t>, nhân viên y tế là then chốt</w:t>
      </w:r>
      <w:r>
        <w:rPr>
          <w:szCs w:val="28"/>
        </w:rPr>
        <w:t xml:space="preserve"> của toàn bộ hoạt động khám, chữa bệnh.</w:t>
      </w:r>
    </w:p>
    <w:p w14:paraId="6191ED79" w14:textId="27EC03F5" w:rsidR="008408D7" w:rsidRPr="00D406CB" w:rsidRDefault="008408D7">
      <w:pPr>
        <w:numPr>
          <w:ilvl w:val="0"/>
          <w:numId w:val="96"/>
        </w:numPr>
        <w:spacing w:before="120"/>
        <w:jc w:val="both"/>
        <w:rPr>
          <w:b/>
          <w:bCs/>
          <w:kern w:val="32"/>
          <w:sz w:val="26"/>
          <w:szCs w:val="32"/>
          <w:lang w:val="nl-NL"/>
        </w:rPr>
      </w:pPr>
      <w:r w:rsidRPr="00D406CB">
        <w:rPr>
          <w:b/>
          <w:bCs/>
          <w:kern w:val="32"/>
          <w:sz w:val="26"/>
          <w:szCs w:val="32"/>
          <w:lang w:val="nl-NL"/>
        </w:rPr>
        <w:t>MỤC TIÊU</w:t>
      </w:r>
    </w:p>
    <w:p w14:paraId="36502090" w14:textId="540BC318" w:rsidR="008408D7" w:rsidRPr="00D406CB" w:rsidRDefault="008408D7">
      <w:pPr>
        <w:numPr>
          <w:ilvl w:val="1"/>
          <w:numId w:val="96"/>
        </w:numPr>
        <w:spacing w:before="120" w:line="360" w:lineRule="auto"/>
        <w:jc w:val="both"/>
        <w:rPr>
          <w:b/>
          <w:szCs w:val="28"/>
          <w:lang w:val="nl-NL"/>
        </w:rPr>
      </w:pPr>
      <w:r w:rsidRPr="00D406CB">
        <w:rPr>
          <w:b/>
          <w:szCs w:val="28"/>
          <w:lang w:val="nl-NL"/>
        </w:rPr>
        <w:t xml:space="preserve">Mục tiêu chung của </w:t>
      </w:r>
      <w:r>
        <w:rPr>
          <w:b/>
          <w:szCs w:val="28"/>
          <w:lang w:val="nl-NL"/>
        </w:rPr>
        <w:t>Bộ tiêu chuẩn</w:t>
      </w:r>
      <w:r w:rsidRPr="00D406CB">
        <w:rPr>
          <w:b/>
          <w:szCs w:val="28"/>
          <w:lang w:val="nl-NL"/>
        </w:rPr>
        <w:t xml:space="preserve"> </w:t>
      </w:r>
    </w:p>
    <w:p w14:paraId="3AFDF37A" w14:textId="77777777" w:rsidR="008408D7" w:rsidRPr="00D406CB" w:rsidRDefault="008408D7" w:rsidP="008408D7">
      <w:pPr>
        <w:spacing w:line="288" w:lineRule="auto"/>
        <w:ind w:firstLine="720"/>
        <w:jc w:val="both"/>
        <w:rPr>
          <w:szCs w:val="28"/>
          <w:lang w:val="nl-NL"/>
        </w:rPr>
      </w:pPr>
      <w:r w:rsidRPr="00D406CB">
        <w:rPr>
          <w:szCs w:val="28"/>
          <w:lang w:val="nl-NL"/>
        </w:rPr>
        <w:t>Khuyến khích, định hướng và thúc đẩy các bệnh viện tiến hành các hoạt động cải tiến và nâng cao chất lượng nhằm cung ứng dịch vụ y tế an toàn, chất lượng, hiệu quả và đem lại sự hài lòng cho người bệnh, người dân và nhân viên y tế, đồng thời phù hợp với bối cảnh kinh tế - xã hội đất nước.</w:t>
      </w:r>
    </w:p>
    <w:p w14:paraId="3B726DE1" w14:textId="091591D1" w:rsidR="008408D7" w:rsidRPr="00D406CB" w:rsidRDefault="008408D7">
      <w:pPr>
        <w:numPr>
          <w:ilvl w:val="1"/>
          <w:numId w:val="96"/>
        </w:numPr>
        <w:spacing w:before="120" w:after="120"/>
        <w:jc w:val="both"/>
        <w:rPr>
          <w:b/>
          <w:szCs w:val="28"/>
          <w:lang w:val="nl-NL"/>
        </w:rPr>
      </w:pPr>
      <w:r w:rsidRPr="00D406CB">
        <w:rPr>
          <w:b/>
          <w:szCs w:val="28"/>
          <w:lang w:val="nl-NL"/>
        </w:rPr>
        <w:t xml:space="preserve">Mục tiêu cụ thể của </w:t>
      </w:r>
      <w:r>
        <w:rPr>
          <w:b/>
          <w:szCs w:val="28"/>
          <w:lang w:val="nl-NL"/>
        </w:rPr>
        <w:t>Bộ tiêu chuẩn</w:t>
      </w:r>
    </w:p>
    <w:p w14:paraId="2FEE336C" w14:textId="71E821FD" w:rsidR="008408D7" w:rsidRPr="00D406CB" w:rsidRDefault="008408D7">
      <w:pPr>
        <w:numPr>
          <w:ilvl w:val="0"/>
          <w:numId w:val="95"/>
        </w:numPr>
        <w:spacing w:after="60" w:line="288" w:lineRule="auto"/>
        <w:ind w:left="714" w:hanging="357"/>
        <w:jc w:val="both"/>
        <w:rPr>
          <w:szCs w:val="28"/>
          <w:lang w:val="nl-NL"/>
        </w:rPr>
      </w:pPr>
      <w:r w:rsidRPr="00D406CB">
        <w:rPr>
          <w:szCs w:val="28"/>
          <w:lang w:val="nl-NL"/>
        </w:rPr>
        <w:t>Cung cấp công cụ đánh giá thực trạng chất lượng bệnh viện.</w:t>
      </w:r>
    </w:p>
    <w:p w14:paraId="5677C3B7" w14:textId="40C8AACF" w:rsidR="008408D7" w:rsidRDefault="008408D7">
      <w:pPr>
        <w:numPr>
          <w:ilvl w:val="0"/>
          <w:numId w:val="95"/>
        </w:numPr>
        <w:spacing w:after="60" w:line="288" w:lineRule="auto"/>
        <w:ind w:left="714" w:hanging="357"/>
        <w:jc w:val="both"/>
        <w:rPr>
          <w:szCs w:val="28"/>
          <w:lang w:val="nl-NL"/>
        </w:rPr>
      </w:pPr>
      <w:r>
        <w:rPr>
          <w:szCs w:val="28"/>
          <w:lang w:val="nl-NL"/>
        </w:rPr>
        <w:t xml:space="preserve">Xác định các yêu cầu </w:t>
      </w:r>
      <w:r w:rsidR="00632CFE">
        <w:rPr>
          <w:szCs w:val="28"/>
          <w:lang w:val="nl-NL"/>
        </w:rPr>
        <w:t xml:space="preserve">về chất lượng ở mức </w:t>
      </w:r>
      <w:r>
        <w:rPr>
          <w:szCs w:val="28"/>
          <w:lang w:val="nl-NL"/>
        </w:rPr>
        <w:t>cơ bản</w:t>
      </w:r>
      <w:r w:rsidR="00632CFE">
        <w:rPr>
          <w:szCs w:val="28"/>
          <w:lang w:val="nl-NL"/>
        </w:rPr>
        <w:t xml:space="preserve"> </w:t>
      </w:r>
      <w:r>
        <w:rPr>
          <w:szCs w:val="28"/>
          <w:lang w:val="nl-NL"/>
        </w:rPr>
        <w:t>cần đạt được</w:t>
      </w:r>
      <w:r w:rsidR="00632CFE">
        <w:rPr>
          <w:szCs w:val="28"/>
          <w:lang w:val="nl-NL"/>
        </w:rPr>
        <w:t xml:space="preserve"> cho các bệnh viện tại Việt Nam</w:t>
      </w:r>
      <w:r>
        <w:rPr>
          <w:szCs w:val="28"/>
          <w:lang w:val="nl-NL"/>
        </w:rPr>
        <w:t>.</w:t>
      </w:r>
    </w:p>
    <w:p w14:paraId="6440A86A" w14:textId="77777777" w:rsidR="008408D7" w:rsidRPr="00D406CB" w:rsidRDefault="008408D7">
      <w:pPr>
        <w:numPr>
          <w:ilvl w:val="0"/>
          <w:numId w:val="95"/>
        </w:numPr>
        <w:spacing w:after="60" w:line="288" w:lineRule="auto"/>
        <w:ind w:left="714" w:hanging="357"/>
        <w:jc w:val="both"/>
        <w:rPr>
          <w:szCs w:val="28"/>
          <w:lang w:val="nl-NL"/>
        </w:rPr>
      </w:pPr>
      <w:r w:rsidRPr="00D406CB">
        <w:rPr>
          <w:szCs w:val="28"/>
          <w:lang w:val="nl-NL"/>
        </w:rPr>
        <w:t>Cung cấp tư liệu, căn cứ khoa học cho quy hoạch, đầu tư, phát triển bệnh viện.</w:t>
      </w:r>
    </w:p>
    <w:p w14:paraId="5141C36E" w14:textId="77777777" w:rsidR="00632CFE" w:rsidRPr="002F3FBC" w:rsidRDefault="00632CFE">
      <w:pPr>
        <w:numPr>
          <w:ilvl w:val="0"/>
          <w:numId w:val="96"/>
        </w:numPr>
        <w:spacing w:before="120" w:line="288" w:lineRule="auto"/>
        <w:jc w:val="both"/>
        <w:rPr>
          <w:b/>
          <w:bCs/>
          <w:kern w:val="32"/>
          <w:sz w:val="26"/>
          <w:szCs w:val="32"/>
        </w:rPr>
      </w:pPr>
      <w:r w:rsidRPr="002F3FBC">
        <w:rPr>
          <w:b/>
          <w:bCs/>
          <w:kern w:val="32"/>
          <w:sz w:val="26"/>
          <w:szCs w:val="32"/>
        </w:rPr>
        <w:t>GIẢI THÍCH TỪ NGỮ</w:t>
      </w:r>
    </w:p>
    <w:p w14:paraId="62F3248E" w14:textId="7FF3D36D" w:rsidR="00632CFE" w:rsidRDefault="00632CFE" w:rsidP="00632CFE">
      <w:pPr>
        <w:spacing w:line="360" w:lineRule="auto"/>
        <w:ind w:firstLine="720"/>
        <w:jc w:val="both"/>
        <w:rPr>
          <w:szCs w:val="28"/>
        </w:rPr>
      </w:pPr>
      <w:r w:rsidRPr="002F3FBC">
        <w:rPr>
          <w:szCs w:val="28"/>
        </w:rPr>
        <w:t xml:space="preserve">Trong </w:t>
      </w:r>
      <w:r w:rsidRPr="00F37138">
        <w:t xml:space="preserve">Bộ tiêu </w:t>
      </w:r>
      <w:r w:rsidR="00D323F2">
        <w:t>chuẩn</w:t>
      </w:r>
      <w:r w:rsidRPr="00F37138">
        <w:t xml:space="preserve"> này</w:t>
      </w:r>
      <w:r>
        <w:rPr>
          <w:szCs w:val="28"/>
        </w:rPr>
        <w:t xml:space="preserve">, </w:t>
      </w:r>
      <w:r w:rsidRPr="002F3FBC">
        <w:rPr>
          <w:szCs w:val="28"/>
        </w:rPr>
        <w:t xml:space="preserve">các từ ngữ dưới </w:t>
      </w:r>
      <w:r w:rsidRPr="002F3FBC">
        <w:rPr>
          <w:rFonts w:hint="eastAsia"/>
          <w:szCs w:val="28"/>
        </w:rPr>
        <w:t>đ</w:t>
      </w:r>
      <w:r w:rsidRPr="002F3FBC">
        <w:rPr>
          <w:szCs w:val="28"/>
        </w:rPr>
        <w:t xml:space="preserve">ây </w:t>
      </w:r>
      <w:r w:rsidRPr="002F3FBC">
        <w:rPr>
          <w:rFonts w:hint="eastAsia"/>
          <w:szCs w:val="28"/>
        </w:rPr>
        <w:t>đư</w:t>
      </w:r>
      <w:r w:rsidRPr="002F3FBC">
        <w:rPr>
          <w:szCs w:val="28"/>
        </w:rPr>
        <w:t>ợc hiểu như sau:</w:t>
      </w:r>
    </w:p>
    <w:p w14:paraId="24CE545F" w14:textId="77777777" w:rsidR="00632CFE" w:rsidRDefault="00632CFE">
      <w:pPr>
        <w:numPr>
          <w:ilvl w:val="1"/>
          <w:numId w:val="96"/>
        </w:numPr>
        <w:spacing w:after="60" w:line="288" w:lineRule="auto"/>
        <w:jc w:val="both"/>
        <w:rPr>
          <w:b/>
        </w:rPr>
      </w:pPr>
      <w:r>
        <w:rPr>
          <w:b/>
        </w:rPr>
        <w:t>Chất lượng bệnh viện</w:t>
      </w:r>
    </w:p>
    <w:p w14:paraId="1A8792DC" w14:textId="77777777" w:rsidR="00632CFE" w:rsidRDefault="00632CFE" w:rsidP="00632CFE">
      <w:pPr>
        <w:spacing w:after="60" w:line="288" w:lineRule="auto"/>
        <w:ind w:firstLine="720"/>
        <w:jc w:val="both"/>
      </w:pPr>
      <w:r>
        <w:t>L</w:t>
      </w:r>
      <w:r w:rsidRPr="00F37138">
        <w:t xml:space="preserve">à </w:t>
      </w:r>
      <w:r>
        <w:t xml:space="preserve">toàn bộ các </w:t>
      </w:r>
      <w:r w:rsidRPr="00F37138">
        <w:t>khía cạnh</w:t>
      </w:r>
      <w:r>
        <w:t xml:space="preserve"> </w:t>
      </w:r>
      <w:r w:rsidRPr="00F37138">
        <w:t xml:space="preserve">liên quan đến </w:t>
      </w:r>
      <w:r>
        <w:t xml:space="preserve">người bệnh, người nhà người bệnh, nhân viên y tế, năng lực thực hiện chuyên môn kỹ thuật; các yếu tố đầu vào, yếu tố hoạt động và kết quả đầu ra của hoạt động khám, chữa bệnh. </w:t>
      </w:r>
    </w:p>
    <w:p w14:paraId="5E19CD4C" w14:textId="77777777" w:rsidR="00632CFE" w:rsidRDefault="00632CFE" w:rsidP="00632CFE">
      <w:pPr>
        <w:spacing w:line="288" w:lineRule="auto"/>
        <w:ind w:firstLine="720"/>
        <w:jc w:val="both"/>
      </w:pPr>
      <w:r>
        <w:t xml:space="preserve">Một số khía cạnh chất lượng bệnh viện là </w:t>
      </w:r>
      <w:r w:rsidRPr="00F37138">
        <w:t>khả năng tiếp cận dịch vụ</w:t>
      </w:r>
      <w:r>
        <w:t>, an toàn</w:t>
      </w:r>
      <w:r w:rsidRPr="00F37138">
        <w:t xml:space="preserve">, người bệnh là trung tâm, hướng về nhân viên y tế, </w:t>
      </w:r>
      <w:r>
        <w:t>trình độ</w:t>
      </w:r>
      <w:r w:rsidRPr="00F37138">
        <w:t xml:space="preserve"> chuyên môn, kịp thời, tiện nghi, </w:t>
      </w:r>
      <w:r>
        <w:t>công bằng, hiệu quả…</w:t>
      </w:r>
    </w:p>
    <w:p w14:paraId="37AE7EF1" w14:textId="4D247627" w:rsidR="00D323F2" w:rsidRDefault="00D323F2">
      <w:pPr>
        <w:numPr>
          <w:ilvl w:val="1"/>
          <w:numId w:val="96"/>
        </w:numPr>
        <w:spacing w:after="60" w:line="288" w:lineRule="auto"/>
        <w:jc w:val="both"/>
        <w:rPr>
          <w:b/>
          <w:bCs/>
          <w:szCs w:val="28"/>
        </w:rPr>
      </w:pPr>
      <w:r w:rsidRPr="00D323F2">
        <w:rPr>
          <w:b/>
          <w:bCs/>
          <w:szCs w:val="28"/>
        </w:rPr>
        <w:t>Tiêu chuẩn</w:t>
      </w:r>
    </w:p>
    <w:p w14:paraId="1F80C02B" w14:textId="2E2F7D49" w:rsidR="006C7FE6" w:rsidRDefault="00D323F2" w:rsidP="003C2952">
      <w:pPr>
        <w:spacing w:after="60" w:line="288" w:lineRule="auto"/>
        <w:ind w:firstLine="720"/>
        <w:jc w:val="both"/>
      </w:pPr>
      <w:r w:rsidRPr="003C2952">
        <w:t xml:space="preserve">Là </w:t>
      </w:r>
      <w:r w:rsidR="006C7FE6">
        <w:t xml:space="preserve">một </w:t>
      </w:r>
      <w:r w:rsidR="006C7FE6" w:rsidRPr="003C2952">
        <w:t>khía cạnh chất lượng bệnh viện</w:t>
      </w:r>
      <w:r w:rsidR="006C7FE6">
        <w:t xml:space="preserve">, bao gồm một </w:t>
      </w:r>
      <w:r w:rsidRPr="003C2952">
        <w:t xml:space="preserve">số tiêu chí </w:t>
      </w:r>
      <w:r w:rsidR="006C7FE6">
        <w:t>đặt ra các yêu cầu về đặc tính kỹ thuật và công việc cần thực hiện.</w:t>
      </w:r>
    </w:p>
    <w:p w14:paraId="1EE5D279" w14:textId="48030A49" w:rsidR="00632CFE" w:rsidRPr="00F37138" w:rsidRDefault="00632CFE">
      <w:pPr>
        <w:numPr>
          <w:ilvl w:val="1"/>
          <w:numId w:val="96"/>
        </w:numPr>
        <w:spacing w:after="60" w:line="288" w:lineRule="auto"/>
        <w:jc w:val="both"/>
        <w:rPr>
          <w:szCs w:val="28"/>
        </w:rPr>
      </w:pPr>
      <w:r>
        <w:rPr>
          <w:b/>
        </w:rPr>
        <w:t xml:space="preserve">Tiêu chí </w:t>
      </w:r>
    </w:p>
    <w:p w14:paraId="71C83B14" w14:textId="36027BBF" w:rsidR="00632CFE" w:rsidRDefault="00632CFE" w:rsidP="00632CFE">
      <w:pPr>
        <w:spacing w:after="60" w:line="288" w:lineRule="auto"/>
        <w:ind w:firstLine="720"/>
        <w:jc w:val="both"/>
        <w:rPr>
          <w:szCs w:val="28"/>
          <w:lang w:val="nb-NO"/>
        </w:rPr>
      </w:pPr>
      <w:r w:rsidRPr="00237CE4">
        <w:rPr>
          <w:szCs w:val="28"/>
          <w:lang w:val="nb-NO"/>
        </w:rPr>
        <w:lastRenderedPageBreak/>
        <w:t xml:space="preserve">Là các yếu tố dùng để đo lường hoặc kiểm tra, giám sát mức độ yêu cầu cần đạt được </w:t>
      </w:r>
      <w:r w:rsidRPr="00BB2536">
        <w:rPr>
          <w:szCs w:val="28"/>
          <w:lang w:val="nb-NO"/>
        </w:rPr>
        <w:t xml:space="preserve">ở một khía cạnh cụ thể của </w:t>
      </w:r>
      <w:r>
        <w:rPr>
          <w:szCs w:val="28"/>
          <w:lang w:val="nb-NO"/>
        </w:rPr>
        <w:t>chất lượng.</w:t>
      </w:r>
    </w:p>
    <w:p w14:paraId="298F6747" w14:textId="77777777" w:rsidR="00632CFE" w:rsidRDefault="00632CFE" w:rsidP="00632CFE">
      <w:pPr>
        <w:spacing w:after="60" w:line="288" w:lineRule="auto"/>
        <w:ind w:firstLine="720"/>
        <w:jc w:val="both"/>
        <w:rPr>
          <w:szCs w:val="28"/>
          <w:lang w:val="nb-NO"/>
        </w:rPr>
      </w:pPr>
      <w:r w:rsidRPr="00BB2536">
        <w:rPr>
          <w:szCs w:val="28"/>
          <w:lang w:val="nb-NO"/>
        </w:rPr>
        <w:t>Mỗi</w:t>
      </w:r>
      <w:r>
        <w:rPr>
          <w:szCs w:val="28"/>
          <w:lang w:val="nb-NO"/>
        </w:rPr>
        <w:t xml:space="preserve"> t</w:t>
      </w:r>
      <w:r w:rsidRPr="00E02728">
        <w:rPr>
          <w:szCs w:val="28"/>
          <w:lang w:val="nb-NO"/>
        </w:rPr>
        <w:t xml:space="preserve">iêu chí </w:t>
      </w:r>
      <w:r>
        <w:rPr>
          <w:szCs w:val="28"/>
          <w:lang w:val="nb-NO"/>
        </w:rPr>
        <w:t>là tập hợp</w:t>
      </w:r>
      <w:r w:rsidRPr="00E02728">
        <w:rPr>
          <w:szCs w:val="28"/>
          <w:lang w:val="nb-NO"/>
        </w:rPr>
        <w:t xml:space="preserve"> </w:t>
      </w:r>
      <w:r>
        <w:rPr>
          <w:szCs w:val="28"/>
          <w:lang w:val="nb-NO"/>
        </w:rPr>
        <w:t>danh mục các tiểu</w:t>
      </w:r>
      <w:r w:rsidRPr="00E02728">
        <w:rPr>
          <w:szCs w:val="28"/>
          <w:lang w:val="nb-NO"/>
        </w:rPr>
        <w:t xml:space="preserve"> mục cần kiểm tra</w:t>
      </w:r>
      <w:r>
        <w:rPr>
          <w:szCs w:val="28"/>
          <w:lang w:val="nb-NO"/>
        </w:rPr>
        <w:t xml:space="preserve">, </w:t>
      </w:r>
      <w:r w:rsidRPr="00E02728">
        <w:rPr>
          <w:szCs w:val="28"/>
          <w:lang w:val="nb-NO"/>
        </w:rPr>
        <w:t>đo lường</w:t>
      </w:r>
      <w:r>
        <w:rPr>
          <w:szCs w:val="28"/>
          <w:lang w:val="nb-NO"/>
        </w:rPr>
        <w:t>, giám sát bệnh viện</w:t>
      </w:r>
      <w:r w:rsidRPr="00E02728">
        <w:rPr>
          <w:szCs w:val="28"/>
          <w:lang w:val="nb-NO"/>
        </w:rPr>
        <w:t xml:space="preserve"> về việc tuân thủ hoặc không tuân thủ; đáp ứng hoặc không đ</w:t>
      </w:r>
      <w:r>
        <w:rPr>
          <w:szCs w:val="28"/>
          <w:lang w:val="nb-NO"/>
        </w:rPr>
        <w:t>áp ứng; đạt hoặc không đạt.</w:t>
      </w:r>
    </w:p>
    <w:p w14:paraId="45240B76" w14:textId="77777777" w:rsidR="00632CFE" w:rsidRPr="00F37138" w:rsidRDefault="00632CFE">
      <w:pPr>
        <w:numPr>
          <w:ilvl w:val="1"/>
          <w:numId w:val="96"/>
        </w:numPr>
        <w:spacing w:after="60" w:line="288" w:lineRule="auto"/>
        <w:jc w:val="both"/>
        <w:rPr>
          <w:szCs w:val="28"/>
        </w:rPr>
      </w:pPr>
      <w:r>
        <w:rPr>
          <w:b/>
        </w:rPr>
        <w:t>Chỉ số</w:t>
      </w:r>
    </w:p>
    <w:p w14:paraId="12D87A86" w14:textId="5E0BC3AB" w:rsidR="00632CFE" w:rsidRDefault="00632CFE" w:rsidP="00632CFE">
      <w:pPr>
        <w:spacing w:after="60" w:line="288" w:lineRule="auto"/>
        <w:ind w:firstLine="720"/>
        <w:jc w:val="both"/>
        <w:rPr>
          <w:szCs w:val="28"/>
        </w:rPr>
      </w:pPr>
      <w:r>
        <w:rPr>
          <w:szCs w:val="28"/>
        </w:rPr>
        <w:t>L</w:t>
      </w:r>
      <w:r w:rsidRPr="00813646">
        <w:rPr>
          <w:szCs w:val="28"/>
        </w:rPr>
        <w:t xml:space="preserve">à công cụ đo lường </w:t>
      </w:r>
      <w:r>
        <w:rPr>
          <w:szCs w:val="28"/>
        </w:rPr>
        <w:t xml:space="preserve">một khía cạnh cụ thể của </w:t>
      </w:r>
      <w:r w:rsidR="006C7FE6">
        <w:rPr>
          <w:szCs w:val="28"/>
        </w:rPr>
        <w:t>chất lượng</w:t>
      </w:r>
      <w:r>
        <w:rPr>
          <w:szCs w:val="28"/>
        </w:rPr>
        <w:t>, được thể hiện bằng con số, tỷ lệ</w:t>
      </w:r>
      <w:r w:rsidRPr="00813646">
        <w:rPr>
          <w:szCs w:val="28"/>
        </w:rPr>
        <w:t>,</w:t>
      </w:r>
      <w:r>
        <w:rPr>
          <w:szCs w:val="28"/>
        </w:rPr>
        <w:t xml:space="preserve"> tỷ số, </w:t>
      </w:r>
      <w:r w:rsidRPr="00813646">
        <w:rPr>
          <w:szCs w:val="28"/>
        </w:rPr>
        <w:t xml:space="preserve">tỷ suất… </w:t>
      </w:r>
    </w:p>
    <w:p w14:paraId="15E11331" w14:textId="5333A4EB" w:rsidR="00632CFE" w:rsidRDefault="00632CFE" w:rsidP="00632CFE">
      <w:pPr>
        <w:spacing w:after="60" w:line="288" w:lineRule="auto"/>
        <w:ind w:firstLine="720"/>
        <w:jc w:val="both"/>
        <w:rPr>
          <w:szCs w:val="28"/>
        </w:rPr>
      </w:pPr>
      <w:r>
        <w:rPr>
          <w:szCs w:val="28"/>
        </w:rPr>
        <w:t xml:space="preserve">Chỉ số được tính toán </w:t>
      </w:r>
      <w:r w:rsidRPr="00813646">
        <w:rPr>
          <w:szCs w:val="28"/>
        </w:rPr>
        <w:t xml:space="preserve">thông qua việc thu thập, phân tích số liệu. Các chỉ số giúp đo lường </w:t>
      </w:r>
      <w:r>
        <w:rPr>
          <w:szCs w:val="28"/>
        </w:rPr>
        <w:t>và</w:t>
      </w:r>
      <w:r w:rsidRPr="00813646">
        <w:rPr>
          <w:szCs w:val="28"/>
        </w:rPr>
        <w:t xml:space="preserve"> chỉ ra mức độ chất lượng đạt được của tiêu chí</w:t>
      </w:r>
      <w:r w:rsidR="006C7FE6">
        <w:rPr>
          <w:szCs w:val="28"/>
        </w:rPr>
        <w:t>, tiêu chuẩn</w:t>
      </w:r>
      <w:r>
        <w:rPr>
          <w:rStyle w:val="FootnoteReference"/>
          <w:szCs w:val="28"/>
        </w:rPr>
        <w:footnoteReference w:id="1"/>
      </w:r>
      <w:r>
        <w:rPr>
          <w:szCs w:val="28"/>
        </w:rPr>
        <w:t>.</w:t>
      </w:r>
    </w:p>
    <w:p w14:paraId="76A9EE3A" w14:textId="77777777" w:rsidR="00632CFE" w:rsidRPr="004E4A98" w:rsidRDefault="00632CFE" w:rsidP="00632CFE">
      <w:pPr>
        <w:spacing w:after="60" w:line="288" w:lineRule="auto"/>
        <w:ind w:firstLine="720"/>
        <w:jc w:val="both"/>
        <w:rPr>
          <w:szCs w:val="28"/>
        </w:rPr>
      </w:pPr>
      <w:r w:rsidRPr="00BB2536">
        <w:rPr>
          <w:szCs w:val="28"/>
          <w:lang w:val="nb-NO"/>
        </w:rPr>
        <w:t xml:space="preserve">Mỗi tiêu chí </w:t>
      </w:r>
      <w:r>
        <w:rPr>
          <w:szCs w:val="28"/>
          <w:lang w:val="nb-NO"/>
        </w:rPr>
        <w:t xml:space="preserve">có thể có một hoặc nhiều </w:t>
      </w:r>
      <w:r w:rsidRPr="00BB2536">
        <w:rPr>
          <w:szCs w:val="28"/>
          <w:lang w:val="nb-NO"/>
        </w:rPr>
        <w:t xml:space="preserve">chỉ số </w:t>
      </w:r>
      <w:r>
        <w:rPr>
          <w:szCs w:val="28"/>
          <w:lang w:val="nb-NO"/>
        </w:rPr>
        <w:t xml:space="preserve">để đánh giá </w:t>
      </w:r>
      <w:r w:rsidRPr="00BB2536">
        <w:rPr>
          <w:szCs w:val="28"/>
          <w:lang w:val="nb-NO"/>
        </w:rPr>
        <w:t>chất lượng</w:t>
      </w:r>
      <w:r>
        <w:rPr>
          <w:rStyle w:val="FootnoteReference"/>
          <w:szCs w:val="28"/>
          <w:lang w:val="nb-NO"/>
        </w:rPr>
        <w:footnoteReference w:id="2"/>
      </w:r>
      <w:r>
        <w:rPr>
          <w:szCs w:val="28"/>
          <w:lang w:val="nb-NO"/>
        </w:rPr>
        <w:t>.</w:t>
      </w:r>
    </w:p>
    <w:p w14:paraId="3F32841D" w14:textId="77777777" w:rsidR="00632CFE" w:rsidRDefault="00632CFE">
      <w:pPr>
        <w:numPr>
          <w:ilvl w:val="1"/>
          <w:numId w:val="96"/>
        </w:numPr>
        <w:spacing w:after="60" w:line="288" w:lineRule="auto"/>
        <w:jc w:val="both"/>
        <w:rPr>
          <w:b/>
        </w:rPr>
      </w:pPr>
      <w:r>
        <w:rPr>
          <w:b/>
        </w:rPr>
        <w:t>Tiểu mục (của tiêu chí)</w:t>
      </w:r>
    </w:p>
    <w:p w14:paraId="10031D9C" w14:textId="71964D69" w:rsidR="00632CFE" w:rsidRDefault="00632CFE" w:rsidP="00632CFE">
      <w:pPr>
        <w:spacing w:after="60" w:line="288" w:lineRule="auto"/>
        <w:ind w:firstLine="720"/>
        <w:jc w:val="both"/>
      </w:pPr>
      <w:r>
        <w:t>Là các nội dung, hoạt động, kết quả… cụ thể cần đánh giá của một tiêu chí. Mỗi tiểu mục chứa đựng một nội dung một công việc, một hoạt động hoặc một kết quả đầu ra hoàn chỉnh. Mỗi tiểu mục được đánh giá là đạt hoặc không đạt. Một tiêu chí tập hợp các tiểu mục được đánh số thứ tự từ 1 đến hết.</w:t>
      </w:r>
    </w:p>
    <w:p w14:paraId="6293B1AD" w14:textId="77777777" w:rsidR="00632CFE" w:rsidRDefault="00632CFE">
      <w:pPr>
        <w:numPr>
          <w:ilvl w:val="1"/>
          <w:numId w:val="96"/>
        </w:numPr>
        <w:spacing w:after="60" w:line="288" w:lineRule="auto"/>
        <w:jc w:val="both"/>
        <w:rPr>
          <w:b/>
        </w:rPr>
      </w:pPr>
      <w:r w:rsidRPr="007643FB">
        <w:rPr>
          <w:b/>
        </w:rPr>
        <w:t>Ký hiệu</w:t>
      </w:r>
    </w:p>
    <w:p w14:paraId="5714290A" w14:textId="77777777" w:rsidR="00632CFE" w:rsidRDefault="00632CFE" w:rsidP="00632CFE">
      <w:pPr>
        <w:ind w:firstLine="720"/>
        <w:jc w:val="both"/>
      </w:pPr>
      <w:r w:rsidRPr="007643FB">
        <w:t>Trong Bộ tiêu chí này, các ký hiệu “</w:t>
      </w:r>
      <w:r w:rsidRPr="007643FB">
        <w:rPr>
          <w:b/>
        </w:rPr>
        <w:t>/</w:t>
      </w:r>
      <w:r w:rsidRPr="007643FB">
        <w:t>”</w:t>
      </w:r>
      <w:r>
        <w:t xml:space="preserve"> </w:t>
      </w:r>
      <w:r w:rsidRPr="007643FB">
        <w:t>được quy định tương đương với chữ “hoặc” giữa trước và sau ký hiệu “</w:t>
      </w:r>
      <w:r w:rsidRPr="007643FB">
        <w:rPr>
          <w:b/>
        </w:rPr>
        <w:t>/</w:t>
      </w:r>
      <w:r w:rsidRPr="007643FB">
        <w:t>”, ví dụ khoa/phòng được hiểu là khoa hoặc phòng.</w:t>
      </w:r>
    </w:p>
    <w:p w14:paraId="3B7753C1" w14:textId="77777777" w:rsidR="00632CFE" w:rsidRPr="007643FB" w:rsidRDefault="00632CFE" w:rsidP="00632CFE">
      <w:pPr>
        <w:spacing w:after="120"/>
        <w:ind w:firstLine="720"/>
        <w:jc w:val="both"/>
      </w:pPr>
      <w:r>
        <w:t xml:space="preserve">Ký hiệu </w:t>
      </w:r>
      <w:r w:rsidRPr="007643FB">
        <w:t>“</w:t>
      </w:r>
      <w:r w:rsidRPr="007643FB">
        <w:rPr>
          <w:b/>
        </w:rPr>
        <w:t>/</w:t>
      </w:r>
      <w:r w:rsidRPr="007643FB">
        <w:t>”</w:t>
      </w:r>
      <w:r>
        <w:t xml:space="preserve"> được sử dụng trong các chỉ số như tỷ số, tỷ lệ… tương ứng với từ “trên, hoặc chia”, ví dụ tỷ số bác sỹ/giường bệnh là số bác sỹ trên số giường bệnh.</w:t>
      </w:r>
    </w:p>
    <w:p w14:paraId="6BD4D4E6" w14:textId="68553E82" w:rsidR="00632CFE" w:rsidRDefault="00632CFE">
      <w:pPr>
        <w:numPr>
          <w:ilvl w:val="0"/>
          <w:numId w:val="96"/>
        </w:numPr>
        <w:spacing w:before="60"/>
        <w:jc w:val="both"/>
        <w:rPr>
          <w:b/>
          <w:bCs/>
          <w:kern w:val="32"/>
          <w:sz w:val="26"/>
          <w:szCs w:val="32"/>
        </w:rPr>
      </w:pPr>
      <w:r>
        <w:rPr>
          <w:b/>
          <w:bCs/>
          <w:kern w:val="32"/>
          <w:sz w:val="26"/>
          <w:szCs w:val="32"/>
        </w:rPr>
        <w:t>CẤU TRÚC BỘ TIÊU CH</w:t>
      </w:r>
      <w:r w:rsidR="00F6651A">
        <w:rPr>
          <w:b/>
          <w:bCs/>
          <w:kern w:val="32"/>
          <w:sz w:val="26"/>
          <w:szCs w:val="32"/>
        </w:rPr>
        <w:t>UẨN</w:t>
      </w:r>
    </w:p>
    <w:p w14:paraId="624A5CDE" w14:textId="73895AAD" w:rsidR="00F6651A" w:rsidRPr="00F6651A" w:rsidRDefault="00F6651A">
      <w:pPr>
        <w:numPr>
          <w:ilvl w:val="1"/>
          <w:numId w:val="96"/>
        </w:numPr>
        <w:spacing w:before="60" w:after="60"/>
        <w:jc w:val="both"/>
        <w:rPr>
          <w:b/>
          <w:bCs/>
          <w:kern w:val="32"/>
          <w:szCs w:val="28"/>
        </w:rPr>
      </w:pPr>
      <w:r>
        <w:rPr>
          <w:b/>
          <w:bCs/>
          <w:kern w:val="32"/>
          <w:szCs w:val="28"/>
        </w:rPr>
        <w:t xml:space="preserve">Nguyên tắc xây dựng Bộ tiêu chuẩn </w:t>
      </w:r>
    </w:p>
    <w:p w14:paraId="6BDE95C2" w14:textId="77777777" w:rsidR="00B1281B" w:rsidRPr="00F6651A" w:rsidRDefault="00B1281B" w:rsidP="00F6651A">
      <w:pPr>
        <w:ind w:firstLine="720"/>
        <w:jc w:val="both"/>
      </w:pPr>
    </w:p>
    <w:p w14:paraId="5EF867D3" w14:textId="7B597B65" w:rsidR="00632CFE" w:rsidRPr="00C93E4F" w:rsidRDefault="00632CFE">
      <w:pPr>
        <w:numPr>
          <w:ilvl w:val="1"/>
          <w:numId w:val="96"/>
        </w:numPr>
        <w:spacing w:before="60" w:after="60"/>
        <w:jc w:val="both"/>
        <w:rPr>
          <w:b/>
          <w:szCs w:val="28"/>
        </w:rPr>
      </w:pPr>
      <w:r>
        <w:rPr>
          <w:b/>
          <w:bCs/>
          <w:kern w:val="32"/>
          <w:szCs w:val="28"/>
        </w:rPr>
        <w:lastRenderedPageBreak/>
        <w:t>Cấu trúc của Bộ t</w:t>
      </w:r>
      <w:r w:rsidRPr="0016026E">
        <w:rPr>
          <w:b/>
          <w:bCs/>
          <w:kern w:val="32"/>
          <w:szCs w:val="28"/>
        </w:rPr>
        <w:t>iêu ch</w:t>
      </w:r>
      <w:r w:rsidR="006C7FE6">
        <w:rPr>
          <w:b/>
          <w:bCs/>
          <w:kern w:val="32"/>
          <w:szCs w:val="28"/>
        </w:rPr>
        <w:t>uẩn</w:t>
      </w:r>
      <w:r w:rsidRPr="0016026E">
        <w:rPr>
          <w:b/>
          <w:bCs/>
          <w:kern w:val="32"/>
          <w:szCs w:val="28"/>
        </w:rPr>
        <w:t xml:space="preserve"> </w:t>
      </w:r>
    </w:p>
    <w:p w14:paraId="7AB3F59F" w14:textId="52346EDB" w:rsidR="00632CFE" w:rsidRPr="007643FB" w:rsidRDefault="00632CFE" w:rsidP="00632CFE">
      <w:pPr>
        <w:spacing w:line="288" w:lineRule="auto"/>
        <w:ind w:firstLine="720"/>
        <w:jc w:val="both"/>
        <w:rPr>
          <w:bCs/>
          <w:kern w:val="32"/>
          <w:szCs w:val="28"/>
        </w:rPr>
      </w:pPr>
      <w:r>
        <w:rPr>
          <w:bCs/>
          <w:kern w:val="32"/>
          <w:szCs w:val="28"/>
        </w:rPr>
        <w:t>Bộ tiêu chí b</w:t>
      </w:r>
      <w:r w:rsidRPr="0016026E">
        <w:rPr>
          <w:bCs/>
          <w:kern w:val="32"/>
          <w:szCs w:val="28"/>
        </w:rPr>
        <w:t xml:space="preserve">ao gồm </w:t>
      </w:r>
      <w:r w:rsidR="006C7FE6">
        <w:rPr>
          <w:bCs/>
          <w:kern w:val="32"/>
          <w:szCs w:val="28"/>
        </w:rPr>
        <w:t>##</w:t>
      </w:r>
      <w:r w:rsidRPr="004E4A98">
        <w:rPr>
          <w:bCs/>
          <w:kern w:val="32"/>
          <w:szCs w:val="28"/>
        </w:rPr>
        <w:t xml:space="preserve"> tiêu chí</w:t>
      </w:r>
      <w:r>
        <w:rPr>
          <w:bCs/>
          <w:kern w:val="32"/>
          <w:szCs w:val="28"/>
        </w:rPr>
        <w:t xml:space="preserve"> chính thức</w:t>
      </w:r>
      <w:r w:rsidRPr="004E4A98">
        <w:rPr>
          <w:bCs/>
          <w:kern w:val="32"/>
          <w:szCs w:val="28"/>
        </w:rPr>
        <w:t xml:space="preserve">, </w:t>
      </w:r>
      <w:r w:rsidRPr="007643FB">
        <w:rPr>
          <w:bCs/>
          <w:kern w:val="32"/>
          <w:szCs w:val="28"/>
        </w:rPr>
        <w:t>được chia làm 5 phần:</w:t>
      </w:r>
    </w:p>
    <w:p w14:paraId="64E2CB26" w14:textId="77777777" w:rsidR="00632CFE" w:rsidRPr="007643FB" w:rsidRDefault="00632CFE">
      <w:pPr>
        <w:numPr>
          <w:ilvl w:val="0"/>
          <w:numId w:val="99"/>
        </w:numPr>
        <w:spacing w:line="288" w:lineRule="auto"/>
        <w:jc w:val="both"/>
        <w:rPr>
          <w:bCs/>
          <w:kern w:val="32"/>
          <w:szCs w:val="28"/>
        </w:rPr>
      </w:pPr>
      <w:r w:rsidRPr="007643FB">
        <w:rPr>
          <w:bCs/>
          <w:kern w:val="32"/>
          <w:szCs w:val="28"/>
        </w:rPr>
        <w:t>Phần A: Hướng đến người bệnh (</w:t>
      </w:r>
      <w:r>
        <w:rPr>
          <w:bCs/>
          <w:kern w:val="32"/>
          <w:szCs w:val="28"/>
        </w:rPr>
        <w:t>19</w:t>
      </w:r>
      <w:r w:rsidRPr="007643FB">
        <w:rPr>
          <w:bCs/>
          <w:kern w:val="32"/>
          <w:szCs w:val="28"/>
        </w:rPr>
        <w:t xml:space="preserve"> tiêu chí)</w:t>
      </w:r>
    </w:p>
    <w:p w14:paraId="6B984A57" w14:textId="77777777" w:rsidR="00632CFE" w:rsidRPr="007643FB" w:rsidRDefault="00632CFE">
      <w:pPr>
        <w:numPr>
          <w:ilvl w:val="0"/>
          <w:numId w:val="99"/>
        </w:numPr>
        <w:spacing w:line="288" w:lineRule="auto"/>
        <w:jc w:val="both"/>
        <w:rPr>
          <w:bCs/>
          <w:kern w:val="32"/>
          <w:szCs w:val="28"/>
        </w:rPr>
      </w:pPr>
      <w:r w:rsidRPr="007643FB">
        <w:rPr>
          <w:bCs/>
          <w:kern w:val="32"/>
          <w:szCs w:val="28"/>
        </w:rPr>
        <w:t>Phần B: Phát triển nguồn nhân lực (</w:t>
      </w:r>
      <w:r>
        <w:rPr>
          <w:bCs/>
          <w:kern w:val="32"/>
          <w:szCs w:val="28"/>
        </w:rPr>
        <w:t>14</w:t>
      </w:r>
      <w:r w:rsidRPr="007643FB">
        <w:rPr>
          <w:bCs/>
          <w:kern w:val="32"/>
          <w:szCs w:val="28"/>
        </w:rPr>
        <w:t xml:space="preserve"> tiêu chí)</w:t>
      </w:r>
    </w:p>
    <w:p w14:paraId="4C68EE21" w14:textId="77777777" w:rsidR="00632CFE" w:rsidRPr="007643FB" w:rsidRDefault="00632CFE">
      <w:pPr>
        <w:numPr>
          <w:ilvl w:val="0"/>
          <w:numId w:val="99"/>
        </w:numPr>
        <w:spacing w:line="288" w:lineRule="auto"/>
        <w:jc w:val="both"/>
        <w:rPr>
          <w:bCs/>
          <w:kern w:val="32"/>
          <w:szCs w:val="28"/>
        </w:rPr>
      </w:pPr>
      <w:r w:rsidRPr="007643FB">
        <w:rPr>
          <w:bCs/>
          <w:kern w:val="32"/>
          <w:szCs w:val="28"/>
        </w:rPr>
        <w:t>Phần C: Hoạt động chuyên môn (</w:t>
      </w:r>
      <w:r>
        <w:rPr>
          <w:bCs/>
          <w:kern w:val="32"/>
          <w:szCs w:val="28"/>
        </w:rPr>
        <w:t>35</w:t>
      </w:r>
      <w:r w:rsidRPr="007643FB">
        <w:rPr>
          <w:bCs/>
          <w:kern w:val="32"/>
          <w:szCs w:val="28"/>
        </w:rPr>
        <w:t xml:space="preserve"> tiêu chí)</w:t>
      </w:r>
    </w:p>
    <w:p w14:paraId="70845202" w14:textId="77777777" w:rsidR="00632CFE" w:rsidRPr="000138F1" w:rsidRDefault="00632CFE">
      <w:pPr>
        <w:numPr>
          <w:ilvl w:val="0"/>
          <w:numId w:val="99"/>
        </w:numPr>
        <w:spacing w:line="288" w:lineRule="auto"/>
        <w:jc w:val="both"/>
        <w:rPr>
          <w:bCs/>
          <w:kern w:val="32"/>
          <w:szCs w:val="28"/>
        </w:rPr>
      </w:pPr>
      <w:r w:rsidRPr="000138F1">
        <w:rPr>
          <w:bCs/>
          <w:kern w:val="32"/>
          <w:szCs w:val="28"/>
        </w:rPr>
        <w:t>Phần D: Cải tiến chất lượng</w:t>
      </w:r>
      <w:r>
        <w:rPr>
          <w:bCs/>
          <w:kern w:val="32"/>
          <w:szCs w:val="28"/>
        </w:rPr>
        <w:t xml:space="preserve"> (11 tiêu chí)</w:t>
      </w:r>
    </w:p>
    <w:p w14:paraId="1F4B17C1" w14:textId="77777777" w:rsidR="00632CFE" w:rsidRDefault="00632CFE">
      <w:pPr>
        <w:numPr>
          <w:ilvl w:val="0"/>
          <w:numId w:val="99"/>
        </w:numPr>
        <w:spacing w:line="288" w:lineRule="auto"/>
        <w:jc w:val="both"/>
        <w:rPr>
          <w:bCs/>
          <w:kern w:val="32"/>
          <w:szCs w:val="28"/>
        </w:rPr>
      </w:pPr>
      <w:r w:rsidRPr="0016026E">
        <w:rPr>
          <w:bCs/>
          <w:kern w:val="32"/>
          <w:szCs w:val="28"/>
        </w:rPr>
        <w:t xml:space="preserve">Phần </w:t>
      </w:r>
      <w:r>
        <w:rPr>
          <w:bCs/>
          <w:kern w:val="32"/>
          <w:szCs w:val="28"/>
        </w:rPr>
        <w:t>E</w:t>
      </w:r>
      <w:r w:rsidRPr="0016026E">
        <w:rPr>
          <w:bCs/>
          <w:kern w:val="32"/>
          <w:szCs w:val="28"/>
        </w:rPr>
        <w:t>: Tiêu chí đặc thù chuyên khoa</w:t>
      </w:r>
      <w:r>
        <w:rPr>
          <w:bCs/>
          <w:kern w:val="32"/>
          <w:szCs w:val="28"/>
        </w:rPr>
        <w:t xml:space="preserve"> (4 tiêu chí)</w:t>
      </w:r>
    </w:p>
    <w:p w14:paraId="1EDB18DD" w14:textId="781613CE" w:rsidR="00632CFE" w:rsidRDefault="00632CFE" w:rsidP="00632CFE">
      <w:pPr>
        <w:spacing w:line="288" w:lineRule="auto"/>
        <w:ind w:firstLine="720"/>
        <w:jc w:val="both"/>
        <w:rPr>
          <w:bCs/>
          <w:kern w:val="32"/>
          <w:szCs w:val="28"/>
        </w:rPr>
      </w:pPr>
      <w:r>
        <w:rPr>
          <w:bCs/>
          <w:kern w:val="32"/>
          <w:szCs w:val="28"/>
        </w:rPr>
        <w:t xml:space="preserve">Mỗi phần </w:t>
      </w:r>
      <w:r w:rsidRPr="004E4A98">
        <w:rPr>
          <w:bCs/>
          <w:kern w:val="32"/>
          <w:szCs w:val="28"/>
        </w:rPr>
        <w:t>A, B, C, D, E</w:t>
      </w:r>
      <w:r>
        <w:rPr>
          <w:bCs/>
          <w:kern w:val="32"/>
          <w:szCs w:val="28"/>
        </w:rPr>
        <w:t xml:space="preserve"> </w:t>
      </w:r>
      <w:r w:rsidR="006C7FE6">
        <w:rPr>
          <w:bCs/>
          <w:kern w:val="32"/>
          <w:szCs w:val="28"/>
        </w:rPr>
        <w:t xml:space="preserve">bao gồm một số </w:t>
      </w:r>
      <w:r w:rsidR="00086CA1">
        <w:rPr>
          <w:bCs/>
          <w:kern w:val="32"/>
          <w:szCs w:val="28"/>
        </w:rPr>
        <w:t>tiêu</w:t>
      </w:r>
      <w:r w:rsidR="00086CA1">
        <w:rPr>
          <w:bCs/>
          <w:kern w:val="32"/>
          <w:szCs w:val="28"/>
          <w:lang w:val="vi-VN"/>
        </w:rPr>
        <w:t xml:space="preserve"> </w:t>
      </w:r>
      <w:r w:rsidR="006C7FE6">
        <w:rPr>
          <w:bCs/>
          <w:kern w:val="32"/>
          <w:szCs w:val="28"/>
        </w:rPr>
        <w:t>chuẩn chất lượng</w:t>
      </w:r>
      <w:r>
        <w:rPr>
          <w:bCs/>
          <w:kern w:val="32"/>
          <w:szCs w:val="28"/>
        </w:rPr>
        <w:t xml:space="preserve">. Trong mỗi </w:t>
      </w:r>
      <w:r w:rsidR="00086CA1">
        <w:rPr>
          <w:bCs/>
          <w:kern w:val="32"/>
          <w:szCs w:val="28"/>
        </w:rPr>
        <w:t>tiêu</w:t>
      </w:r>
      <w:r w:rsidR="00086CA1">
        <w:rPr>
          <w:bCs/>
          <w:kern w:val="32"/>
          <w:szCs w:val="28"/>
          <w:lang w:val="vi-VN"/>
        </w:rPr>
        <w:t xml:space="preserve"> </w:t>
      </w:r>
      <w:r w:rsidR="006C7FE6">
        <w:rPr>
          <w:bCs/>
          <w:kern w:val="32"/>
          <w:szCs w:val="28"/>
        </w:rPr>
        <w:t>chuẩn</w:t>
      </w:r>
      <w:r>
        <w:rPr>
          <w:bCs/>
          <w:kern w:val="32"/>
          <w:szCs w:val="28"/>
        </w:rPr>
        <w:t xml:space="preserve"> có một số tiêu chí.</w:t>
      </w:r>
    </w:p>
    <w:p w14:paraId="56559047" w14:textId="31EE324D" w:rsidR="00632CFE" w:rsidRDefault="00632CFE" w:rsidP="00632CFE">
      <w:pPr>
        <w:spacing w:line="288" w:lineRule="auto"/>
        <w:ind w:firstLine="720"/>
        <w:jc w:val="both"/>
        <w:rPr>
          <w:bCs/>
          <w:kern w:val="32"/>
          <w:szCs w:val="28"/>
        </w:rPr>
      </w:pPr>
      <w:r>
        <w:rPr>
          <w:bCs/>
          <w:kern w:val="32"/>
          <w:szCs w:val="28"/>
        </w:rPr>
        <w:t xml:space="preserve">Bố cục của Bộ tiêu </w:t>
      </w:r>
      <w:r w:rsidR="006C7FE6">
        <w:rPr>
          <w:bCs/>
          <w:kern w:val="32"/>
          <w:szCs w:val="28"/>
        </w:rPr>
        <w:t>chuẩn</w:t>
      </w:r>
      <w:r>
        <w:rPr>
          <w:bCs/>
          <w:kern w:val="32"/>
          <w:szCs w:val="28"/>
        </w:rPr>
        <w:t xml:space="preserve"> được trình bày theo thứ tự như sau:</w:t>
      </w:r>
    </w:p>
    <w:p w14:paraId="2B8CE443" w14:textId="77777777" w:rsidR="00632CFE" w:rsidRPr="006C7FE6" w:rsidRDefault="00632CFE">
      <w:pPr>
        <w:pStyle w:val="ListParagraph"/>
        <w:numPr>
          <w:ilvl w:val="0"/>
          <w:numId w:val="104"/>
        </w:numPr>
        <w:spacing w:line="288" w:lineRule="auto"/>
        <w:jc w:val="both"/>
        <w:rPr>
          <w:rFonts w:ascii="Times New Roman" w:eastAsia="Calibri" w:hAnsi="Times New Roman" w:cs="Times New Roman"/>
          <w:bCs/>
          <w:kern w:val="32"/>
          <w:sz w:val="28"/>
          <w:szCs w:val="28"/>
        </w:rPr>
      </w:pPr>
      <w:r w:rsidRPr="006C7FE6">
        <w:rPr>
          <w:rFonts w:ascii="Times New Roman" w:eastAsia="Calibri" w:hAnsi="Times New Roman" w:cs="Times New Roman"/>
          <w:bCs/>
          <w:kern w:val="32"/>
          <w:sz w:val="28"/>
          <w:szCs w:val="28"/>
        </w:rPr>
        <w:t xml:space="preserve">Phần: A, B, C, D, E </w:t>
      </w:r>
    </w:p>
    <w:p w14:paraId="571DAA77" w14:textId="0B2C65CB" w:rsidR="00632CFE" w:rsidRPr="006C7FE6" w:rsidRDefault="00086CA1">
      <w:pPr>
        <w:pStyle w:val="ListParagraph"/>
        <w:numPr>
          <w:ilvl w:val="0"/>
          <w:numId w:val="104"/>
        </w:numPr>
        <w:spacing w:line="288" w:lineRule="auto"/>
        <w:jc w:val="both"/>
        <w:rPr>
          <w:rFonts w:ascii="Times New Roman" w:eastAsia="Calibri" w:hAnsi="Times New Roman" w:cs="Times New Roman"/>
          <w:bCs/>
          <w:kern w:val="32"/>
          <w:sz w:val="28"/>
          <w:szCs w:val="28"/>
        </w:rPr>
      </w:pPr>
      <w:r>
        <w:rPr>
          <w:rFonts w:ascii="Times New Roman" w:eastAsia="Calibri" w:hAnsi="Times New Roman" w:cs="Times New Roman"/>
          <w:bCs/>
          <w:kern w:val="32"/>
          <w:sz w:val="28"/>
          <w:szCs w:val="28"/>
        </w:rPr>
        <w:t>Tiêu</w:t>
      </w:r>
      <w:r>
        <w:rPr>
          <w:rFonts w:ascii="Times New Roman" w:eastAsia="Calibri" w:hAnsi="Times New Roman" w:cs="Times New Roman"/>
          <w:bCs/>
          <w:kern w:val="32"/>
          <w:sz w:val="28"/>
          <w:szCs w:val="28"/>
          <w:lang w:val="vi-VN"/>
        </w:rPr>
        <w:t xml:space="preserve"> c</w:t>
      </w:r>
      <w:r w:rsidR="006C7FE6">
        <w:rPr>
          <w:rFonts w:ascii="Times New Roman" w:eastAsia="Calibri" w:hAnsi="Times New Roman" w:cs="Times New Roman"/>
          <w:bCs/>
          <w:kern w:val="32"/>
          <w:sz w:val="28"/>
          <w:szCs w:val="28"/>
        </w:rPr>
        <w:t>huẩn</w:t>
      </w:r>
      <w:r w:rsidR="00632CFE" w:rsidRPr="006C7FE6">
        <w:rPr>
          <w:rFonts w:ascii="Times New Roman" w:eastAsia="Calibri" w:hAnsi="Times New Roman" w:cs="Times New Roman"/>
          <w:bCs/>
          <w:kern w:val="32"/>
          <w:sz w:val="28"/>
          <w:szCs w:val="28"/>
        </w:rPr>
        <w:t>: A1, A2, B2, C3…</w:t>
      </w:r>
    </w:p>
    <w:p w14:paraId="2821860D" w14:textId="77777777" w:rsidR="00632CFE" w:rsidRPr="006C7FE6" w:rsidRDefault="00632CFE">
      <w:pPr>
        <w:pStyle w:val="ListParagraph"/>
        <w:numPr>
          <w:ilvl w:val="0"/>
          <w:numId w:val="104"/>
        </w:numPr>
        <w:spacing w:line="288" w:lineRule="auto"/>
        <w:jc w:val="both"/>
        <w:rPr>
          <w:rFonts w:ascii="Times New Roman" w:eastAsia="Calibri" w:hAnsi="Times New Roman" w:cs="Times New Roman"/>
          <w:bCs/>
          <w:kern w:val="32"/>
          <w:sz w:val="28"/>
          <w:szCs w:val="28"/>
        </w:rPr>
      </w:pPr>
      <w:r w:rsidRPr="006C7FE6">
        <w:rPr>
          <w:rFonts w:ascii="Times New Roman" w:eastAsia="Calibri" w:hAnsi="Times New Roman" w:cs="Times New Roman"/>
          <w:bCs/>
          <w:kern w:val="32"/>
          <w:sz w:val="28"/>
          <w:szCs w:val="28"/>
        </w:rPr>
        <w:t>Tiêu chí: A1.1, A1.2, B2.3, C5.4…</w:t>
      </w:r>
    </w:p>
    <w:p w14:paraId="29206D00" w14:textId="77777777" w:rsidR="00632CFE" w:rsidRPr="006C7FE6" w:rsidRDefault="00632CFE">
      <w:pPr>
        <w:pStyle w:val="ListParagraph"/>
        <w:numPr>
          <w:ilvl w:val="0"/>
          <w:numId w:val="104"/>
        </w:numPr>
        <w:spacing w:line="288" w:lineRule="auto"/>
        <w:jc w:val="both"/>
        <w:rPr>
          <w:rFonts w:ascii="Times New Roman" w:eastAsia="Calibri" w:hAnsi="Times New Roman" w:cs="Times New Roman"/>
          <w:bCs/>
          <w:kern w:val="32"/>
          <w:sz w:val="28"/>
          <w:szCs w:val="28"/>
        </w:rPr>
      </w:pPr>
      <w:r w:rsidRPr="006C7FE6">
        <w:rPr>
          <w:rFonts w:ascii="Times New Roman" w:eastAsia="Calibri" w:hAnsi="Times New Roman" w:cs="Times New Roman"/>
          <w:bCs/>
          <w:kern w:val="32"/>
          <w:sz w:val="28"/>
          <w:szCs w:val="28"/>
        </w:rPr>
        <w:t>Mức: 1, 2, 3, 4, 5.</w:t>
      </w:r>
    </w:p>
    <w:p w14:paraId="5C026F64" w14:textId="77777777" w:rsidR="00632CFE" w:rsidRPr="006C7FE6" w:rsidRDefault="00632CFE">
      <w:pPr>
        <w:pStyle w:val="ListParagraph"/>
        <w:numPr>
          <w:ilvl w:val="0"/>
          <w:numId w:val="104"/>
        </w:numPr>
        <w:spacing w:line="288" w:lineRule="auto"/>
        <w:jc w:val="both"/>
        <w:rPr>
          <w:rFonts w:ascii="Times New Roman" w:eastAsia="Calibri" w:hAnsi="Times New Roman" w:cs="Times New Roman"/>
          <w:bCs/>
          <w:kern w:val="32"/>
          <w:sz w:val="28"/>
          <w:szCs w:val="28"/>
        </w:rPr>
      </w:pPr>
      <w:r w:rsidRPr="006C7FE6">
        <w:rPr>
          <w:rFonts w:ascii="Times New Roman" w:eastAsia="Calibri" w:hAnsi="Times New Roman" w:cs="Times New Roman"/>
          <w:bCs/>
          <w:kern w:val="32"/>
          <w:sz w:val="28"/>
          <w:szCs w:val="28"/>
        </w:rPr>
        <w:t>Tiểu mục: 1, 2, 3, 4, 5, 6…</w:t>
      </w:r>
    </w:p>
    <w:p w14:paraId="18E67119" w14:textId="33320E41" w:rsidR="00D81537" w:rsidRPr="00D81537" w:rsidRDefault="00D81537">
      <w:pPr>
        <w:numPr>
          <w:ilvl w:val="0"/>
          <w:numId w:val="96"/>
        </w:numPr>
        <w:spacing w:before="120" w:after="120"/>
        <w:jc w:val="both"/>
        <w:rPr>
          <w:b/>
          <w:bCs/>
          <w:kern w:val="32"/>
          <w:sz w:val="26"/>
          <w:szCs w:val="32"/>
        </w:rPr>
      </w:pPr>
      <w:r>
        <w:rPr>
          <w:b/>
          <w:bCs/>
          <w:kern w:val="32"/>
          <w:sz w:val="26"/>
          <w:szCs w:val="32"/>
        </w:rPr>
        <w:t>PHƯƠNG</w:t>
      </w:r>
      <w:r>
        <w:rPr>
          <w:b/>
          <w:bCs/>
          <w:kern w:val="32"/>
          <w:sz w:val="26"/>
          <w:szCs w:val="32"/>
          <w:lang w:val="vi-VN"/>
        </w:rPr>
        <w:t xml:space="preserve"> PHÁP XÂY DỰNG BỘ TIÊU CHUẨN</w:t>
      </w:r>
    </w:p>
    <w:p w14:paraId="6F4C153C" w14:textId="77777777" w:rsidR="00B1281B" w:rsidRDefault="00B1281B" w:rsidP="00B1281B">
      <w:pPr>
        <w:ind w:firstLine="720"/>
        <w:jc w:val="both"/>
      </w:pPr>
      <w:r w:rsidRPr="00F6651A">
        <w:t xml:space="preserve">Bộ tiêu chuẩn bao gồm các chuẩn và tiêu chí chất lượng. Trong mỗi tiêu chí có các tiểu mục. </w:t>
      </w:r>
    </w:p>
    <w:p w14:paraId="54D797E1" w14:textId="77777777" w:rsidR="00B1281B" w:rsidRPr="00B1281B" w:rsidRDefault="00B1281B" w:rsidP="00B1281B">
      <w:pPr>
        <w:ind w:firstLine="720"/>
        <w:jc w:val="both"/>
      </w:pPr>
      <w:r>
        <w:t>Nguyên</w:t>
      </w:r>
      <w:r w:rsidRPr="00B1281B">
        <w:t xml:space="preserve"> tắc xây dựng các tiêu chí, tiểu mục áp dụng tương tự Bộ tiêu chí bệnh viện an toàn PCD COVID-19 và bệnh viêm đường hô hấp cấp</w:t>
      </w:r>
    </w:p>
    <w:p w14:paraId="6DEA80F5" w14:textId="77777777" w:rsidR="00B1281B" w:rsidRPr="00B1281B" w:rsidRDefault="00B1281B" w:rsidP="00B1281B">
      <w:pPr>
        <w:ind w:firstLine="720"/>
        <w:jc w:val="both"/>
      </w:pPr>
      <w:r w:rsidRPr="00B1281B">
        <w:t>Mỗi tiêu chí gồm tập hợp nhiều tiểu mục</w:t>
      </w:r>
    </w:p>
    <w:p w14:paraId="58621842" w14:textId="77777777" w:rsidR="00B1281B" w:rsidRPr="00B1281B" w:rsidRDefault="00B1281B" w:rsidP="00B1281B">
      <w:pPr>
        <w:ind w:firstLine="720"/>
        <w:jc w:val="both"/>
      </w:pPr>
      <w:r w:rsidRPr="00B1281B">
        <w:t>Mỗi tiểu mục đạt được tính 1 điểm</w:t>
      </w:r>
    </w:p>
    <w:p w14:paraId="4649937D" w14:textId="6A787D52" w:rsidR="00B1281B" w:rsidRPr="00B1281B" w:rsidRDefault="00B1281B" w:rsidP="00B1281B">
      <w:pPr>
        <w:ind w:firstLine="720"/>
        <w:jc w:val="both"/>
      </w:pPr>
      <w:r w:rsidRPr="00B1281B">
        <w:t xml:space="preserve">Toàn bộ các tiểu mục ở mức 1, 2 đều là </w:t>
      </w:r>
      <w:r w:rsidR="00A26351">
        <w:t xml:space="preserve">các </w:t>
      </w:r>
      <w:r w:rsidRPr="00B1281B">
        <w:t xml:space="preserve">tiểu mục </w:t>
      </w:r>
      <w:r w:rsidR="00A26351">
        <w:t>bắt buộc</w:t>
      </w:r>
    </w:p>
    <w:p w14:paraId="4DB1671F" w14:textId="77777777" w:rsidR="00A26351" w:rsidRDefault="00B1281B" w:rsidP="00B1281B">
      <w:pPr>
        <w:ind w:firstLine="720"/>
        <w:jc w:val="both"/>
      </w:pPr>
      <w:r w:rsidRPr="00B1281B">
        <w:t xml:space="preserve">Đa số các tiểu mục mức 3 là tiểu mục </w:t>
      </w:r>
      <w:r w:rsidR="00A26351">
        <w:t>bắt buộc</w:t>
      </w:r>
      <w:r w:rsidR="00A26351" w:rsidRPr="00B1281B">
        <w:t xml:space="preserve"> </w:t>
      </w:r>
    </w:p>
    <w:p w14:paraId="525827AC" w14:textId="5AE387D3" w:rsidR="00B1281B" w:rsidRPr="00B1281B" w:rsidRDefault="00B1281B" w:rsidP="00B1281B">
      <w:pPr>
        <w:ind w:firstLine="720"/>
        <w:jc w:val="both"/>
      </w:pPr>
      <w:r w:rsidRPr="00B1281B">
        <w:t xml:space="preserve">Một số các tiểu mục mức 4, 5 là tiểu mục </w:t>
      </w:r>
      <w:r w:rsidR="00A26351">
        <w:t>bắt buộc hoặc</w:t>
      </w:r>
    </w:p>
    <w:p w14:paraId="1AF6E0FB" w14:textId="77777777" w:rsidR="00B1281B" w:rsidRPr="00B1281B" w:rsidRDefault="00B1281B" w:rsidP="00B1281B">
      <w:pPr>
        <w:ind w:firstLine="720"/>
        <w:jc w:val="both"/>
      </w:pPr>
      <w:r w:rsidRPr="00B1281B">
        <w:t>Các tiểu mục dấu sao * chiếm tỷ lệ ~ 80% tổng số các tiểu mục</w:t>
      </w:r>
    </w:p>
    <w:p w14:paraId="39C5737B" w14:textId="32A7CA25" w:rsidR="00632CFE" w:rsidRPr="00F00281" w:rsidRDefault="00632CFE" w:rsidP="00B1281B">
      <w:pPr>
        <w:spacing w:before="60" w:after="60" w:line="288" w:lineRule="auto"/>
        <w:jc w:val="both"/>
      </w:pPr>
    </w:p>
    <w:p w14:paraId="66EBF632" w14:textId="731D777D" w:rsidR="00632CFE" w:rsidRDefault="00632CFE">
      <w:pPr>
        <w:numPr>
          <w:ilvl w:val="0"/>
          <w:numId w:val="96"/>
        </w:numPr>
        <w:spacing w:before="60"/>
        <w:jc w:val="both"/>
        <w:rPr>
          <w:b/>
          <w:bCs/>
          <w:kern w:val="32"/>
          <w:sz w:val="26"/>
          <w:szCs w:val="32"/>
        </w:rPr>
      </w:pPr>
      <w:r w:rsidRPr="00A55D9A">
        <w:rPr>
          <w:b/>
          <w:bCs/>
          <w:kern w:val="32"/>
          <w:sz w:val="26"/>
          <w:szCs w:val="32"/>
        </w:rPr>
        <w:t xml:space="preserve">PHƯƠNG PHÁP ĐÁNH GIÁ </w:t>
      </w:r>
      <w:r w:rsidR="00F6651A">
        <w:rPr>
          <w:b/>
          <w:bCs/>
          <w:kern w:val="32"/>
          <w:sz w:val="26"/>
          <w:szCs w:val="32"/>
        </w:rPr>
        <w:t xml:space="preserve">BỘ </w:t>
      </w:r>
      <w:r w:rsidRPr="00A55D9A">
        <w:rPr>
          <w:b/>
          <w:bCs/>
          <w:kern w:val="32"/>
          <w:sz w:val="26"/>
          <w:szCs w:val="32"/>
        </w:rPr>
        <w:t>TIÊU CH</w:t>
      </w:r>
      <w:r w:rsidR="00915181">
        <w:rPr>
          <w:b/>
          <w:bCs/>
          <w:kern w:val="32"/>
          <w:sz w:val="26"/>
          <w:szCs w:val="32"/>
        </w:rPr>
        <w:t>UẨN</w:t>
      </w:r>
    </w:p>
    <w:p w14:paraId="0550C511" w14:textId="77777777" w:rsidR="00632CFE" w:rsidRDefault="00632CFE">
      <w:pPr>
        <w:numPr>
          <w:ilvl w:val="1"/>
          <w:numId w:val="96"/>
        </w:numPr>
        <w:spacing w:before="120" w:after="60"/>
        <w:jc w:val="both"/>
        <w:rPr>
          <w:b/>
          <w:szCs w:val="28"/>
        </w:rPr>
      </w:pPr>
      <w:r>
        <w:rPr>
          <w:b/>
          <w:szCs w:val="28"/>
        </w:rPr>
        <w:t>Căn cứ đánh giá</w:t>
      </w:r>
    </w:p>
    <w:p w14:paraId="06A4DC0B" w14:textId="77777777" w:rsidR="00632CFE" w:rsidRDefault="00632CFE">
      <w:pPr>
        <w:numPr>
          <w:ilvl w:val="0"/>
          <w:numId w:val="102"/>
        </w:numPr>
        <w:spacing w:before="120" w:after="60"/>
        <w:jc w:val="both"/>
        <w:rPr>
          <w:szCs w:val="28"/>
        </w:rPr>
      </w:pPr>
      <w:r w:rsidRPr="00EF2158">
        <w:rPr>
          <w:szCs w:val="28"/>
        </w:rPr>
        <w:t xml:space="preserve">Dựa trên các văn bản quy phạm pháp luật, </w:t>
      </w:r>
      <w:r>
        <w:rPr>
          <w:szCs w:val="28"/>
        </w:rPr>
        <w:t>quy định, quyết định của cơ quản lý có thẩm quyền quy định.</w:t>
      </w:r>
    </w:p>
    <w:p w14:paraId="546573CA" w14:textId="1928D357" w:rsidR="00B1281B" w:rsidRPr="00B1281B" w:rsidRDefault="00632CFE" w:rsidP="00B1281B">
      <w:pPr>
        <w:numPr>
          <w:ilvl w:val="0"/>
          <w:numId w:val="102"/>
        </w:numPr>
        <w:spacing w:before="120" w:after="60"/>
        <w:jc w:val="both"/>
        <w:rPr>
          <w:szCs w:val="28"/>
        </w:rPr>
      </w:pPr>
      <w:r>
        <w:rPr>
          <w:szCs w:val="28"/>
        </w:rPr>
        <w:t>Dựa trên các hoạt động của bệnh viện cần đánh giá và cải tiến chất lượng.</w:t>
      </w:r>
    </w:p>
    <w:p w14:paraId="7F086311" w14:textId="77777777" w:rsidR="00632CFE" w:rsidRPr="002160F4" w:rsidRDefault="00632CFE">
      <w:pPr>
        <w:numPr>
          <w:ilvl w:val="1"/>
          <w:numId w:val="96"/>
        </w:numPr>
        <w:spacing w:before="60" w:after="60"/>
        <w:jc w:val="both"/>
        <w:rPr>
          <w:b/>
          <w:szCs w:val="28"/>
        </w:rPr>
      </w:pPr>
      <w:r w:rsidRPr="002160F4">
        <w:rPr>
          <w:b/>
          <w:szCs w:val="28"/>
        </w:rPr>
        <w:t xml:space="preserve">Nguyên tắc đánh giá các </w:t>
      </w:r>
      <w:r>
        <w:rPr>
          <w:b/>
          <w:szCs w:val="28"/>
        </w:rPr>
        <w:t>tiểu mục</w:t>
      </w:r>
    </w:p>
    <w:p w14:paraId="7FCD9090" w14:textId="77777777" w:rsidR="00632CFE" w:rsidRDefault="00632CFE">
      <w:pPr>
        <w:numPr>
          <w:ilvl w:val="0"/>
          <w:numId w:val="98"/>
        </w:numPr>
        <w:spacing w:before="60" w:after="60" w:line="288" w:lineRule="auto"/>
        <w:ind w:left="714" w:hanging="357"/>
        <w:jc w:val="both"/>
        <w:rPr>
          <w:szCs w:val="28"/>
        </w:rPr>
      </w:pPr>
      <w:r>
        <w:rPr>
          <w:szCs w:val="28"/>
        </w:rPr>
        <w:lastRenderedPageBreak/>
        <w:t>Mỗi một tiểu mục của tiêu chí được đánh giá là “</w:t>
      </w:r>
      <w:r w:rsidRPr="00624208">
        <w:rPr>
          <w:b/>
          <w:i/>
          <w:szCs w:val="28"/>
        </w:rPr>
        <w:t>đạt</w:t>
      </w:r>
      <w:r>
        <w:rPr>
          <w:szCs w:val="28"/>
        </w:rPr>
        <w:t>” hoặc “</w:t>
      </w:r>
      <w:r w:rsidRPr="00624208">
        <w:rPr>
          <w:b/>
          <w:i/>
          <w:szCs w:val="28"/>
        </w:rPr>
        <w:t>không đạt</w:t>
      </w:r>
      <w:r>
        <w:rPr>
          <w:szCs w:val="28"/>
        </w:rPr>
        <w:t>” (riêng các tiểu mục trong mức 1 (mang nghĩa âm tính) được đánh giá là “</w:t>
      </w:r>
      <w:r w:rsidRPr="00632227">
        <w:rPr>
          <w:b/>
          <w:i/>
          <w:szCs w:val="28"/>
        </w:rPr>
        <w:t>có</w:t>
      </w:r>
      <w:r>
        <w:rPr>
          <w:szCs w:val="28"/>
        </w:rPr>
        <w:t>” hoặc “</w:t>
      </w:r>
      <w:r w:rsidRPr="00632227">
        <w:rPr>
          <w:b/>
          <w:i/>
          <w:szCs w:val="28"/>
        </w:rPr>
        <w:t>không</w:t>
      </w:r>
      <w:r>
        <w:rPr>
          <w:b/>
          <w:i/>
          <w:szCs w:val="28"/>
        </w:rPr>
        <w:t>”</w:t>
      </w:r>
      <w:r>
        <w:rPr>
          <w:szCs w:val="28"/>
        </w:rPr>
        <w:t>).</w:t>
      </w:r>
    </w:p>
    <w:p w14:paraId="0C2FDB3A" w14:textId="77777777" w:rsidR="00632CFE" w:rsidRPr="00DF06E8" w:rsidRDefault="00632CFE">
      <w:pPr>
        <w:numPr>
          <w:ilvl w:val="0"/>
          <w:numId w:val="98"/>
        </w:numPr>
        <w:spacing w:before="60" w:after="60" w:line="288" w:lineRule="auto"/>
        <w:ind w:left="714" w:hanging="357"/>
        <w:jc w:val="both"/>
        <w:rPr>
          <w:szCs w:val="28"/>
        </w:rPr>
      </w:pPr>
      <w:r>
        <w:rPr>
          <w:szCs w:val="28"/>
        </w:rPr>
        <w:t xml:space="preserve">Một tiểu mục được đánh giá </w:t>
      </w:r>
      <w:r w:rsidRPr="00DF06E8">
        <w:rPr>
          <w:szCs w:val="28"/>
        </w:rPr>
        <w:t>là “</w:t>
      </w:r>
      <w:r w:rsidRPr="00DF06E8">
        <w:rPr>
          <w:b/>
          <w:i/>
          <w:szCs w:val="28"/>
        </w:rPr>
        <w:t>đạt</w:t>
      </w:r>
      <w:r w:rsidRPr="00DF06E8">
        <w:rPr>
          <w:szCs w:val="28"/>
        </w:rPr>
        <w:t>” cần tuân thủ triệt để theo nguyên tắc:    “</w:t>
      </w:r>
      <w:r w:rsidRPr="00DF06E8">
        <w:rPr>
          <w:b/>
          <w:i/>
          <w:szCs w:val="28"/>
        </w:rPr>
        <w:t>hoặc không, hoặc tất cả</w:t>
      </w:r>
      <w:r w:rsidRPr="00DF06E8">
        <w:rPr>
          <w:szCs w:val="28"/>
        </w:rPr>
        <w:t>”</w:t>
      </w:r>
      <w:r w:rsidRPr="00DF06E8">
        <w:rPr>
          <w:rStyle w:val="FootnoteReference"/>
          <w:szCs w:val="28"/>
        </w:rPr>
        <w:footnoteReference w:id="3"/>
      </w:r>
      <w:r w:rsidRPr="00DF06E8">
        <w:rPr>
          <w:szCs w:val="28"/>
        </w:rPr>
        <w:t>.</w:t>
      </w:r>
    </w:p>
    <w:p w14:paraId="22F9FDBD" w14:textId="77777777" w:rsidR="00632CFE" w:rsidRDefault="00632CFE">
      <w:pPr>
        <w:numPr>
          <w:ilvl w:val="0"/>
          <w:numId w:val="98"/>
        </w:numPr>
        <w:spacing w:before="60" w:after="60" w:line="288" w:lineRule="auto"/>
        <w:ind w:left="714" w:hanging="357"/>
        <w:jc w:val="both"/>
        <w:rPr>
          <w:szCs w:val="28"/>
        </w:rPr>
      </w:pPr>
      <w:r w:rsidRPr="00D9408A">
        <w:rPr>
          <w:szCs w:val="28"/>
        </w:rPr>
        <w:t>Phạm vi thời gian đánh giá</w:t>
      </w:r>
      <w:r>
        <w:rPr>
          <w:szCs w:val="28"/>
        </w:rPr>
        <w:t>:</w:t>
      </w:r>
    </w:p>
    <w:p w14:paraId="6B8801F1" w14:textId="77777777" w:rsidR="00632CFE" w:rsidRDefault="00632CFE">
      <w:pPr>
        <w:numPr>
          <w:ilvl w:val="1"/>
          <w:numId w:val="98"/>
        </w:numPr>
        <w:spacing w:before="60" w:after="60" w:line="288" w:lineRule="auto"/>
        <w:jc w:val="both"/>
        <w:rPr>
          <w:szCs w:val="28"/>
        </w:rPr>
      </w:pPr>
      <w:r>
        <w:rPr>
          <w:szCs w:val="28"/>
        </w:rPr>
        <w:t xml:space="preserve">Tại thời điểm đánh giá </w:t>
      </w:r>
    </w:p>
    <w:p w14:paraId="5BBF62ED" w14:textId="138B77C2" w:rsidR="00632CFE" w:rsidRDefault="00632CFE">
      <w:pPr>
        <w:numPr>
          <w:ilvl w:val="1"/>
          <w:numId w:val="98"/>
        </w:numPr>
        <w:spacing w:before="60" w:after="60" w:line="288" w:lineRule="auto"/>
        <w:jc w:val="both"/>
        <w:rPr>
          <w:szCs w:val="28"/>
        </w:rPr>
      </w:pPr>
      <w:r>
        <w:rPr>
          <w:szCs w:val="28"/>
        </w:rPr>
        <w:t>Trong vòng 1 năm</w:t>
      </w:r>
      <w:r w:rsidR="00964D46">
        <w:rPr>
          <w:szCs w:val="28"/>
          <w:lang w:val="vi-VN"/>
        </w:rPr>
        <w:t xml:space="preserve"> dương lịch</w:t>
      </w:r>
      <w:r>
        <w:rPr>
          <w:szCs w:val="28"/>
        </w:rPr>
        <w:t xml:space="preserve"> trước </w:t>
      </w:r>
      <w:r w:rsidR="00964D46">
        <w:rPr>
          <w:szCs w:val="28"/>
        </w:rPr>
        <w:t>năm</w:t>
      </w:r>
      <w:r w:rsidR="00964D46">
        <w:rPr>
          <w:szCs w:val="28"/>
          <w:lang w:val="vi-VN"/>
        </w:rPr>
        <w:t xml:space="preserve"> thực hiện </w:t>
      </w:r>
      <w:r>
        <w:rPr>
          <w:szCs w:val="28"/>
        </w:rPr>
        <w:t>đánh giá</w:t>
      </w:r>
    </w:p>
    <w:p w14:paraId="687DFB08" w14:textId="31A46096" w:rsidR="00964D46" w:rsidRPr="002101EE" w:rsidRDefault="00964D46">
      <w:pPr>
        <w:numPr>
          <w:ilvl w:val="1"/>
          <w:numId w:val="98"/>
        </w:numPr>
        <w:spacing w:before="60" w:after="60" w:line="288" w:lineRule="auto"/>
        <w:jc w:val="both"/>
        <w:rPr>
          <w:szCs w:val="28"/>
        </w:rPr>
      </w:pPr>
      <w:r>
        <w:rPr>
          <w:szCs w:val="28"/>
        </w:rPr>
        <w:t>Trong</w:t>
      </w:r>
      <w:r>
        <w:rPr>
          <w:szCs w:val="28"/>
          <w:lang w:val="vi-VN"/>
        </w:rPr>
        <w:t xml:space="preserve"> 1 chu kỳ đánh giá, công nhận chất lượng (từ ngày được công nhận lần trước đến lần sau).</w:t>
      </w:r>
    </w:p>
    <w:p w14:paraId="1C56C20D" w14:textId="550E3D8E" w:rsidR="00632CFE" w:rsidRPr="0001185F" w:rsidRDefault="00632CFE">
      <w:pPr>
        <w:numPr>
          <w:ilvl w:val="0"/>
          <w:numId w:val="98"/>
        </w:numPr>
        <w:spacing w:before="60" w:after="60" w:line="288" w:lineRule="auto"/>
        <w:ind w:left="714" w:hanging="357"/>
        <w:jc w:val="both"/>
        <w:rPr>
          <w:szCs w:val="28"/>
        </w:rPr>
      </w:pPr>
      <w:r w:rsidRPr="006A07BB">
        <w:rPr>
          <w:szCs w:val="28"/>
        </w:rPr>
        <w:t xml:space="preserve">Các </w:t>
      </w:r>
      <w:r>
        <w:rPr>
          <w:szCs w:val="28"/>
        </w:rPr>
        <w:t>tiểu mục</w:t>
      </w:r>
      <w:r w:rsidRPr="006A07BB">
        <w:rPr>
          <w:szCs w:val="28"/>
        </w:rPr>
        <w:t xml:space="preserve"> cần phỏng vấn ý kiến của nhân viên y tế/người bệnh được đánh giá là đạt nếu phỏng vấn </w:t>
      </w:r>
      <w:r>
        <w:rPr>
          <w:szCs w:val="28"/>
        </w:rPr>
        <w:t xml:space="preserve">ít nhất </w:t>
      </w:r>
      <w:r w:rsidRPr="006A07BB">
        <w:rPr>
          <w:szCs w:val="28"/>
        </w:rPr>
        <w:t>7 người và có từ 5</w:t>
      </w:r>
      <w:r>
        <w:rPr>
          <w:szCs w:val="28"/>
        </w:rPr>
        <w:t xml:space="preserve"> </w:t>
      </w:r>
      <w:r w:rsidRPr="006A07BB">
        <w:rPr>
          <w:szCs w:val="28"/>
        </w:rPr>
        <w:t>người trở lên trả lời đồng ý</w:t>
      </w:r>
      <w:r>
        <w:rPr>
          <w:rStyle w:val="FootnoteReference"/>
          <w:szCs w:val="28"/>
        </w:rPr>
        <w:footnoteReference w:id="4"/>
      </w:r>
      <w:r>
        <w:rPr>
          <w:szCs w:val="28"/>
        </w:rPr>
        <w:t>.</w:t>
      </w:r>
    </w:p>
    <w:p w14:paraId="475F32C8" w14:textId="77777777" w:rsidR="00632CFE" w:rsidRPr="006A07BB" w:rsidRDefault="00632CFE">
      <w:pPr>
        <w:numPr>
          <w:ilvl w:val="0"/>
          <w:numId w:val="98"/>
        </w:numPr>
        <w:spacing w:after="60" w:line="288" w:lineRule="auto"/>
        <w:ind w:left="714" w:hanging="357"/>
        <w:jc w:val="both"/>
        <w:rPr>
          <w:szCs w:val="28"/>
        </w:rPr>
      </w:pPr>
      <w:r w:rsidRPr="0001185F">
        <w:rPr>
          <w:szCs w:val="28"/>
        </w:rPr>
        <w:t xml:space="preserve">Các </w:t>
      </w:r>
      <w:r>
        <w:rPr>
          <w:szCs w:val="28"/>
        </w:rPr>
        <w:t>tiểu mục</w:t>
      </w:r>
      <w:r w:rsidRPr="0001185F">
        <w:rPr>
          <w:szCs w:val="28"/>
        </w:rPr>
        <w:t xml:space="preserve"> cần đánh giá bệnh án, hồ sơ…</w:t>
      </w:r>
      <w:r>
        <w:rPr>
          <w:szCs w:val="28"/>
        </w:rPr>
        <w:t xml:space="preserve"> được đánh giá là đạt nếu kiểm tra ngẫu nhiên ít nhất 7 mẫu và có 5 mẫu trở lên đạt yêu cầu.</w:t>
      </w:r>
    </w:p>
    <w:p w14:paraId="2A2BF621" w14:textId="77777777" w:rsidR="00632CFE" w:rsidRDefault="00632CFE">
      <w:pPr>
        <w:numPr>
          <w:ilvl w:val="1"/>
          <w:numId w:val="96"/>
        </w:numPr>
        <w:spacing w:before="60" w:after="60"/>
        <w:jc w:val="both"/>
        <w:rPr>
          <w:b/>
        </w:rPr>
      </w:pPr>
      <w:r>
        <w:rPr>
          <w:b/>
        </w:rPr>
        <w:t>Phương thức đánh giá các tiểu mục của tiêu chí</w:t>
      </w:r>
    </w:p>
    <w:p w14:paraId="738E10CC" w14:textId="77777777" w:rsidR="00632CFE" w:rsidRPr="00EF0EEF" w:rsidRDefault="00632CFE">
      <w:pPr>
        <w:numPr>
          <w:ilvl w:val="0"/>
          <w:numId w:val="101"/>
        </w:numPr>
        <w:spacing w:before="60" w:after="60" w:line="288" w:lineRule="auto"/>
        <w:jc w:val="both"/>
        <w:rPr>
          <w:szCs w:val="28"/>
        </w:rPr>
      </w:pPr>
      <w:r w:rsidRPr="00EF0EEF">
        <w:rPr>
          <w:szCs w:val="28"/>
        </w:rPr>
        <w:t>Quan sát thực trạng, theo dõi hoạt động.</w:t>
      </w:r>
    </w:p>
    <w:p w14:paraId="2C2766E2" w14:textId="77777777" w:rsidR="00632CFE" w:rsidRPr="00EF0EEF" w:rsidRDefault="00632CFE">
      <w:pPr>
        <w:numPr>
          <w:ilvl w:val="0"/>
          <w:numId w:val="101"/>
        </w:numPr>
        <w:spacing w:before="60" w:after="60" w:line="288" w:lineRule="auto"/>
        <w:ind w:left="714" w:hanging="357"/>
        <w:jc w:val="both"/>
        <w:rPr>
          <w:szCs w:val="28"/>
        </w:rPr>
      </w:pPr>
      <w:r w:rsidRPr="00EF0EEF">
        <w:rPr>
          <w:szCs w:val="28"/>
        </w:rPr>
        <w:t>Tra cứu sổ sách, máy tính, văn bản, nhật ký, tài liệu, số liệu…</w:t>
      </w:r>
    </w:p>
    <w:p w14:paraId="7EA2C0D8" w14:textId="77777777" w:rsidR="00632CFE" w:rsidRPr="00975534" w:rsidRDefault="00632CFE">
      <w:pPr>
        <w:numPr>
          <w:ilvl w:val="0"/>
          <w:numId w:val="101"/>
        </w:numPr>
        <w:spacing w:before="60" w:after="60" w:line="288" w:lineRule="auto"/>
        <w:ind w:left="714" w:hanging="357"/>
        <w:jc w:val="both"/>
      </w:pPr>
      <w:r w:rsidRPr="00EF0EEF">
        <w:rPr>
          <w:szCs w:val="28"/>
        </w:rPr>
        <w:t>Kiểm tra, phỏng vấn nhanh nhân viên y tế/người bệnh/người nhà người bệnh</w:t>
      </w:r>
      <w:r>
        <w:t>.</w:t>
      </w:r>
      <w:r w:rsidRPr="00975534">
        <w:rPr>
          <w:szCs w:val="28"/>
        </w:rPr>
        <w:t xml:space="preserve"> </w:t>
      </w:r>
    </w:p>
    <w:p w14:paraId="29A70BE3" w14:textId="336E127B" w:rsidR="00632CFE" w:rsidRDefault="00632CFE">
      <w:pPr>
        <w:numPr>
          <w:ilvl w:val="0"/>
          <w:numId w:val="96"/>
        </w:numPr>
        <w:spacing w:before="120" w:after="120"/>
        <w:jc w:val="both"/>
        <w:rPr>
          <w:b/>
          <w:bCs/>
          <w:kern w:val="32"/>
          <w:sz w:val="26"/>
          <w:szCs w:val="32"/>
        </w:rPr>
      </w:pPr>
      <w:r>
        <w:rPr>
          <w:b/>
          <w:bCs/>
          <w:kern w:val="32"/>
          <w:sz w:val="26"/>
          <w:szCs w:val="32"/>
        </w:rPr>
        <w:t>KẾT QUẢ ĐÁNH GIÁ CHẤT LƯỢNG</w:t>
      </w:r>
    </w:p>
    <w:p w14:paraId="1757CAC9" w14:textId="77777777" w:rsidR="00B1281B" w:rsidRPr="00B1281B" w:rsidRDefault="00B1281B" w:rsidP="00B1281B">
      <w:pPr>
        <w:ind w:firstLine="720"/>
        <w:jc w:val="both"/>
      </w:pPr>
      <w:r w:rsidRPr="00B1281B">
        <w:t>Bệnh viện được chấm là đạt Bộ tiêu chuẩn chất lượng cơ bản nếu:</w:t>
      </w:r>
    </w:p>
    <w:p w14:paraId="1E0B49ED" w14:textId="7BB09CE7" w:rsidR="00B1281B" w:rsidRDefault="00086CA1" w:rsidP="00B1281B">
      <w:pPr>
        <w:ind w:firstLine="720"/>
        <w:jc w:val="both"/>
        <w:rPr>
          <w:lang w:val="vi-VN"/>
        </w:rPr>
      </w:pPr>
      <w:r>
        <w:rPr>
          <w:lang w:val="vi-VN"/>
        </w:rPr>
        <w:t xml:space="preserve">- </w:t>
      </w:r>
      <w:r w:rsidR="00B1281B" w:rsidRPr="00B1281B">
        <w:t xml:space="preserve">Toàn bộ các tiêu chí </w:t>
      </w:r>
      <w:r w:rsidR="005A3823">
        <w:t xml:space="preserve">bắt buộc </w:t>
      </w:r>
      <w:r w:rsidR="00B1281B" w:rsidRPr="00B1281B">
        <w:t xml:space="preserve">đều đạt (chiếm </w:t>
      </w:r>
      <w:r>
        <w:rPr>
          <w:lang w:val="vi-VN"/>
        </w:rPr>
        <w:t xml:space="preserve">~ </w:t>
      </w:r>
      <w:r w:rsidR="00B1281B" w:rsidRPr="00B1281B">
        <w:t>80% tổng số các tiểu mục</w:t>
      </w:r>
      <w:r>
        <w:rPr>
          <w:lang w:val="vi-VN"/>
        </w:rPr>
        <w:t>).</w:t>
      </w:r>
    </w:p>
    <w:p w14:paraId="2A9AED52" w14:textId="455EBA76" w:rsidR="00086CA1" w:rsidRPr="00B1281B" w:rsidRDefault="00086CA1" w:rsidP="00086CA1">
      <w:pPr>
        <w:ind w:firstLine="720"/>
        <w:jc w:val="both"/>
      </w:pPr>
      <w:r>
        <w:rPr>
          <w:lang w:val="vi-VN"/>
        </w:rPr>
        <w:t xml:space="preserve">- </w:t>
      </w:r>
      <w:r>
        <w:t>Tổng</w:t>
      </w:r>
      <w:r>
        <w:rPr>
          <w:lang w:val="vi-VN"/>
        </w:rPr>
        <w:t xml:space="preserve"> </w:t>
      </w:r>
      <w:r w:rsidRPr="00B1281B">
        <w:t>các tiểu mục tuỳ chọn đạt trên 50% các tiểu mục tuỳ chọn.</w:t>
      </w:r>
    </w:p>
    <w:p w14:paraId="321FD8D3" w14:textId="2CA82654" w:rsidR="00B1281B" w:rsidRPr="00086CA1" w:rsidRDefault="00086CA1" w:rsidP="00B1281B">
      <w:pPr>
        <w:ind w:firstLine="720"/>
        <w:jc w:val="both"/>
        <w:rPr>
          <w:lang w:val="vi-VN"/>
        </w:rPr>
      </w:pPr>
      <w:r>
        <w:rPr>
          <w:lang w:val="vi-VN"/>
        </w:rPr>
        <w:t>(</w:t>
      </w:r>
      <w:r w:rsidR="00B1281B" w:rsidRPr="00B1281B">
        <w:t xml:space="preserve">Tổng điểm toàn bộ các tiểu mục đạt trên 90% </w:t>
      </w:r>
      <w:r>
        <w:rPr>
          <w:lang w:val="vi-VN"/>
        </w:rPr>
        <w:t>)</w:t>
      </w:r>
    </w:p>
    <w:p w14:paraId="2B19E9C2" w14:textId="77777777" w:rsidR="00964D46" w:rsidRDefault="00964D46">
      <w:pPr>
        <w:spacing w:after="160" w:line="259" w:lineRule="auto"/>
        <w:rPr>
          <w:b/>
          <w:color w:val="C00000"/>
          <w:sz w:val="36"/>
          <w:szCs w:val="26"/>
          <w:lang w:val="pt-BR"/>
        </w:rPr>
      </w:pPr>
      <w:r>
        <w:rPr>
          <w:b/>
          <w:color w:val="C00000"/>
          <w:sz w:val="36"/>
          <w:szCs w:val="26"/>
          <w:lang w:val="pt-BR"/>
        </w:rPr>
        <w:br w:type="page"/>
      </w:r>
    </w:p>
    <w:p w14:paraId="3B6A639D" w14:textId="0A1A396E" w:rsidR="00654666" w:rsidRPr="00CA6AB8" w:rsidRDefault="00654666" w:rsidP="00654666">
      <w:pPr>
        <w:spacing w:line="360" w:lineRule="auto"/>
        <w:jc w:val="center"/>
        <w:rPr>
          <w:color w:val="C00000"/>
          <w:szCs w:val="28"/>
          <w:lang w:val="pt-BR"/>
        </w:rPr>
      </w:pPr>
      <w:r w:rsidRPr="00CA6AB8">
        <w:rPr>
          <w:b/>
          <w:color w:val="C00000"/>
          <w:sz w:val="36"/>
          <w:szCs w:val="26"/>
          <w:lang w:val="pt-BR"/>
        </w:rPr>
        <w:lastRenderedPageBreak/>
        <w:t>PHẦN A. HƯỚNG ĐẾN NGƯỜI BỆNH</w:t>
      </w:r>
    </w:p>
    <w:p w14:paraId="7B7C4F2E" w14:textId="77777777" w:rsidR="00654666" w:rsidRDefault="00654666" w:rsidP="00654666">
      <w:pPr>
        <w:spacing w:after="240"/>
        <w:jc w:val="both"/>
        <w:rPr>
          <w:rStyle w:val="IntenseEmphasis"/>
          <w:lang w:val="pt-BR"/>
        </w:rPr>
      </w:pPr>
      <w:r w:rsidRPr="00CA6AB8">
        <w:rPr>
          <w:rStyle w:val="IntenseEmphasis"/>
          <w:lang w:val="pt-BR"/>
        </w:rPr>
        <w:t>CHƯƠNG A1. CHỈ DẪN, ĐÓN TIẾP, HƯỚNG DẪN NGƯỜI BỆNH</w:t>
      </w:r>
    </w:p>
    <w:tbl>
      <w:tblPr>
        <w:tblW w:w="10310" w:type="dxa"/>
        <w:tblInd w:w="-23" w:type="dxa"/>
        <w:tblBorders>
          <w:top w:val="double" w:sz="6" w:space="0" w:color="009900"/>
          <w:left w:val="double" w:sz="6" w:space="0" w:color="009900"/>
          <w:bottom w:val="double" w:sz="4"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2"/>
        <w:gridCol w:w="7373"/>
        <w:gridCol w:w="929"/>
        <w:gridCol w:w="876"/>
      </w:tblGrid>
      <w:tr w:rsidR="00654666" w:rsidRPr="00457C37" w14:paraId="40CA8887" w14:textId="77777777" w:rsidTr="006774E2">
        <w:tc>
          <w:tcPr>
            <w:tcW w:w="1132" w:type="dxa"/>
            <w:tcBorders>
              <w:top w:val="double" w:sz="6" w:space="0" w:color="009900"/>
              <w:bottom w:val="single" w:sz="4" w:space="0" w:color="009900"/>
            </w:tcBorders>
            <w:shd w:val="clear" w:color="auto" w:fill="FFFF00"/>
          </w:tcPr>
          <w:p w14:paraId="6AF68D0C" w14:textId="77777777" w:rsidR="00654666" w:rsidRPr="00AA1611" w:rsidRDefault="00654666" w:rsidP="00CA6AB8">
            <w:pPr>
              <w:spacing w:before="20" w:after="20"/>
              <w:rPr>
                <w:b/>
                <w:color w:val="FF0000"/>
                <w:sz w:val="26"/>
                <w:szCs w:val="26"/>
              </w:rPr>
            </w:pPr>
            <w:r w:rsidRPr="00AA1611">
              <w:rPr>
                <w:b/>
                <w:bCs/>
                <w:color w:val="FF0000"/>
                <w:sz w:val="26"/>
                <w:szCs w:val="26"/>
              </w:rPr>
              <w:t>A1.1</w:t>
            </w:r>
          </w:p>
        </w:tc>
        <w:tc>
          <w:tcPr>
            <w:tcW w:w="7373" w:type="dxa"/>
            <w:tcBorders>
              <w:top w:val="double" w:sz="6" w:space="0" w:color="009900"/>
              <w:bottom w:val="single" w:sz="4" w:space="0" w:color="009900"/>
            </w:tcBorders>
            <w:shd w:val="clear" w:color="auto" w:fill="FFFF00"/>
            <w:vAlign w:val="center"/>
          </w:tcPr>
          <w:p w14:paraId="0F8DF096" w14:textId="77777777" w:rsidR="00654666" w:rsidRPr="00F860A4" w:rsidRDefault="00654666" w:rsidP="00CA6AB8">
            <w:pPr>
              <w:spacing w:before="20" w:after="20"/>
              <w:rPr>
                <w:b/>
                <w:bCs/>
                <w:color w:val="FF0000"/>
                <w:sz w:val="26"/>
                <w:szCs w:val="26"/>
              </w:rPr>
            </w:pPr>
            <w:r w:rsidRPr="00F860A4">
              <w:rPr>
                <w:b/>
                <w:bCs/>
                <w:color w:val="FF0000"/>
                <w:sz w:val="26"/>
                <w:szCs w:val="26"/>
              </w:rPr>
              <w:t>Người bệnh được chỉ dẫn rõ ràng</w:t>
            </w:r>
            <w:r>
              <w:rPr>
                <w:b/>
                <w:bCs/>
                <w:color w:val="FF0000"/>
                <w:sz w:val="26"/>
                <w:szCs w:val="26"/>
              </w:rPr>
              <w:t xml:space="preserve">, </w:t>
            </w:r>
            <w:r w:rsidRPr="00F860A4">
              <w:rPr>
                <w:b/>
                <w:bCs/>
                <w:color w:val="FF0000"/>
                <w:sz w:val="26"/>
                <w:szCs w:val="26"/>
              </w:rPr>
              <w:t>đón tiếp</w:t>
            </w:r>
            <w:r>
              <w:rPr>
                <w:b/>
                <w:bCs/>
                <w:color w:val="FF0000"/>
                <w:sz w:val="26"/>
                <w:szCs w:val="26"/>
              </w:rPr>
              <w:t xml:space="preserve"> và</w:t>
            </w:r>
            <w:r w:rsidRPr="00F860A4">
              <w:rPr>
                <w:b/>
                <w:bCs/>
                <w:color w:val="FF0000"/>
                <w:sz w:val="26"/>
                <w:szCs w:val="26"/>
              </w:rPr>
              <w:t xml:space="preserve"> hướng dẫn </w:t>
            </w:r>
            <w:r>
              <w:rPr>
                <w:b/>
                <w:bCs/>
                <w:color w:val="FF0000"/>
                <w:sz w:val="26"/>
                <w:szCs w:val="26"/>
              </w:rPr>
              <w:t>khoa học, cụ thể</w:t>
            </w:r>
          </w:p>
        </w:tc>
        <w:tc>
          <w:tcPr>
            <w:tcW w:w="929" w:type="dxa"/>
            <w:tcBorders>
              <w:top w:val="double" w:sz="6" w:space="0" w:color="009900"/>
              <w:bottom w:val="single" w:sz="4" w:space="0" w:color="009900"/>
            </w:tcBorders>
            <w:shd w:val="clear" w:color="auto" w:fill="FFFF00"/>
          </w:tcPr>
          <w:p w14:paraId="53535B45"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876" w:type="dxa"/>
            <w:tcBorders>
              <w:top w:val="double" w:sz="6" w:space="0" w:color="009900"/>
              <w:bottom w:val="single" w:sz="4" w:space="0" w:color="009900"/>
            </w:tcBorders>
            <w:shd w:val="clear" w:color="auto" w:fill="FFFF00"/>
          </w:tcPr>
          <w:p w14:paraId="3FE1496C" w14:textId="77777777" w:rsidR="00654666" w:rsidRDefault="00654666" w:rsidP="00CA6AB8">
            <w:pPr>
              <w:spacing w:before="20" w:after="20"/>
              <w:rPr>
                <w:b/>
                <w:bCs/>
                <w:color w:val="FF0000"/>
                <w:sz w:val="26"/>
                <w:szCs w:val="26"/>
              </w:rPr>
            </w:pPr>
            <w:r>
              <w:rPr>
                <w:b/>
                <w:bCs/>
                <w:color w:val="FF0000"/>
                <w:sz w:val="26"/>
                <w:szCs w:val="26"/>
              </w:rPr>
              <w:t>Điểm chấm</w:t>
            </w:r>
          </w:p>
        </w:tc>
      </w:tr>
      <w:tr w:rsidR="009B7FEB" w:rsidRPr="00457C37" w14:paraId="7985410B" w14:textId="77777777" w:rsidTr="00EE438E">
        <w:tc>
          <w:tcPr>
            <w:tcW w:w="1132" w:type="dxa"/>
            <w:tcBorders>
              <w:top w:val="single" w:sz="4" w:space="0" w:color="009900"/>
            </w:tcBorders>
            <w:shd w:val="clear" w:color="auto" w:fill="auto"/>
          </w:tcPr>
          <w:p w14:paraId="037CD7C1" w14:textId="3E441268" w:rsidR="009B7FEB" w:rsidRPr="009B7FEB" w:rsidRDefault="00EE438E" w:rsidP="00EE438E">
            <w:r w:rsidRPr="00936219">
              <w:rPr>
                <w:b/>
                <w:sz w:val="26"/>
                <w:szCs w:val="26"/>
              </w:rPr>
              <w:t>Căn cứ đề xuất và ý nghĩa</w:t>
            </w:r>
          </w:p>
        </w:tc>
        <w:tc>
          <w:tcPr>
            <w:tcW w:w="7373" w:type="dxa"/>
            <w:tcBorders>
              <w:top w:val="single" w:sz="4" w:space="0" w:color="009900"/>
              <w:bottom w:val="single" w:sz="4" w:space="0" w:color="009900"/>
            </w:tcBorders>
          </w:tcPr>
          <w:p w14:paraId="676DB7D1" w14:textId="52340705" w:rsidR="009B7FEB" w:rsidRPr="006774E2" w:rsidRDefault="006774E2" w:rsidP="006774E2">
            <w:pPr>
              <w:pStyle w:val="NoSpacing"/>
            </w:pPr>
            <w:r w:rsidRPr="006774E2">
              <w:t>Bệnh viện chỉ dẫn, hướng dẫn rõ ràng, cụ thể cho người bệnh sẽ làm giảm thời gian đi khám chữa bệnh, giảm tình trạng quá tải và nâng cao mức độ hài lòng người bệnh.</w:t>
            </w:r>
          </w:p>
        </w:tc>
        <w:tc>
          <w:tcPr>
            <w:tcW w:w="929" w:type="dxa"/>
            <w:tcBorders>
              <w:top w:val="single" w:sz="4" w:space="0" w:color="009900"/>
              <w:bottom w:val="single" w:sz="4" w:space="0" w:color="009900"/>
            </w:tcBorders>
          </w:tcPr>
          <w:p w14:paraId="7731A94F" w14:textId="77777777" w:rsidR="009B7FEB" w:rsidRDefault="009B7FEB" w:rsidP="00CA6AB8">
            <w:pPr>
              <w:spacing w:before="20" w:after="20"/>
              <w:jc w:val="center"/>
              <w:rPr>
                <w:sz w:val="26"/>
              </w:rPr>
            </w:pPr>
          </w:p>
        </w:tc>
        <w:tc>
          <w:tcPr>
            <w:tcW w:w="876" w:type="dxa"/>
            <w:tcBorders>
              <w:top w:val="single" w:sz="4" w:space="0" w:color="009900"/>
              <w:bottom w:val="single" w:sz="4" w:space="0" w:color="009900"/>
            </w:tcBorders>
          </w:tcPr>
          <w:p w14:paraId="47393A7A" w14:textId="77777777" w:rsidR="009B7FEB" w:rsidRDefault="009B7FEB" w:rsidP="00CA6AB8">
            <w:pPr>
              <w:spacing w:before="20" w:after="20"/>
              <w:jc w:val="center"/>
              <w:rPr>
                <w:sz w:val="26"/>
              </w:rPr>
            </w:pPr>
          </w:p>
        </w:tc>
      </w:tr>
      <w:tr w:rsidR="00654666" w:rsidRPr="00457C37" w14:paraId="758EADE8" w14:textId="77777777" w:rsidTr="006774E2">
        <w:tc>
          <w:tcPr>
            <w:tcW w:w="1132" w:type="dxa"/>
            <w:tcBorders>
              <w:top w:val="single" w:sz="4" w:space="0" w:color="009900"/>
            </w:tcBorders>
            <w:shd w:val="clear" w:color="auto" w:fill="000000"/>
            <w:vAlign w:val="center"/>
          </w:tcPr>
          <w:p w14:paraId="3C0EB97C" w14:textId="77777777" w:rsidR="00654666" w:rsidRPr="00457C37" w:rsidRDefault="00654666" w:rsidP="00CA6AB8">
            <w:pPr>
              <w:spacing w:before="20" w:after="20"/>
              <w:rPr>
                <w:b/>
                <w:sz w:val="26"/>
                <w:szCs w:val="26"/>
              </w:rPr>
            </w:pPr>
            <w:r w:rsidRPr="00457C37">
              <w:rPr>
                <w:b/>
                <w:sz w:val="26"/>
                <w:szCs w:val="26"/>
              </w:rPr>
              <w:t>Mức 1</w:t>
            </w:r>
          </w:p>
        </w:tc>
        <w:tc>
          <w:tcPr>
            <w:tcW w:w="7373" w:type="dxa"/>
            <w:tcBorders>
              <w:top w:val="single" w:sz="4" w:space="0" w:color="009900"/>
              <w:bottom w:val="single" w:sz="4" w:space="0" w:color="009900"/>
            </w:tcBorders>
          </w:tcPr>
          <w:p w14:paraId="1BEEA084" w14:textId="22E43A10" w:rsidR="00654666" w:rsidRPr="00DE199D" w:rsidRDefault="006774E2">
            <w:pPr>
              <w:numPr>
                <w:ilvl w:val="0"/>
                <w:numId w:val="11"/>
              </w:numPr>
              <w:spacing w:before="20" w:after="20"/>
              <w:jc w:val="both"/>
              <w:rPr>
                <w:sz w:val="26"/>
              </w:rPr>
            </w:pPr>
            <w:r>
              <w:rPr>
                <w:sz w:val="26"/>
              </w:rPr>
              <w:t>Giá tiền trông xe ghi rõ ràng, không có dấu hiệu tẩy xóa hoặc thay đổi liên tục.</w:t>
            </w:r>
          </w:p>
        </w:tc>
        <w:tc>
          <w:tcPr>
            <w:tcW w:w="929" w:type="dxa"/>
            <w:tcBorders>
              <w:top w:val="single" w:sz="4" w:space="0" w:color="009900"/>
              <w:bottom w:val="single" w:sz="4" w:space="0" w:color="009900"/>
            </w:tcBorders>
          </w:tcPr>
          <w:p w14:paraId="2C90B2F5" w14:textId="3047445E" w:rsidR="00654666" w:rsidRDefault="006774E2" w:rsidP="00CA6AB8">
            <w:pPr>
              <w:spacing w:before="20" w:after="20"/>
              <w:jc w:val="center"/>
              <w:rPr>
                <w:sz w:val="26"/>
              </w:rPr>
            </w:pPr>
            <w:r>
              <w:rPr>
                <w:sz w:val="26"/>
              </w:rPr>
              <w:t>1</w:t>
            </w:r>
          </w:p>
        </w:tc>
        <w:tc>
          <w:tcPr>
            <w:tcW w:w="876" w:type="dxa"/>
            <w:tcBorders>
              <w:top w:val="single" w:sz="4" w:space="0" w:color="009900"/>
              <w:bottom w:val="single" w:sz="4" w:space="0" w:color="009900"/>
            </w:tcBorders>
          </w:tcPr>
          <w:p w14:paraId="462E3406" w14:textId="77777777" w:rsidR="00654666" w:rsidRDefault="00654666" w:rsidP="00CA6AB8">
            <w:pPr>
              <w:spacing w:before="20" w:after="20"/>
              <w:jc w:val="center"/>
              <w:rPr>
                <w:sz w:val="26"/>
              </w:rPr>
            </w:pPr>
          </w:p>
        </w:tc>
      </w:tr>
      <w:tr w:rsidR="00654666" w:rsidRPr="00457C37" w14:paraId="65BC8372" w14:textId="77777777" w:rsidTr="006774E2">
        <w:tc>
          <w:tcPr>
            <w:tcW w:w="1132" w:type="dxa"/>
            <w:vMerge w:val="restart"/>
            <w:tcBorders>
              <w:top w:val="single" w:sz="4" w:space="0" w:color="009900"/>
            </w:tcBorders>
            <w:shd w:val="clear" w:color="auto" w:fill="993300"/>
            <w:vAlign w:val="center"/>
          </w:tcPr>
          <w:p w14:paraId="310F4716" w14:textId="77777777" w:rsidR="00654666" w:rsidRPr="003C2263" w:rsidRDefault="00654666" w:rsidP="00CA6AB8">
            <w:pPr>
              <w:spacing w:before="20" w:after="20"/>
              <w:rPr>
                <w:b/>
                <w:color w:val="FFFFFF"/>
                <w:sz w:val="26"/>
                <w:szCs w:val="26"/>
              </w:rPr>
            </w:pPr>
            <w:r w:rsidRPr="003C2263">
              <w:rPr>
                <w:b/>
                <w:color w:val="FFFFFF"/>
                <w:sz w:val="26"/>
                <w:szCs w:val="26"/>
              </w:rPr>
              <w:t>Mức 2</w:t>
            </w:r>
          </w:p>
        </w:tc>
        <w:tc>
          <w:tcPr>
            <w:tcW w:w="7373" w:type="dxa"/>
            <w:tcBorders>
              <w:top w:val="single" w:sz="4" w:space="0" w:color="009900"/>
              <w:bottom w:val="single" w:sz="4" w:space="0" w:color="009900"/>
            </w:tcBorders>
          </w:tcPr>
          <w:p w14:paraId="3226DD80" w14:textId="77777777" w:rsidR="00654666" w:rsidRPr="00DE199D" w:rsidRDefault="00654666">
            <w:pPr>
              <w:numPr>
                <w:ilvl w:val="0"/>
                <w:numId w:val="11"/>
              </w:numPr>
              <w:spacing w:before="20" w:after="20"/>
              <w:jc w:val="both"/>
              <w:rPr>
                <w:sz w:val="26"/>
              </w:rPr>
            </w:pPr>
            <w:r w:rsidRPr="00457C37">
              <w:rPr>
                <w:sz w:val="26"/>
              </w:rPr>
              <w:t xml:space="preserve">Biển hiệu bệnh viện </w:t>
            </w:r>
            <w:r>
              <w:rPr>
                <w:sz w:val="26"/>
              </w:rPr>
              <w:t xml:space="preserve">tại cổng chính và cổng đón người bệnh </w:t>
            </w:r>
            <w:r w:rsidRPr="00457C37">
              <w:rPr>
                <w:sz w:val="26"/>
              </w:rPr>
              <w:t xml:space="preserve">đầy đủ, </w:t>
            </w:r>
            <w:r>
              <w:rPr>
                <w:sz w:val="26"/>
              </w:rPr>
              <w:t xml:space="preserve">rõ ràng, </w:t>
            </w:r>
            <w:r w:rsidRPr="00457C37">
              <w:rPr>
                <w:sz w:val="26"/>
              </w:rPr>
              <w:t>không bị mất chữ</w:t>
            </w:r>
            <w:r>
              <w:rPr>
                <w:sz w:val="26"/>
              </w:rPr>
              <w:t xml:space="preserve"> hoặc mất nét</w:t>
            </w:r>
            <w:r w:rsidRPr="00457C37">
              <w:rPr>
                <w:sz w:val="26"/>
              </w:rPr>
              <w:t>, méo, xệ.</w:t>
            </w:r>
          </w:p>
        </w:tc>
        <w:tc>
          <w:tcPr>
            <w:tcW w:w="929" w:type="dxa"/>
            <w:tcBorders>
              <w:top w:val="single" w:sz="4" w:space="0" w:color="009900"/>
              <w:bottom w:val="single" w:sz="4" w:space="0" w:color="009900"/>
            </w:tcBorders>
          </w:tcPr>
          <w:p w14:paraId="180C4E6B" w14:textId="77777777" w:rsidR="00654666"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2B292D53" w14:textId="77777777" w:rsidR="00654666" w:rsidRPr="00920B5E" w:rsidRDefault="00654666" w:rsidP="00CA6AB8">
            <w:pPr>
              <w:spacing w:before="20" w:after="20"/>
              <w:jc w:val="center"/>
              <w:rPr>
                <w:sz w:val="26"/>
              </w:rPr>
            </w:pPr>
          </w:p>
        </w:tc>
      </w:tr>
      <w:tr w:rsidR="00654666" w:rsidRPr="00457C37" w14:paraId="4B295A8B" w14:textId="77777777" w:rsidTr="006774E2">
        <w:tc>
          <w:tcPr>
            <w:tcW w:w="1132" w:type="dxa"/>
            <w:vMerge/>
            <w:shd w:val="clear" w:color="auto" w:fill="993300"/>
            <w:vAlign w:val="center"/>
          </w:tcPr>
          <w:p w14:paraId="0C0B9265"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32FBE856" w14:textId="77777777" w:rsidR="00654666" w:rsidRPr="00DE199D" w:rsidRDefault="00654666">
            <w:pPr>
              <w:numPr>
                <w:ilvl w:val="0"/>
                <w:numId w:val="11"/>
              </w:numPr>
              <w:spacing w:before="20" w:after="20"/>
              <w:jc w:val="both"/>
              <w:rPr>
                <w:sz w:val="26"/>
              </w:rPr>
            </w:pPr>
            <w:r w:rsidRPr="00457C37">
              <w:rPr>
                <w:sz w:val="26"/>
              </w:rPr>
              <w:t xml:space="preserve">Trong phạm vi </w:t>
            </w:r>
            <w:r>
              <w:rPr>
                <w:sz w:val="26"/>
              </w:rPr>
              <w:t>từ 50 - 5</w:t>
            </w:r>
            <w:r w:rsidRPr="00457C37">
              <w:rPr>
                <w:sz w:val="26"/>
              </w:rPr>
              <w:t>00m có biển báo bệnh viện</w:t>
            </w:r>
            <w:r>
              <w:rPr>
                <w:sz w:val="26"/>
              </w:rPr>
              <w:t xml:space="preserve"> tại trục đường chính hướng đến cổng chính (cổng số 1) của bệnh viện</w:t>
            </w:r>
            <w:r w:rsidRPr="00457C37">
              <w:rPr>
                <w:sz w:val="26"/>
              </w:rPr>
              <w:t>.</w:t>
            </w:r>
          </w:p>
        </w:tc>
        <w:tc>
          <w:tcPr>
            <w:tcW w:w="929" w:type="dxa"/>
            <w:tcBorders>
              <w:top w:val="single" w:sz="4" w:space="0" w:color="009900"/>
              <w:bottom w:val="single" w:sz="4" w:space="0" w:color="009900"/>
            </w:tcBorders>
          </w:tcPr>
          <w:p w14:paraId="050CF533" w14:textId="77777777" w:rsidR="00654666"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5D2763B7" w14:textId="77777777" w:rsidR="00654666" w:rsidRPr="00920B5E" w:rsidRDefault="00654666" w:rsidP="00CA6AB8">
            <w:pPr>
              <w:spacing w:before="20" w:after="20"/>
              <w:jc w:val="center"/>
              <w:rPr>
                <w:sz w:val="26"/>
              </w:rPr>
            </w:pPr>
          </w:p>
        </w:tc>
      </w:tr>
      <w:tr w:rsidR="00654666" w:rsidRPr="00457C37" w14:paraId="0717DF82" w14:textId="77777777" w:rsidTr="006774E2">
        <w:tc>
          <w:tcPr>
            <w:tcW w:w="1132" w:type="dxa"/>
            <w:vMerge/>
            <w:shd w:val="clear" w:color="auto" w:fill="993300"/>
            <w:vAlign w:val="center"/>
          </w:tcPr>
          <w:p w14:paraId="0C835207"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24EE8D9E" w14:textId="77777777" w:rsidR="00654666" w:rsidRPr="00DE199D" w:rsidRDefault="00654666">
            <w:pPr>
              <w:numPr>
                <w:ilvl w:val="0"/>
                <w:numId w:val="11"/>
              </w:numPr>
              <w:spacing w:before="20" w:after="20"/>
              <w:jc w:val="both"/>
              <w:rPr>
                <w:sz w:val="26"/>
              </w:rPr>
            </w:pPr>
            <w:r w:rsidRPr="00457C37">
              <w:rPr>
                <w:sz w:val="26"/>
              </w:rPr>
              <w:t>Trước các lối rẽ</w:t>
            </w:r>
            <w:r>
              <w:rPr>
                <w:sz w:val="26"/>
              </w:rPr>
              <w:t xml:space="preserve"> </w:t>
            </w:r>
            <w:r w:rsidRPr="00457C37">
              <w:rPr>
                <w:sz w:val="26"/>
              </w:rPr>
              <w:t xml:space="preserve">từ đường chính vào đường </w:t>
            </w:r>
            <w:r>
              <w:rPr>
                <w:sz w:val="26"/>
              </w:rPr>
              <w:t>nhỏ có biển báo bệnh viện (trong trường hợp bệnh viện không nằm ở trục đường chính)</w:t>
            </w:r>
            <w:r w:rsidRPr="00457C37">
              <w:rPr>
                <w:sz w:val="26"/>
              </w:rPr>
              <w:t>.</w:t>
            </w:r>
          </w:p>
        </w:tc>
        <w:tc>
          <w:tcPr>
            <w:tcW w:w="929" w:type="dxa"/>
            <w:tcBorders>
              <w:top w:val="single" w:sz="4" w:space="0" w:color="009900"/>
              <w:bottom w:val="single" w:sz="4" w:space="0" w:color="009900"/>
            </w:tcBorders>
          </w:tcPr>
          <w:p w14:paraId="6EBBAD47" w14:textId="77777777" w:rsidR="00654666"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30F3768D" w14:textId="77777777" w:rsidR="00654666" w:rsidRPr="00920B5E" w:rsidRDefault="00654666" w:rsidP="00CA6AB8">
            <w:pPr>
              <w:spacing w:before="20" w:after="20"/>
              <w:jc w:val="center"/>
              <w:rPr>
                <w:sz w:val="26"/>
              </w:rPr>
            </w:pPr>
          </w:p>
        </w:tc>
      </w:tr>
      <w:tr w:rsidR="00654666" w:rsidRPr="00457C37" w14:paraId="5D1222C5" w14:textId="77777777" w:rsidTr="006774E2">
        <w:tc>
          <w:tcPr>
            <w:tcW w:w="1132" w:type="dxa"/>
            <w:vMerge/>
            <w:shd w:val="clear" w:color="auto" w:fill="993300"/>
            <w:vAlign w:val="center"/>
          </w:tcPr>
          <w:p w14:paraId="39E6415D"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51665D08" w14:textId="77777777" w:rsidR="00654666" w:rsidRPr="00DE199D" w:rsidRDefault="00654666">
            <w:pPr>
              <w:numPr>
                <w:ilvl w:val="0"/>
                <w:numId w:val="11"/>
              </w:numPr>
              <w:spacing w:before="20" w:after="20"/>
              <w:jc w:val="both"/>
              <w:rPr>
                <w:sz w:val="26"/>
              </w:rPr>
            </w:pPr>
            <w:r>
              <w:rPr>
                <w:sz w:val="26"/>
              </w:rPr>
              <w:t>Cổng bệnh viện được đánh số: nếu bệnh viện có một cổng không đánh số; nếu có từ 2 cổng trở lên thì</w:t>
            </w:r>
            <w:r w:rsidRPr="00457C37">
              <w:rPr>
                <w:sz w:val="26"/>
              </w:rPr>
              <w:t xml:space="preserve"> cổng chính</w:t>
            </w:r>
            <w:r>
              <w:rPr>
                <w:sz w:val="26"/>
              </w:rPr>
              <w:t xml:space="preserve"> tiếp đón người bệnh</w:t>
            </w:r>
            <w:r w:rsidRPr="00457C37">
              <w:rPr>
                <w:sz w:val="26"/>
              </w:rPr>
              <w:t xml:space="preserve"> ghi rõ “Cổng số 1”</w:t>
            </w:r>
            <w:r>
              <w:rPr>
                <w:sz w:val="26"/>
              </w:rPr>
              <w:t>. C</w:t>
            </w:r>
            <w:r w:rsidRPr="00457C37">
              <w:rPr>
                <w:sz w:val="26"/>
              </w:rPr>
              <w:t>ác cổng phụ ghi rõ từng số theo một chiều thống nhất</w:t>
            </w:r>
            <w:r>
              <w:rPr>
                <w:sz w:val="26"/>
              </w:rPr>
              <w:t xml:space="preserve"> từ trái sang phải hoặc từ phải sang trái. Đ</w:t>
            </w:r>
            <w:r w:rsidRPr="00457C37">
              <w:rPr>
                <w:sz w:val="26"/>
              </w:rPr>
              <w:t>ối với cổng nội bộ có chỉ dẫn rõ ràng “</w:t>
            </w:r>
            <w:r w:rsidRPr="000E1D83">
              <w:rPr>
                <w:sz w:val="26"/>
              </w:rPr>
              <w:t>cổng nội bộ cho nhân viên bệnh viện</w:t>
            </w:r>
            <w:r w:rsidRPr="00457C37">
              <w:rPr>
                <w:sz w:val="26"/>
              </w:rPr>
              <w:t>”.</w:t>
            </w:r>
          </w:p>
        </w:tc>
        <w:tc>
          <w:tcPr>
            <w:tcW w:w="929" w:type="dxa"/>
            <w:tcBorders>
              <w:top w:val="single" w:sz="4" w:space="0" w:color="009900"/>
              <w:bottom w:val="single" w:sz="4" w:space="0" w:color="009900"/>
            </w:tcBorders>
          </w:tcPr>
          <w:p w14:paraId="5F0BEA59" w14:textId="77777777" w:rsidR="00654666"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672A4E7E" w14:textId="77777777" w:rsidR="00654666" w:rsidRPr="00920B5E" w:rsidRDefault="00654666" w:rsidP="00CA6AB8">
            <w:pPr>
              <w:spacing w:before="20" w:after="20"/>
              <w:jc w:val="center"/>
              <w:rPr>
                <w:sz w:val="26"/>
              </w:rPr>
            </w:pPr>
          </w:p>
        </w:tc>
      </w:tr>
      <w:tr w:rsidR="00654666" w:rsidRPr="00457C37" w14:paraId="653568ED" w14:textId="77777777" w:rsidTr="006774E2">
        <w:tc>
          <w:tcPr>
            <w:tcW w:w="1132" w:type="dxa"/>
            <w:vMerge/>
            <w:shd w:val="clear" w:color="auto" w:fill="993300"/>
            <w:vAlign w:val="center"/>
          </w:tcPr>
          <w:p w14:paraId="1BCCC818"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1A25031C" w14:textId="77777777" w:rsidR="00654666" w:rsidRPr="00DE199D" w:rsidRDefault="00654666">
            <w:pPr>
              <w:numPr>
                <w:ilvl w:val="0"/>
                <w:numId w:val="11"/>
              </w:numPr>
              <w:spacing w:before="20" w:after="20"/>
              <w:jc w:val="both"/>
              <w:rPr>
                <w:sz w:val="26"/>
              </w:rPr>
            </w:pPr>
            <w:r>
              <w:rPr>
                <w:sz w:val="26"/>
              </w:rPr>
              <w:t xml:space="preserve">Có biển báo chỉ dẫn đến bãi trông giữ xe trong khuôn viên bệnh viện hoặc </w:t>
            </w:r>
            <w:r w:rsidRPr="006113E7">
              <w:rPr>
                <w:sz w:val="26"/>
              </w:rPr>
              <w:t>ngoài khuôn viên</w:t>
            </w:r>
            <w:r>
              <w:rPr>
                <w:sz w:val="26"/>
              </w:rPr>
              <w:t xml:space="preserve"> (</w:t>
            </w:r>
            <w:r w:rsidRPr="006113E7">
              <w:rPr>
                <w:sz w:val="26"/>
              </w:rPr>
              <w:t>nếu có</w:t>
            </w:r>
            <w:r w:rsidRPr="000E1D83">
              <w:rPr>
                <w:sz w:val="26"/>
              </w:rPr>
              <w:t>)</w:t>
            </w:r>
            <w:r>
              <w:rPr>
                <w:sz w:val="26"/>
              </w:rPr>
              <w:t>; đồng thời có biển thông báo “đã đầy xe” hoặc “không nhận trông xe” rõ ràng ngay từ cổng bệnh viện, phù hợp với sức chứa của bãi trông giữ xe theo từng thời điểm.</w:t>
            </w:r>
          </w:p>
        </w:tc>
        <w:tc>
          <w:tcPr>
            <w:tcW w:w="929" w:type="dxa"/>
            <w:tcBorders>
              <w:top w:val="single" w:sz="4" w:space="0" w:color="009900"/>
              <w:bottom w:val="single" w:sz="4" w:space="0" w:color="009900"/>
            </w:tcBorders>
          </w:tcPr>
          <w:p w14:paraId="18F4FA1A" w14:textId="77777777" w:rsidR="00654666"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092B8261" w14:textId="77777777" w:rsidR="00654666" w:rsidRPr="00920B5E" w:rsidRDefault="00654666" w:rsidP="00CA6AB8">
            <w:pPr>
              <w:spacing w:before="20" w:after="20"/>
              <w:jc w:val="center"/>
              <w:rPr>
                <w:sz w:val="26"/>
              </w:rPr>
            </w:pPr>
          </w:p>
        </w:tc>
      </w:tr>
      <w:tr w:rsidR="00654666" w:rsidRPr="00457C37" w14:paraId="70EB29A3" w14:textId="77777777" w:rsidTr="006774E2">
        <w:tc>
          <w:tcPr>
            <w:tcW w:w="1132" w:type="dxa"/>
            <w:vMerge/>
            <w:shd w:val="clear" w:color="auto" w:fill="993300"/>
            <w:vAlign w:val="center"/>
          </w:tcPr>
          <w:p w14:paraId="4D0733F3"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2860C1AD" w14:textId="77777777" w:rsidR="00654666" w:rsidRPr="00DE199D" w:rsidRDefault="00654666">
            <w:pPr>
              <w:numPr>
                <w:ilvl w:val="0"/>
                <w:numId w:val="11"/>
              </w:numPr>
              <w:spacing w:before="20" w:after="20"/>
              <w:jc w:val="both"/>
              <w:rPr>
                <w:sz w:val="26"/>
              </w:rPr>
            </w:pPr>
            <w:r w:rsidRPr="00457C37">
              <w:rPr>
                <w:sz w:val="26"/>
              </w:rPr>
              <w:t>Có bàn</w:t>
            </w:r>
            <w:r>
              <w:rPr>
                <w:sz w:val="26"/>
              </w:rPr>
              <w:t xml:space="preserve"> hoặc </w:t>
            </w:r>
            <w:r w:rsidRPr="00457C37">
              <w:rPr>
                <w:sz w:val="26"/>
              </w:rPr>
              <w:t>quầy đón tiếp</w:t>
            </w:r>
            <w:r>
              <w:rPr>
                <w:sz w:val="26"/>
              </w:rPr>
              <w:t>, hướng dẫn</w:t>
            </w:r>
            <w:r w:rsidRPr="00457C37">
              <w:rPr>
                <w:sz w:val="26"/>
              </w:rPr>
              <w:t xml:space="preserve"> người bệnh.</w:t>
            </w:r>
          </w:p>
        </w:tc>
        <w:tc>
          <w:tcPr>
            <w:tcW w:w="929" w:type="dxa"/>
            <w:tcBorders>
              <w:top w:val="single" w:sz="4" w:space="0" w:color="009900"/>
              <w:bottom w:val="single" w:sz="4" w:space="0" w:color="009900"/>
            </w:tcBorders>
          </w:tcPr>
          <w:p w14:paraId="22F2DFDE" w14:textId="77777777" w:rsidR="00654666"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5A830F34" w14:textId="77777777" w:rsidR="00654666" w:rsidRPr="00920B5E" w:rsidRDefault="00654666" w:rsidP="00CA6AB8">
            <w:pPr>
              <w:spacing w:before="20" w:after="20"/>
              <w:jc w:val="center"/>
              <w:rPr>
                <w:sz w:val="26"/>
              </w:rPr>
            </w:pPr>
          </w:p>
        </w:tc>
      </w:tr>
      <w:tr w:rsidR="00654666" w:rsidRPr="00457C37" w14:paraId="434D07F8" w14:textId="77777777" w:rsidTr="006774E2">
        <w:tc>
          <w:tcPr>
            <w:tcW w:w="1132" w:type="dxa"/>
            <w:vMerge/>
            <w:shd w:val="clear" w:color="auto" w:fill="993300"/>
            <w:vAlign w:val="center"/>
          </w:tcPr>
          <w:p w14:paraId="08A933B3"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5E3119A4" w14:textId="77777777" w:rsidR="00654666" w:rsidRPr="00DE199D" w:rsidRDefault="00654666">
            <w:pPr>
              <w:numPr>
                <w:ilvl w:val="0"/>
                <w:numId w:val="11"/>
              </w:numPr>
              <w:spacing w:before="20" w:after="20"/>
              <w:jc w:val="both"/>
              <w:rPr>
                <w:sz w:val="26"/>
              </w:rPr>
            </w:pPr>
            <w:r w:rsidRPr="00F46715">
              <w:rPr>
                <w:sz w:val="26"/>
              </w:rPr>
              <w:t>Bàn tiếp đón ở vị trí thuận tiện cho người bệnh tiếp cận, có biển hiệu rõ ràng</w:t>
            </w:r>
            <w:r>
              <w:rPr>
                <w:sz w:val="26"/>
              </w:rPr>
              <w:t>.</w:t>
            </w:r>
          </w:p>
        </w:tc>
        <w:tc>
          <w:tcPr>
            <w:tcW w:w="929" w:type="dxa"/>
            <w:tcBorders>
              <w:top w:val="single" w:sz="4" w:space="0" w:color="009900"/>
              <w:bottom w:val="single" w:sz="4" w:space="0" w:color="009900"/>
            </w:tcBorders>
          </w:tcPr>
          <w:p w14:paraId="1CB18A96" w14:textId="77777777" w:rsidR="00654666"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621E6672" w14:textId="77777777" w:rsidR="00654666" w:rsidRPr="00920B5E" w:rsidRDefault="00654666" w:rsidP="00CA6AB8">
            <w:pPr>
              <w:spacing w:before="20" w:after="20"/>
              <w:jc w:val="center"/>
              <w:rPr>
                <w:sz w:val="26"/>
              </w:rPr>
            </w:pPr>
          </w:p>
        </w:tc>
      </w:tr>
      <w:tr w:rsidR="00654666" w:rsidRPr="00457C37" w14:paraId="49EB85F3" w14:textId="77777777" w:rsidTr="006774E2">
        <w:tc>
          <w:tcPr>
            <w:tcW w:w="1132" w:type="dxa"/>
            <w:vMerge/>
            <w:tcBorders>
              <w:bottom w:val="single" w:sz="4" w:space="0" w:color="009900"/>
            </w:tcBorders>
            <w:shd w:val="clear" w:color="auto" w:fill="A50021"/>
            <w:vAlign w:val="center"/>
          </w:tcPr>
          <w:p w14:paraId="7D3785CA"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56148846" w14:textId="77777777" w:rsidR="00654666" w:rsidRPr="008846EC" w:rsidRDefault="00654666">
            <w:pPr>
              <w:numPr>
                <w:ilvl w:val="0"/>
                <w:numId w:val="11"/>
              </w:numPr>
              <w:spacing w:before="20" w:after="20"/>
              <w:jc w:val="both"/>
              <w:rPr>
                <w:sz w:val="26"/>
              </w:rPr>
            </w:pPr>
            <w:r w:rsidRPr="00A55C4F">
              <w:rPr>
                <w:sz w:val="26"/>
              </w:rPr>
              <w:t>Bàn tiếp đón có nhân viên y tế (mặc đồng phục và mang biển tên hoặc đeo băng vải để người bệnh dễ nhận biết) trực thường xuyên (trong giờ hành chính) tiếp đón, hướng dẫn và giải đáp cho người bệnh</w:t>
            </w:r>
            <w:r>
              <w:rPr>
                <w:sz w:val="26"/>
              </w:rPr>
              <w:t>.</w:t>
            </w:r>
          </w:p>
        </w:tc>
        <w:tc>
          <w:tcPr>
            <w:tcW w:w="929" w:type="dxa"/>
            <w:tcBorders>
              <w:top w:val="single" w:sz="4" w:space="0" w:color="009900"/>
              <w:bottom w:val="single" w:sz="4" w:space="0" w:color="009900"/>
            </w:tcBorders>
          </w:tcPr>
          <w:p w14:paraId="6CBCC2DD" w14:textId="77777777" w:rsidR="00654666" w:rsidRPr="00457C37" w:rsidRDefault="00654666" w:rsidP="00CA6AB8">
            <w:pPr>
              <w:spacing w:before="20" w:after="20"/>
              <w:jc w:val="center"/>
              <w:rPr>
                <w:sz w:val="26"/>
              </w:rPr>
            </w:pPr>
            <w:r w:rsidRPr="00B22383">
              <w:rPr>
                <w:sz w:val="26"/>
              </w:rPr>
              <w:t>1</w:t>
            </w:r>
          </w:p>
        </w:tc>
        <w:tc>
          <w:tcPr>
            <w:tcW w:w="876" w:type="dxa"/>
            <w:tcBorders>
              <w:top w:val="single" w:sz="4" w:space="0" w:color="009900"/>
              <w:bottom w:val="single" w:sz="4" w:space="0" w:color="009900"/>
            </w:tcBorders>
          </w:tcPr>
          <w:p w14:paraId="208C8588" w14:textId="77777777" w:rsidR="00654666" w:rsidRPr="00920B5E" w:rsidRDefault="00654666" w:rsidP="00CA6AB8">
            <w:pPr>
              <w:spacing w:before="20" w:after="20"/>
              <w:jc w:val="center"/>
              <w:rPr>
                <w:sz w:val="26"/>
              </w:rPr>
            </w:pPr>
          </w:p>
        </w:tc>
      </w:tr>
      <w:tr w:rsidR="00654666" w:rsidRPr="00457C37" w14:paraId="45F864F3" w14:textId="77777777" w:rsidTr="006774E2">
        <w:tc>
          <w:tcPr>
            <w:tcW w:w="1132" w:type="dxa"/>
            <w:vMerge w:val="restart"/>
            <w:tcBorders>
              <w:top w:val="single" w:sz="4" w:space="0" w:color="009900"/>
            </w:tcBorders>
            <w:shd w:val="clear" w:color="auto" w:fill="FF3300"/>
            <w:vAlign w:val="center"/>
          </w:tcPr>
          <w:p w14:paraId="6B7EA96B" w14:textId="77777777" w:rsidR="00654666" w:rsidRPr="00457C37" w:rsidRDefault="00654666" w:rsidP="00CA6AB8">
            <w:pPr>
              <w:spacing w:before="20" w:after="20"/>
              <w:rPr>
                <w:b/>
                <w:sz w:val="26"/>
                <w:szCs w:val="26"/>
              </w:rPr>
            </w:pPr>
            <w:r w:rsidRPr="00457C37">
              <w:rPr>
                <w:b/>
                <w:color w:val="FFFF00"/>
                <w:sz w:val="26"/>
                <w:szCs w:val="26"/>
              </w:rPr>
              <w:t>Mức 3</w:t>
            </w:r>
          </w:p>
        </w:tc>
        <w:tc>
          <w:tcPr>
            <w:tcW w:w="7373" w:type="dxa"/>
            <w:tcBorders>
              <w:top w:val="single" w:sz="4" w:space="0" w:color="009900"/>
              <w:bottom w:val="single" w:sz="4" w:space="0" w:color="009900"/>
            </w:tcBorders>
          </w:tcPr>
          <w:p w14:paraId="75366E85" w14:textId="77777777" w:rsidR="00654666" w:rsidRPr="00DE199D" w:rsidRDefault="00654666">
            <w:pPr>
              <w:numPr>
                <w:ilvl w:val="0"/>
                <w:numId w:val="11"/>
              </w:numPr>
              <w:spacing w:before="20" w:after="20"/>
              <w:jc w:val="both"/>
              <w:rPr>
                <w:sz w:val="26"/>
              </w:rPr>
            </w:pPr>
            <w:r w:rsidRPr="00457C37">
              <w:rPr>
                <w:sz w:val="26"/>
              </w:rPr>
              <w:t xml:space="preserve">Trong phạm vi </w:t>
            </w:r>
            <w:r>
              <w:rPr>
                <w:sz w:val="26"/>
              </w:rPr>
              <w:t>từ 50 – 5</w:t>
            </w:r>
            <w:r w:rsidRPr="00457C37">
              <w:rPr>
                <w:sz w:val="26"/>
              </w:rPr>
              <w:t>00m có biển báo bệnh viện</w:t>
            </w:r>
            <w:r>
              <w:rPr>
                <w:sz w:val="26"/>
              </w:rPr>
              <w:t xml:space="preserve"> tại đầy đủ các hướng đến bệnh viện hoặc tại các lối rẽ đến bệnh viện (đối với bệnh viện nằm trong thành phố có biển báo tại trục đường chính hướng đến bệnh viện)</w:t>
            </w:r>
            <w:r w:rsidRPr="00457C37">
              <w:rPr>
                <w:sz w:val="26"/>
              </w:rPr>
              <w:t>.</w:t>
            </w:r>
          </w:p>
        </w:tc>
        <w:tc>
          <w:tcPr>
            <w:tcW w:w="929" w:type="dxa"/>
            <w:tcBorders>
              <w:top w:val="single" w:sz="4" w:space="0" w:color="009900"/>
              <w:bottom w:val="single" w:sz="4" w:space="0" w:color="009900"/>
            </w:tcBorders>
          </w:tcPr>
          <w:p w14:paraId="443ADFE0"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21AB5C15" w14:textId="77777777" w:rsidR="00654666" w:rsidRPr="00920B5E" w:rsidRDefault="00654666" w:rsidP="00CA6AB8">
            <w:pPr>
              <w:spacing w:before="20" w:after="20"/>
              <w:jc w:val="center"/>
              <w:rPr>
                <w:sz w:val="26"/>
              </w:rPr>
            </w:pPr>
          </w:p>
        </w:tc>
      </w:tr>
      <w:tr w:rsidR="00654666" w:rsidRPr="00457C37" w14:paraId="7C12D63C" w14:textId="77777777" w:rsidTr="006774E2">
        <w:tc>
          <w:tcPr>
            <w:tcW w:w="1132" w:type="dxa"/>
            <w:vMerge/>
            <w:shd w:val="clear" w:color="auto" w:fill="FF3300"/>
            <w:vAlign w:val="center"/>
          </w:tcPr>
          <w:p w14:paraId="65459784"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39D2899B" w14:textId="77777777" w:rsidR="00654666" w:rsidRPr="00DE199D" w:rsidRDefault="00654666">
            <w:pPr>
              <w:numPr>
                <w:ilvl w:val="0"/>
                <w:numId w:val="11"/>
              </w:numPr>
              <w:spacing w:before="20" w:after="20"/>
              <w:jc w:val="both"/>
              <w:rPr>
                <w:sz w:val="26"/>
              </w:rPr>
            </w:pPr>
            <w:r w:rsidRPr="006A4513">
              <w:rPr>
                <w:sz w:val="26"/>
              </w:rPr>
              <w:t>Các điểm trông giữ xe nằm trong khuôn viên bệnh</w:t>
            </w:r>
            <w:r>
              <w:rPr>
                <w:sz w:val="26"/>
              </w:rPr>
              <w:t xml:space="preserve"> viện</w:t>
            </w:r>
            <w:r w:rsidRPr="006A4513">
              <w:rPr>
                <w:sz w:val="26"/>
              </w:rPr>
              <w:t xml:space="preserve"> có biển báo rõ ràng.</w:t>
            </w:r>
          </w:p>
        </w:tc>
        <w:tc>
          <w:tcPr>
            <w:tcW w:w="929" w:type="dxa"/>
            <w:tcBorders>
              <w:top w:val="single" w:sz="4" w:space="0" w:color="009900"/>
              <w:bottom w:val="single" w:sz="4" w:space="0" w:color="009900"/>
            </w:tcBorders>
          </w:tcPr>
          <w:p w14:paraId="5CF5D34D"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5DB82290" w14:textId="77777777" w:rsidR="00654666" w:rsidRPr="00920B5E" w:rsidRDefault="00654666" w:rsidP="00CA6AB8">
            <w:pPr>
              <w:spacing w:before="20" w:after="20"/>
              <w:jc w:val="center"/>
              <w:rPr>
                <w:sz w:val="26"/>
              </w:rPr>
            </w:pPr>
          </w:p>
        </w:tc>
      </w:tr>
      <w:tr w:rsidR="00654666" w:rsidRPr="00457C37" w14:paraId="173611D2" w14:textId="77777777" w:rsidTr="006774E2">
        <w:tc>
          <w:tcPr>
            <w:tcW w:w="1132" w:type="dxa"/>
            <w:vMerge/>
            <w:shd w:val="clear" w:color="auto" w:fill="FF3300"/>
            <w:vAlign w:val="center"/>
          </w:tcPr>
          <w:p w14:paraId="79B1B986"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32274217" w14:textId="77777777" w:rsidR="00654666" w:rsidRPr="00DE199D" w:rsidRDefault="00654666">
            <w:pPr>
              <w:numPr>
                <w:ilvl w:val="0"/>
                <w:numId w:val="11"/>
              </w:numPr>
              <w:spacing w:before="20" w:after="20"/>
              <w:jc w:val="both"/>
              <w:rPr>
                <w:sz w:val="26"/>
              </w:rPr>
            </w:pPr>
            <w:r>
              <w:rPr>
                <w:sz w:val="26"/>
              </w:rPr>
              <w:t>Địa điểm trông giữ xe máy và xe đạp có ranh giới phân khu vực riêng bằng hàng rào, dây chắn…</w:t>
            </w:r>
          </w:p>
        </w:tc>
        <w:tc>
          <w:tcPr>
            <w:tcW w:w="929" w:type="dxa"/>
            <w:tcBorders>
              <w:top w:val="single" w:sz="4" w:space="0" w:color="009900"/>
              <w:bottom w:val="single" w:sz="4" w:space="0" w:color="009900"/>
            </w:tcBorders>
          </w:tcPr>
          <w:p w14:paraId="271F424D"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753F448F" w14:textId="77777777" w:rsidR="00654666" w:rsidRPr="00920B5E" w:rsidRDefault="00654666" w:rsidP="00CA6AB8">
            <w:pPr>
              <w:spacing w:before="20" w:after="20"/>
              <w:jc w:val="center"/>
              <w:rPr>
                <w:sz w:val="26"/>
              </w:rPr>
            </w:pPr>
          </w:p>
        </w:tc>
      </w:tr>
      <w:tr w:rsidR="00654666" w:rsidRPr="00457C37" w14:paraId="189C14E1" w14:textId="77777777" w:rsidTr="006774E2">
        <w:tc>
          <w:tcPr>
            <w:tcW w:w="1132" w:type="dxa"/>
            <w:vMerge/>
            <w:shd w:val="clear" w:color="auto" w:fill="FF3300"/>
            <w:vAlign w:val="center"/>
          </w:tcPr>
          <w:p w14:paraId="1056601C"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5CB1DC33" w14:textId="77777777" w:rsidR="00654666" w:rsidRPr="00DE199D" w:rsidRDefault="00654666">
            <w:pPr>
              <w:numPr>
                <w:ilvl w:val="0"/>
                <w:numId w:val="11"/>
              </w:numPr>
              <w:spacing w:before="20" w:after="20"/>
              <w:jc w:val="both"/>
              <w:rPr>
                <w:sz w:val="26"/>
              </w:rPr>
            </w:pPr>
            <w:r>
              <w:rPr>
                <w:sz w:val="26"/>
              </w:rPr>
              <w:t>Địa điểm trông giữ ô tô có hướng dẫn trông giữ ô tô (nếu có cần hướng dẫn các chiều vào – ra hoặc lên – xuống bằng vạch sơn hoặc biển hướng dẫn).</w:t>
            </w:r>
          </w:p>
        </w:tc>
        <w:tc>
          <w:tcPr>
            <w:tcW w:w="929" w:type="dxa"/>
            <w:tcBorders>
              <w:top w:val="single" w:sz="4" w:space="0" w:color="009900"/>
              <w:bottom w:val="single" w:sz="4" w:space="0" w:color="009900"/>
            </w:tcBorders>
          </w:tcPr>
          <w:p w14:paraId="2E597C0D"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39F8CB4D" w14:textId="77777777" w:rsidR="00654666" w:rsidRPr="00920B5E" w:rsidRDefault="00654666" w:rsidP="00CA6AB8">
            <w:pPr>
              <w:spacing w:before="20" w:after="20"/>
              <w:jc w:val="center"/>
              <w:rPr>
                <w:sz w:val="26"/>
              </w:rPr>
            </w:pPr>
          </w:p>
        </w:tc>
      </w:tr>
      <w:tr w:rsidR="00654666" w:rsidRPr="00457C37" w14:paraId="2E8C52F8" w14:textId="77777777" w:rsidTr="006774E2">
        <w:tc>
          <w:tcPr>
            <w:tcW w:w="1132" w:type="dxa"/>
            <w:vMerge/>
            <w:shd w:val="clear" w:color="auto" w:fill="FF3300"/>
            <w:vAlign w:val="center"/>
          </w:tcPr>
          <w:p w14:paraId="36D9AF4A"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58268286" w14:textId="77777777" w:rsidR="00654666" w:rsidRPr="00DE199D" w:rsidRDefault="00654666">
            <w:pPr>
              <w:numPr>
                <w:ilvl w:val="0"/>
                <w:numId w:val="11"/>
              </w:numPr>
              <w:spacing w:before="20" w:after="20"/>
              <w:jc w:val="both"/>
              <w:rPr>
                <w:sz w:val="26"/>
              </w:rPr>
            </w:pPr>
            <w:r>
              <w:rPr>
                <w:sz w:val="26"/>
              </w:rPr>
              <w:t>Các vị trí đỗ ô tô được kẻ vạch sơn hoặc các hình thức quy định khác để ô tô đỗ đúng vị trí, không đỗ các khu vực gây cản trở lối đi.</w:t>
            </w:r>
          </w:p>
        </w:tc>
        <w:tc>
          <w:tcPr>
            <w:tcW w:w="929" w:type="dxa"/>
            <w:tcBorders>
              <w:top w:val="single" w:sz="4" w:space="0" w:color="009900"/>
              <w:bottom w:val="single" w:sz="4" w:space="0" w:color="009900"/>
            </w:tcBorders>
          </w:tcPr>
          <w:p w14:paraId="586A23F2"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7AF1EFE0" w14:textId="77777777" w:rsidR="00654666" w:rsidRPr="00920B5E" w:rsidRDefault="00654666" w:rsidP="00CA6AB8">
            <w:pPr>
              <w:spacing w:before="20" w:after="20"/>
              <w:jc w:val="center"/>
              <w:rPr>
                <w:sz w:val="26"/>
              </w:rPr>
            </w:pPr>
          </w:p>
        </w:tc>
      </w:tr>
      <w:tr w:rsidR="00654666" w:rsidRPr="00457C37" w14:paraId="09EA5703" w14:textId="77777777" w:rsidTr="006774E2">
        <w:tc>
          <w:tcPr>
            <w:tcW w:w="1132" w:type="dxa"/>
            <w:vMerge/>
            <w:shd w:val="clear" w:color="auto" w:fill="FF3300"/>
            <w:vAlign w:val="center"/>
          </w:tcPr>
          <w:p w14:paraId="5857D1D4"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3C1994C6" w14:textId="77777777" w:rsidR="00654666" w:rsidRPr="00DE199D" w:rsidRDefault="00654666">
            <w:pPr>
              <w:numPr>
                <w:ilvl w:val="0"/>
                <w:numId w:val="11"/>
              </w:numPr>
              <w:spacing w:before="20" w:after="20"/>
              <w:jc w:val="both"/>
              <w:rPr>
                <w:sz w:val="26"/>
              </w:rPr>
            </w:pPr>
            <w:r>
              <w:rPr>
                <w:sz w:val="26"/>
              </w:rPr>
              <w:t>Thời gian trông giữ xe được ghi cụ thể.</w:t>
            </w:r>
          </w:p>
        </w:tc>
        <w:tc>
          <w:tcPr>
            <w:tcW w:w="929" w:type="dxa"/>
            <w:tcBorders>
              <w:top w:val="single" w:sz="4" w:space="0" w:color="009900"/>
              <w:bottom w:val="single" w:sz="4" w:space="0" w:color="009900"/>
            </w:tcBorders>
          </w:tcPr>
          <w:p w14:paraId="3C6D32D7"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444443D0" w14:textId="77777777" w:rsidR="00654666" w:rsidRPr="00920B5E" w:rsidRDefault="00654666" w:rsidP="00CA6AB8">
            <w:pPr>
              <w:spacing w:before="20" w:after="20"/>
              <w:jc w:val="center"/>
              <w:rPr>
                <w:sz w:val="26"/>
              </w:rPr>
            </w:pPr>
          </w:p>
        </w:tc>
      </w:tr>
      <w:tr w:rsidR="00654666" w:rsidRPr="00457C37" w14:paraId="2DB4BCFD" w14:textId="77777777" w:rsidTr="006774E2">
        <w:tc>
          <w:tcPr>
            <w:tcW w:w="1132" w:type="dxa"/>
            <w:vMerge/>
            <w:shd w:val="clear" w:color="auto" w:fill="FF3300"/>
            <w:vAlign w:val="center"/>
          </w:tcPr>
          <w:p w14:paraId="7E18B666"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151A5C9F" w14:textId="77777777" w:rsidR="00654666" w:rsidRPr="00DE199D" w:rsidRDefault="00654666">
            <w:pPr>
              <w:numPr>
                <w:ilvl w:val="0"/>
                <w:numId w:val="11"/>
              </w:numPr>
              <w:spacing w:before="20" w:after="20"/>
              <w:jc w:val="both"/>
              <w:rPr>
                <w:sz w:val="26"/>
              </w:rPr>
            </w:pPr>
            <w:r>
              <w:rPr>
                <w:sz w:val="26"/>
              </w:rPr>
              <w:t>Giá tiền trông giữ xe được chia theo thời gian trong ngày (ngày-đêm hoặc giờ), được công bố rõ ràng, cụ thể (không gạch xóa) và không cao hơn giá theo các quy định hiện hành (của Chính phủ và chính quyền địa phương), hoặc miễn phí.</w:t>
            </w:r>
          </w:p>
        </w:tc>
        <w:tc>
          <w:tcPr>
            <w:tcW w:w="929" w:type="dxa"/>
            <w:tcBorders>
              <w:top w:val="single" w:sz="4" w:space="0" w:color="009900"/>
              <w:bottom w:val="single" w:sz="4" w:space="0" w:color="009900"/>
            </w:tcBorders>
          </w:tcPr>
          <w:p w14:paraId="2F5FF317"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0EFD7D18" w14:textId="77777777" w:rsidR="00654666" w:rsidRPr="00920B5E" w:rsidRDefault="00654666" w:rsidP="00CA6AB8">
            <w:pPr>
              <w:spacing w:before="20" w:after="20"/>
              <w:jc w:val="center"/>
              <w:rPr>
                <w:sz w:val="26"/>
              </w:rPr>
            </w:pPr>
          </w:p>
        </w:tc>
      </w:tr>
      <w:tr w:rsidR="00654666" w:rsidRPr="00457C37" w14:paraId="263F9AA4" w14:textId="77777777" w:rsidTr="006774E2">
        <w:tc>
          <w:tcPr>
            <w:tcW w:w="1132" w:type="dxa"/>
            <w:vMerge/>
            <w:shd w:val="clear" w:color="auto" w:fill="FF3300"/>
            <w:vAlign w:val="center"/>
          </w:tcPr>
          <w:p w14:paraId="09C30364"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1965BFC3" w14:textId="77777777" w:rsidR="00654666" w:rsidRPr="00DE199D" w:rsidRDefault="00654666">
            <w:pPr>
              <w:numPr>
                <w:ilvl w:val="0"/>
                <w:numId w:val="11"/>
              </w:numPr>
              <w:spacing w:before="20" w:after="20"/>
              <w:jc w:val="both"/>
              <w:rPr>
                <w:sz w:val="26"/>
              </w:rPr>
            </w:pPr>
            <w:r>
              <w:rPr>
                <w:sz w:val="26"/>
              </w:rPr>
              <w:t>Biển báo giá tiền trông giữ xe (hoặc miễn phí) được treo, đặt ở vị trí cố định ở nơi dễ nhìn thấy.</w:t>
            </w:r>
          </w:p>
        </w:tc>
        <w:tc>
          <w:tcPr>
            <w:tcW w:w="929" w:type="dxa"/>
            <w:tcBorders>
              <w:top w:val="single" w:sz="4" w:space="0" w:color="009900"/>
              <w:bottom w:val="single" w:sz="4" w:space="0" w:color="009900"/>
            </w:tcBorders>
          </w:tcPr>
          <w:p w14:paraId="6F7A6AA9"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465AD8E5" w14:textId="77777777" w:rsidR="00654666" w:rsidRPr="00920B5E" w:rsidRDefault="00654666" w:rsidP="00CA6AB8">
            <w:pPr>
              <w:spacing w:before="20" w:after="20"/>
              <w:jc w:val="center"/>
              <w:rPr>
                <w:sz w:val="26"/>
              </w:rPr>
            </w:pPr>
          </w:p>
        </w:tc>
      </w:tr>
      <w:tr w:rsidR="00654666" w:rsidRPr="00457C37" w14:paraId="1AF8E7C8" w14:textId="77777777" w:rsidTr="006774E2">
        <w:tc>
          <w:tcPr>
            <w:tcW w:w="1132" w:type="dxa"/>
            <w:vMerge/>
            <w:shd w:val="clear" w:color="auto" w:fill="FF3300"/>
            <w:vAlign w:val="center"/>
          </w:tcPr>
          <w:p w14:paraId="711C4A0F"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65522266" w14:textId="77777777" w:rsidR="00654666" w:rsidRPr="00DE199D" w:rsidRDefault="00654666">
            <w:pPr>
              <w:numPr>
                <w:ilvl w:val="0"/>
                <w:numId w:val="11"/>
              </w:numPr>
              <w:spacing w:before="20" w:after="20"/>
              <w:jc w:val="both"/>
              <w:rPr>
                <w:sz w:val="26"/>
              </w:rPr>
            </w:pPr>
            <w:r>
              <w:rPr>
                <w:sz w:val="26"/>
              </w:rPr>
              <w:t>Bảo đảm thu tiền trông giữ xe không cao hơn giá đã niêm yết của bệnh viện.</w:t>
            </w:r>
          </w:p>
        </w:tc>
        <w:tc>
          <w:tcPr>
            <w:tcW w:w="929" w:type="dxa"/>
            <w:tcBorders>
              <w:top w:val="single" w:sz="4" w:space="0" w:color="009900"/>
              <w:bottom w:val="single" w:sz="4" w:space="0" w:color="009900"/>
            </w:tcBorders>
          </w:tcPr>
          <w:p w14:paraId="1AFE9420"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338546C6" w14:textId="77777777" w:rsidR="00654666" w:rsidRPr="00920B5E" w:rsidRDefault="00654666" w:rsidP="00CA6AB8">
            <w:pPr>
              <w:spacing w:before="20" w:after="20"/>
              <w:jc w:val="center"/>
              <w:rPr>
                <w:sz w:val="26"/>
              </w:rPr>
            </w:pPr>
          </w:p>
        </w:tc>
      </w:tr>
      <w:tr w:rsidR="00654666" w:rsidRPr="00457C37" w14:paraId="1DD67D6E" w14:textId="77777777" w:rsidTr="006774E2">
        <w:tc>
          <w:tcPr>
            <w:tcW w:w="1132" w:type="dxa"/>
            <w:vMerge/>
            <w:shd w:val="clear" w:color="auto" w:fill="FF3300"/>
            <w:vAlign w:val="center"/>
          </w:tcPr>
          <w:p w14:paraId="59E0B2EE"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1C3D350C" w14:textId="77777777" w:rsidR="00654666" w:rsidRPr="00DE199D" w:rsidRDefault="00654666">
            <w:pPr>
              <w:numPr>
                <w:ilvl w:val="0"/>
                <w:numId w:val="11"/>
              </w:numPr>
              <w:spacing w:before="20" w:after="20"/>
              <w:jc w:val="both"/>
              <w:rPr>
                <w:sz w:val="26"/>
              </w:rPr>
            </w:pPr>
            <w:r w:rsidRPr="00CF0348">
              <w:rPr>
                <w:sz w:val="26"/>
              </w:rPr>
              <w:t>Có sơ đồ bệnh viện cụ thể, chú thích, chỉ dẫn rõ ràng tại chỗ dễ quan sát ở khu vực cổng chính và khoa khám bệnh</w:t>
            </w:r>
            <w:r>
              <w:rPr>
                <w:sz w:val="26"/>
              </w:rPr>
              <w:t xml:space="preserve">; </w:t>
            </w:r>
            <w:r w:rsidRPr="00CF0348">
              <w:rPr>
                <w:sz w:val="26"/>
              </w:rPr>
              <w:t>có dấu hiệu hoặc chỉ dẫn vị trí người xem sơ đồ đang đứng ở vị trí nào trong sơ đồ; chữ viết đủ kích thước cho người có thị lực bình thường (2 mắt có thị lực từ 7/10 trở lên) đọc được ở khoảng cách 3 mét.</w:t>
            </w:r>
          </w:p>
        </w:tc>
        <w:tc>
          <w:tcPr>
            <w:tcW w:w="929" w:type="dxa"/>
            <w:tcBorders>
              <w:top w:val="single" w:sz="4" w:space="0" w:color="009900"/>
              <w:bottom w:val="single" w:sz="4" w:space="0" w:color="009900"/>
            </w:tcBorders>
          </w:tcPr>
          <w:p w14:paraId="7328C601"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7E40FA7D" w14:textId="77777777" w:rsidR="00654666" w:rsidRPr="00920B5E" w:rsidRDefault="00654666" w:rsidP="00CA6AB8">
            <w:pPr>
              <w:spacing w:before="20" w:after="20"/>
              <w:jc w:val="center"/>
              <w:rPr>
                <w:sz w:val="26"/>
              </w:rPr>
            </w:pPr>
          </w:p>
        </w:tc>
      </w:tr>
      <w:tr w:rsidR="00654666" w:rsidRPr="00457C37" w14:paraId="1B0ABEEF" w14:textId="77777777" w:rsidTr="006774E2">
        <w:tc>
          <w:tcPr>
            <w:tcW w:w="1132" w:type="dxa"/>
            <w:vMerge/>
            <w:shd w:val="clear" w:color="auto" w:fill="FF3300"/>
            <w:vAlign w:val="center"/>
          </w:tcPr>
          <w:p w14:paraId="4896ADB7"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57932DA1" w14:textId="77777777" w:rsidR="00654666" w:rsidRPr="00DE199D" w:rsidRDefault="00654666">
            <w:pPr>
              <w:numPr>
                <w:ilvl w:val="0"/>
                <w:numId w:val="11"/>
              </w:numPr>
              <w:spacing w:before="20" w:after="20"/>
              <w:jc w:val="both"/>
              <w:rPr>
                <w:sz w:val="26"/>
              </w:rPr>
            </w:pPr>
            <w:r w:rsidRPr="00457C37">
              <w:rPr>
                <w:sz w:val="26"/>
              </w:rPr>
              <w:t>Các tòa nhà được đánh</w:t>
            </w:r>
            <w:r>
              <w:rPr>
                <w:sz w:val="26"/>
              </w:rPr>
              <w:t xml:space="preserve"> dấu theo chữ viết hoa (A, B, C…), hoặc số 1, 2, 3… hoặc tên khoa (khoa Nội, khoa Ngoại…) </w:t>
            </w:r>
            <w:r w:rsidRPr="00457C37">
              <w:rPr>
                <w:sz w:val="26"/>
              </w:rPr>
              <w:t>rõ ràng</w:t>
            </w:r>
            <w:r>
              <w:rPr>
                <w:sz w:val="26"/>
              </w:rPr>
              <w:t>,</w:t>
            </w:r>
            <w:r w:rsidRPr="00457C37">
              <w:rPr>
                <w:sz w:val="26"/>
              </w:rPr>
              <w:t xml:space="preserve"> tối thiểu đầy đủ các mặt </w:t>
            </w:r>
            <w:r>
              <w:rPr>
                <w:sz w:val="26"/>
              </w:rPr>
              <w:t>trước của tòa nhà và các mặt sau theo một chiều thống nhất (nếu nhìn thấy được trong khuôn viên bệnh viện).</w:t>
            </w:r>
          </w:p>
        </w:tc>
        <w:tc>
          <w:tcPr>
            <w:tcW w:w="929" w:type="dxa"/>
            <w:tcBorders>
              <w:top w:val="single" w:sz="4" w:space="0" w:color="009900"/>
              <w:bottom w:val="single" w:sz="4" w:space="0" w:color="009900"/>
            </w:tcBorders>
          </w:tcPr>
          <w:p w14:paraId="444A65C2"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752EAF5F" w14:textId="77777777" w:rsidR="00654666" w:rsidRPr="00920B5E" w:rsidRDefault="00654666" w:rsidP="00CA6AB8">
            <w:pPr>
              <w:spacing w:before="20" w:after="20"/>
              <w:jc w:val="center"/>
              <w:rPr>
                <w:sz w:val="26"/>
              </w:rPr>
            </w:pPr>
          </w:p>
        </w:tc>
      </w:tr>
      <w:tr w:rsidR="00654666" w:rsidRPr="00457C37" w14:paraId="2970F1C0" w14:textId="77777777" w:rsidTr="006774E2">
        <w:tc>
          <w:tcPr>
            <w:tcW w:w="1132" w:type="dxa"/>
            <w:vMerge/>
            <w:shd w:val="clear" w:color="auto" w:fill="FF3300"/>
            <w:vAlign w:val="center"/>
          </w:tcPr>
          <w:p w14:paraId="064B8E33"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1B9AF6EC" w14:textId="77777777" w:rsidR="00654666" w:rsidRPr="00DE199D" w:rsidRDefault="00654666">
            <w:pPr>
              <w:numPr>
                <w:ilvl w:val="0"/>
                <w:numId w:val="11"/>
              </w:numPr>
              <w:spacing w:before="20" w:after="20"/>
              <w:jc w:val="both"/>
              <w:rPr>
                <w:sz w:val="26"/>
              </w:rPr>
            </w:pPr>
            <w:r w:rsidRPr="00457C37">
              <w:rPr>
                <w:sz w:val="26"/>
              </w:rPr>
              <w:t xml:space="preserve">Có </w:t>
            </w:r>
            <w:r>
              <w:rPr>
                <w:sz w:val="26"/>
              </w:rPr>
              <w:t xml:space="preserve">đầy đủ </w:t>
            </w:r>
            <w:r w:rsidRPr="00457C37">
              <w:rPr>
                <w:sz w:val="26"/>
              </w:rPr>
              <w:t>bàn</w:t>
            </w:r>
            <w:r>
              <w:rPr>
                <w:sz w:val="26"/>
              </w:rPr>
              <w:t xml:space="preserve"> hoặc </w:t>
            </w:r>
            <w:r w:rsidRPr="00457C37">
              <w:rPr>
                <w:sz w:val="26"/>
              </w:rPr>
              <w:t>quầy đón tiếp</w:t>
            </w:r>
            <w:r>
              <w:rPr>
                <w:sz w:val="26"/>
              </w:rPr>
              <w:t>, hướng dẫn</w:t>
            </w:r>
            <w:r w:rsidRPr="00457C37">
              <w:rPr>
                <w:sz w:val="26"/>
              </w:rPr>
              <w:t xml:space="preserve"> người bệnh</w:t>
            </w:r>
            <w:r>
              <w:rPr>
                <w:sz w:val="26"/>
              </w:rPr>
              <w:t xml:space="preserve"> tại tất cả các cổng có tiếp nhận người bệnh</w:t>
            </w:r>
            <w:r w:rsidRPr="00457C37">
              <w:rPr>
                <w:sz w:val="26"/>
              </w:rPr>
              <w:t>.</w:t>
            </w:r>
          </w:p>
        </w:tc>
        <w:tc>
          <w:tcPr>
            <w:tcW w:w="929" w:type="dxa"/>
            <w:tcBorders>
              <w:top w:val="single" w:sz="4" w:space="0" w:color="009900"/>
              <w:bottom w:val="single" w:sz="4" w:space="0" w:color="009900"/>
            </w:tcBorders>
          </w:tcPr>
          <w:p w14:paraId="22FF7EA6"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3EAA61A6" w14:textId="77777777" w:rsidR="00654666" w:rsidRPr="00920B5E" w:rsidRDefault="00654666" w:rsidP="00CA6AB8">
            <w:pPr>
              <w:spacing w:before="20" w:after="20"/>
              <w:jc w:val="center"/>
              <w:rPr>
                <w:sz w:val="26"/>
              </w:rPr>
            </w:pPr>
          </w:p>
        </w:tc>
      </w:tr>
      <w:tr w:rsidR="00654666" w:rsidRPr="00457C37" w14:paraId="221986E3" w14:textId="77777777" w:rsidTr="006774E2">
        <w:tc>
          <w:tcPr>
            <w:tcW w:w="1132" w:type="dxa"/>
            <w:vMerge/>
            <w:shd w:val="clear" w:color="auto" w:fill="FF3300"/>
            <w:vAlign w:val="center"/>
          </w:tcPr>
          <w:p w14:paraId="6CF7216C"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5FCA21CC" w14:textId="77777777" w:rsidR="00654666" w:rsidRPr="00DE199D" w:rsidRDefault="00654666">
            <w:pPr>
              <w:numPr>
                <w:ilvl w:val="0"/>
                <w:numId w:val="11"/>
              </w:numPr>
              <w:spacing w:before="20" w:after="20"/>
              <w:jc w:val="both"/>
              <w:rPr>
                <w:sz w:val="26"/>
              </w:rPr>
            </w:pPr>
            <w:r>
              <w:rPr>
                <w:sz w:val="26"/>
              </w:rPr>
              <w:t>Trước lối vào mỗi khoa/phòng c</w:t>
            </w:r>
            <w:r w:rsidRPr="00457C37">
              <w:rPr>
                <w:sz w:val="26"/>
              </w:rPr>
              <w:t>ó b</w:t>
            </w:r>
            <w:r>
              <w:rPr>
                <w:sz w:val="26"/>
              </w:rPr>
              <w:t>iển</w:t>
            </w:r>
            <w:r w:rsidRPr="00457C37">
              <w:rPr>
                <w:sz w:val="26"/>
              </w:rPr>
              <w:t xml:space="preserve"> tên </w:t>
            </w:r>
            <w:r>
              <w:rPr>
                <w:sz w:val="26"/>
              </w:rPr>
              <w:t xml:space="preserve">khoa </w:t>
            </w:r>
            <w:r w:rsidRPr="00457C37">
              <w:rPr>
                <w:sz w:val="26"/>
              </w:rPr>
              <w:t>rõ ràng</w:t>
            </w:r>
            <w:r>
              <w:rPr>
                <w:sz w:val="26"/>
              </w:rPr>
              <w:t xml:space="preserve"> và</w:t>
            </w:r>
            <w:r w:rsidRPr="00457C37">
              <w:rPr>
                <w:sz w:val="26"/>
              </w:rPr>
              <w:t xml:space="preserve"> dễ </w:t>
            </w:r>
            <w:r>
              <w:rPr>
                <w:sz w:val="26"/>
              </w:rPr>
              <w:t>nhìn, có sơ đồ khoa, thể hiện rõ số phòng, vị trí phòng trong khoa.</w:t>
            </w:r>
          </w:p>
        </w:tc>
        <w:tc>
          <w:tcPr>
            <w:tcW w:w="929" w:type="dxa"/>
            <w:tcBorders>
              <w:top w:val="single" w:sz="4" w:space="0" w:color="009900"/>
              <w:bottom w:val="single" w:sz="4" w:space="0" w:color="009900"/>
            </w:tcBorders>
          </w:tcPr>
          <w:p w14:paraId="687F68CC"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7AE44434" w14:textId="77777777" w:rsidR="00654666" w:rsidRPr="00920B5E" w:rsidRDefault="00654666" w:rsidP="00CA6AB8">
            <w:pPr>
              <w:spacing w:before="20" w:after="20"/>
              <w:jc w:val="center"/>
              <w:rPr>
                <w:sz w:val="26"/>
              </w:rPr>
            </w:pPr>
          </w:p>
        </w:tc>
      </w:tr>
      <w:tr w:rsidR="00654666" w:rsidRPr="00457C37" w14:paraId="12C843DE" w14:textId="77777777" w:rsidTr="006774E2">
        <w:tc>
          <w:tcPr>
            <w:tcW w:w="1132" w:type="dxa"/>
            <w:vMerge/>
            <w:shd w:val="clear" w:color="auto" w:fill="FF3300"/>
            <w:vAlign w:val="center"/>
          </w:tcPr>
          <w:p w14:paraId="48588004" w14:textId="77777777" w:rsidR="00654666" w:rsidRPr="00457C37" w:rsidRDefault="00654666" w:rsidP="00CA6AB8">
            <w:pPr>
              <w:spacing w:before="20" w:after="20"/>
              <w:rPr>
                <w:b/>
                <w:sz w:val="26"/>
                <w:szCs w:val="26"/>
              </w:rPr>
            </w:pPr>
          </w:p>
        </w:tc>
        <w:tc>
          <w:tcPr>
            <w:tcW w:w="7373" w:type="dxa"/>
            <w:tcBorders>
              <w:top w:val="single" w:sz="4" w:space="0" w:color="009900"/>
              <w:bottom w:val="single" w:sz="4" w:space="0" w:color="009900"/>
            </w:tcBorders>
          </w:tcPr>
          <w:p w14:paraId="0633F339" w14:textId="77777777" w:rsidR="00654666" w:rsidRPr="00DE199D" w:rsidRDefault="00654666">
            <w:pPr>
              <w:numPr>
                <w:ilvl w:val="0"/>
                <w:numId w:val="11"/>
              </w:numPr>
              <w:spacing w:before="20" w:after="20"/>
              <w:jc w:val="both"/>
              <w:rPr>
                <w:sz w:val="26"/>
              </w:rPr>
            </w:pPr>
            <w:r w:rsidRPr="00457C37">
              <w:rPr>
                <w:sz w:val="26"/>
              </w:rPr>
              <w:t>Số buồng</w:t>
            </w:r>
            <w:r>
              <w:rPr>
                <w:sz w:val="26"/>
              </w:rPr>
              <w:t xml:space="preserve"> </w:t>
            </w:r>
            <w:r w:rsidRPr="00457C37">
              <w:rPr>
                <w:sz w:val="26"/>
              </w:rPr>
              <w:t xml:space="preserve">bệnh được đánh </w:t>
            </w:r>
            <w:r>
              <w:rPr>
                <w:sz w:val="26"/>
              </w:rPr>
              <w:t xml:space="preserve">số </w:t>
            </w:r>
            <w:r w:rsidRPr="00457C37">
              <w:rPr>
                <w:sz w:val="26"/>
              </w:rPr>
              <w:t xml:space="preserve">theo quy tắc thống nhất </w:t>
            </w:r>
            <w:r>
              <w:rPr>
                <w:sz w:val="26"/>
              </w:rPr>
              <w:t>do</w:t>
            </w:r>
            <w:r w:rsidRPr="00457C37">
              <w:rPr>
                <w:sz w:val="26"/>
              </w:rPr>
              <w:t xml:space="preserve"> bệnh viện</w:t>
            </w:r>
            <w:r>
              <w:rPr>
                <w:sz w:val="26"/>
              </w:rPr>
              <w:t xml:space="preserve"> tự quy định, thuận tiện cho việc tìm kiếm.</w:t>
            </w:r>
          </w:p>
        </w:tc>
        <w:tc>
          <w:tcPr>
            <w:tcW w:w="929" w:type="dxa"/>
            <w:tcBorders>
              <w:top w:val="single" w:sz="4" w:space="0" w:color="009900"/>
              <w:bottom w:val="single" w:sz="4" w:space="0" w:color="009900"/>
            </w:tcBorders>
          </w:tcPr>
          <w:p w14:paraId="1206760D"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1CEB87DF" w14:textId="77777777" w:rsidR="00654666" w:rsidRPr="00920B5E" w:rsidRDefault="00654666" w:rsidP="00CA6AB8">
            <w:pPr>
              <w:spacing w:before="20" w:after="20"/>
              <w:jc w:val="center"/>
              <w:rPr>
                <w:sz w:val="26"/>
              </w:rPr>
            </w:pPr>
          </w:p>
        </w:tc>
      </w:tr>
      <w:tr w:rsidR="00654666" w:rsidRPr="00457C37" w14:paraId="3BB428CC" w14:textId="77777777" w:rsidTr="006774E2">
        <w:tc>
          <w:tcPr>
            <w:tcW w:w="1132" w:type="dxa"/>
            <w:vMerge/>
            <w:tcBorders>
              <w:bottom w:val="single" w:sz="4" w:space="0" w:color="009900"/>
            </w:tcBorders>
            <w:shd w:val="clear" w:color="auto" w:fill="FF0000"/>
            <w:vAlign w:val="center"/>
          </w:tcPr>
          <w:p w14:paraId="27E04490" w14:textId="77777777" w:rsidR="00654666" w:rsidRPr="00457C37" w:rsidRDefault="00654666" w:rsidP="00CA6AB8">
            <w:pPr>
              <w:spacing w:before="20" w:after="20"/>
              <w:rPr>
                <w:b/>
                <w:color w:val="FFFF00"/>
                <w:sz w:val="26"/>
                <w:szCs w:val="26"/>
              </w:rPr>
            </w:pPr>
          </w:p>
        </w:tc>
        <w:tc>
          <w:tcPr>
            <w:tcW w:w="7373" w:type="dxa"/>
            <w:tcBorders>
              <w:top w:val="single" w:sz="4" w:space="0" w:color="009900"/>
              <w:bottom w:val="single" w:sz="4" w:space="0" w:color="009900"/>
            </w:tcBorders>
          </w:tcPr>
          <w:p w14:paraId="61B30288" w14:textId="77777777" w:rsidR="00654666" w:rsidRPr="00197198" w:rsidRDefault="00654666">
            <w:pPr>
              <w:numPr>
                <w:ilvl w:val="0"/>
                <w:numId w:val="11"/>
              </w:numPr>
              <w:spacing w:before="20" w:after="20"/>
              <w:jc w:val="both"/>
              <w:rPr>
                <w:sz w:val="26"/>
              </w:rPr>
            </w:pPr>
            <w:r>
              <w:rPr>
                <w:sz w:val="26"/>
              </w:rPr>
              <w:t>B</w:t>
            </w:r>
            <w:r w:rsidRPr="00457C37">
              <w:rPr>
                <w:sz w:val="26"/>
              </w:rPr>
              <w:t xml:space="preserve">iển số buồng bệnh và biển chỉ dẫn </w:t>
            </w:r>
            <w:r>
              <w:rPr>
                <w:sz w:val="26"/>
              </w:rPr>
              <w:t xml:space="preserve">số buồng bệnh ở vị trí </w:t>
            </w:r>
            <w:r w:rsidRPr="00457C37">
              <w:rPr>
                <w:sz w:val="26"/>
              </w:rPr>
              <w:t>dễ nhìn.</w:t>
            </w:r>
            <w:r>
              <w:rPr>
                <w:sz w:val="26"/>
              </w:rPr>
              <w:t xml:space="preserve"> </w:t>
            </w:r>
          </w:p>
        </w:tc>
        <w:tc>
          <w:tcPr>
            <w:tcW w:w="929" w:type="dxa"/>
            <w:tcBorders>
              <w:top w:val="single" w:sz="4" w:space="0" w:color="009900"/>
              <w:bottom w:val="single" w:sz="4" w:space="0" w:color="009900"/>
            </w:tcBorders>
          </w:tcPr>
          <w:p w14:paraId="2B74FA6B"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41B79AA3" w14:textId="77777777" w:rsidR="00654666" w:rsidRPr="00920B5E" w:rsidRDefault="00654666" w:rsidP="00CA6AB8">
            <w:pPr>
              <w:spacing w:before="20" w:after="20"/>
              <w:jc w:val="center"/>
              <w:rPr>
                <w:sz w:val="26"/>
              </w:rPr>
            </w:pPr>
          </w:p>
        </w:tc>
      </w:tr>
      <w:tr w:rsidR="00654666" w:rsidRPr="00457C37" w14:paraId="73F05844" w14:textId="77777777" w:rsidTr="006774E2">
        <w:tc>
          <w:tcPr>
            <w:tcW w:w="1132" w:type="dxa"/>
            <w:vMerge w:val="restart"/>
            <w:tcBorders>
              <w:top w:val="single" w:sz="4" w:space="0" w:color="009900"/>
            </w:tcBorders>
            <w:shd w:val="clear" w:color="auto" w:fill="FF9900"/>
            <w:vAlign w:val="center"/>
          </w:tcPr>
          <w:p w14:paraId="098DDBD3" w14:textId="42E38534" w:rsidR="00654666" w:rsidRPr="00457C37" w:rsidRDefault="006774E2" w:rsidP="00CA6AB8">
            <w:pPr>
              <w:spacing w:before="20" w:after="20"/>
              <w:rPr>
                <w:b/>
                <w:color w:val="FFFF00"/>
                <w:sz w:val="26"/>
                <w:szCs w:val="26"/>
              </w:rPr>
            </w:pPr>
            <w:r>
              <w:rPr>
                <w:b/>
                <w:color w:val="FFFF00"/>
                <w:sz w:val="26"/>
                <w:szCs w:val="26"/>
              </w:rPr>
              <w:t>Mức 4</w:t>
            </w:r>
          </w:p>
        </w:tc>
        <w:tc>
          <w:tcPr>
            <w:tcW w:w="7373" w:type="dxa"/>
            <w:tcBorders>
              <w:top w:val="single" w:sz="4" w:space="0" w:color="009900"/>
              <w:bottom w:val="single" w:sz="4" w:space="0" w:color="009900"/>
            </w:tcBorders>
          </w:tcPr>
          <w:p w14:paraId="2236EC98" w14:textId="77777777" w:rsidR="00654666" w:rsidRPr="00DE199D" w:rsidRDefault="00654666">
            <w:pPr>
              <w:numPr>
                <w:ilvl w:val="0"/>
                <w:numId w:val="11"/>
              </w:numPr>
              <w:spacing w:before="20" w:after="20"/>
              <w:jc w:val="both"/>
              <w:rPr>
                <w:sz w:val="26"/>
              </w:rPr>
            </w:pPr>
            <w:r>
              <w:rPr>
                <w:sz w:val="26"/>
                <w:lang w:val="vi-VN"/>
              </w:rPr>
              <w:t>Có nơi trông giữ xe máy, xe đạp trong khuôn viên bệnh viện hoặc cách cổng bệnh viện trong phạm vi 100 mét.</w:t>
            </w:r>
          </w:p>
        </w:tc>
        <w:tc>
          <w:tcPr>
            <w:tcW w:w="929" w:type="dxa"/>
            <w:tcBorders>
              <w:top w:val="single" w:sz="4" w:space="0" w:color="009900"/>
              <w:bottom w:val="single" w:sz="4" w:space="0" w:color="009900"/>
            </w:tcBorders>
          </w:tcPr>
          <w:p w14:paraId="301F4CE0"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3BD4F60E" w14:textId="77777777" w:rsidR="00654666" w:rsidRPr="00920B5E" w:rsidRDefault="00654666" w:rsidP="00CA6AB8">
            <w:pPr>
              <w:spacing w:before="20" w:after="20"/>
              <w:jc w:val="center"/>
              <w:rPr>
                <w:sz w:val="26"/>
              </w:rPr>
            </w:pPr>
          </w:p>
        </w:tc>
      </w:tr>
      <w:tr w:rsidR="00654666" w:rsidRPr="00457C37" w14:paraId="1380A041" w14:textId="77777777" w:rsidTr="006774E2">
        <w:tc>
          <w:tcPr>
            <w:tcW w:w="1132" w:type="dxa"/>
            <w:vMerge/>
            <w:shd w:val="clear" w:color="auto" w:fill="FF9900"/>
            <w:vAlign w:val="center"/>
          </w:tcPr>
          <w:p w14:paraId="66771918" w14:textId="77777777" w:rsidR="00654666" w:rsidRPr="00457C37" w:rsidRDefault="00654666" w:rsidP="00CA6AB8">
            <w:pPr>
              <w:spacing w:before="20" w:after="20"/>
              <w:rPr>
                <w:b/>
                <w:color w:val="FFFF00"/>
                <w:sz w:val="26"/>
                <w:szCs w:val="26"/>
              </w:rPr>
            </w:pPr>
          </w:p>
        </w:tc>
        <w:tc>
          <w:tcPr>
            <w:tcW w:w="7373" w:type="dxa"/>
            <w:tcBorders>
              <w:top w:val="single" w:sz="4" w:space="0" w:color="009900"/>
              <w:bottom w:val="single" w:sz="4" w:space="0" w:color="009900"/>
            </w:tcBorders>
          </w:tcPr>
          <w:p w14:paraId="020A993F" w14:textId="77777777" w:rsidR="00654666" w:rsidRPr="00DE199D" w:rsidRDefault="00654666">
            <w:pPr>
              <w:numPr>
                <w:ilvl w:val="0"/>
                <w:numId w:val="11"/>
              </w:numPr>
              <w:spacing w:before="20" w:after="20"/>
              <w:jc w:val="both"/>
              <w:rPr>
                <w:sz w:val="26"/>
              </w:rPr>
            </w:pPr>
            <w:r>
              <w:rPr>
                <w:sz w:val="26"/>
              </w:rPr>
              <w:t>Ô tô, xe máy, xe đạp được đỗ đúng nơi quy định của bệnh viện.</w:t>
            </w:r>
          </w:p>
        </w:tc>
        <w:tc>
          <w:tcPr>
            <w:tcW w:w="929" w:type="dxa"/>
            <w:tcBorders>
              <w:top w:val="single" w:sz="4" w:space="0" w:color="009900"/>
              <w:bottom w:val="single" w:sz="4" w:space="0" w:color="009900"/>
            </w:tcBorders>
          </w:tcPr>
          <w:p w14:paraId="6BA5AC19"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4DC82D59" w14:textId="77777777" w:rsidR="00654666" w:rsidRPr="00920B5E" w:rsidRDefault="00654666" w:rsidP="00CA6AB8">
            <w:pPr>
              <w:spacing w:before="20" w:after="20"/>
              <w:jc w:val="center"/>
              <w:rPr>
                <w:sz w:val="26"/>
              </w:rPr>
            </w:pPr>
          </w:p>
        </w:tc>
      </w:tr>
      <w:tr w:rsidR="00654666" w:rsidRPr="00457C37" w14:paraId="5307C1EC" w14:textId="77777777" w:rsidTr="006774E2">
        <w:tc>
          <w:tcPr>
            <w:tcW w:w="1132" w:type="dxa"/>
            <w:vMerge/>
            <w:shd w:val="clear" w:color="auto" w:fill="FF9900"/>
            <w:vAlign w:val="center"/>
          </w:tcPr>
          <w:p w14:paraId="489086D3" w14:textId="77777777" w:rsidR="00654666" w:rsidRPr="00457C37" w:rsidRDefault="00654666" w:rsidP="00CA6AB8">
            <w:pPr>
              <w:spacing w:before="20" w:after="20"/>
              <w:rPr>
                <w:b/>
                <w:color w:val="FFFF00"/>
                <w:sz w:val="26"/>
                <w:szCs w:val="26"/>
              </w:rPr>
            </w:pPr>
          </w:p>
        </w:tc>
        <w:tc>
          <w:tcPr>
            <w:tcW w:w="7373" w:type="dxa"/>
            <w:tcBorders>
              <w:top w:val="single" w:sz="4" w:space="0" w:color="009900"/>
              <w:bottom w:val="single" w:sz="4" w:space="0" w:color="009900"/>
            </w:tcBorders>
          </w:tcPr>
          <w:p w14:paraId="6B9122BE" w14:textId="77777777" w:rsidR="00654666" w:rsidRPr="00DE199D" w:rsidRDefault="00654666">
            <w:pPr>
              <w:numPr>
                <w:ilvl w:val="0"/>
                <w:numId w:val="11"/>
              </w:numPr>
              <w:spacing w:before="20" w:after="20"/>
              <w:jc w:val="both"/>
              <w:rPr>
                <w:sz w:val="26"/>
              </w:rPr>
            </w:pPr>
            <w:r w:rsidRPr="00457C37">
              <w:rPr>
                <w:sz w:val="26"/>
              </w:rPr>
              <w:t xml:space="preserve">Cầu thang </w:t>
            </w:r>
            <w:r>
              <w:rPr>
                <w:sz w:val="26"/>
              </w:rPr>
              <w:t>bộ và thang máy (nếu có) được đánh số rõ ràng, theo trình tự do bệnh viện tự quy định</w:t>
            </w:r>
            <w:r w:rsidRPr="00457C37">
              <w:rPr>
                <w:sz w:val="26"/>
              </w:rPr>
              <w:t>.</w:t>
            </w:r>
            <w:r>
              <w:rPr>
                <w:sz w:val="26"/>
              </w:rPr>
              <w:t xml:space="preserve"> </w:t>
            </w:r>
          </w:p>
        </w:tc>
        <w:tc>
          <w:tcPr>
            <w:tcW w:w="929" w:type="dxa"/>
            <w:tcBorders>
              <w:top w:val="single" w:sz="4" w:space="0" w:color="009900"/>
              <w:bottom w:val="single" w:sz="4" w:space="0" w:color="009900"/>
            </w:tcBorders>
          </w:tcPr>
          <w:p w14:paraId="39EEC7EA"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18781D46" w14:textId="77777777" w:rsidR="00654666" w:rsidRPr="00920B5E" w:rsidRDefault="00654666" w:rsidP="00CA6AB8">
            <w:pPr>
              <w:spacing w:before="20" w:after="20"/>
              <w:jc w:val="center"/>
              <w:rPr>
                <w:sz w:val="26"/>
              </w:rPr>
            </w:pPr>
          </w:p>
        </w:tc>
      </w:tr>
      <w:tr w:rsidR="00654666" w:rsidRPr="00457C37" w14:paraId="6E7767EC" w14:textId="77777777" w:rsidTr="006774E2">
        <w:tc>
          <w:tcPr>
            <w:tcW w:w="1132" w:type="dxa"/>
            <w:vMerge/>
            <w:shd w:val="clear" w:color="auto" w:fill="FF9900"/>
            <w:vAlign w:val="center"/>
          </w:tcPr>
          <w:p w14:paraId="6BA75D1D" w14:textId="77777777" w:rsidR="00654666" w:rsidRPr="00457C37" w:rsidRDefault="00654666" w:rsidP="00CA6AB8">
            <w:pPr>
              <w:spacing w:before="20" w:after="20"/>
              <w:rPr>
                <w:b/>
                <w:color w:val="FFFF00"/>
                <w:sz w:val="26"/>
                <w:szCs w:val="26"/>
              </w:rPr>
            </w:pPr>
          </w:p>
        </w:tc>
        <w:tc>
          <w:tcPr>
            <w:tcW w:w="7373" w:type="dxa"/>
            <w:tcBorders>
              <w:top w:val="single" w:sz="4" w:space="0" w:color="009900"/>
              <w:bottom w:val="single" w:sz="4" w:space="0" w:color="009900"/>
            </w:tcBorders>
          </w:tcPr>
          <w:p w14:paraId="0EAC0E56" w14:textId="40526C97" w:rsidR="00654666" w:rsidRPr="00475052" w:rsidRDefault="00654666">
            <w:pPr>
              <w:numPr>
                <w:ilvl w:val="0"/>
                <w:numId w:val="11"/>
              </w:numPr>
              <w:spacing w:before="20" w:after="20"/>
              <w:jc w:val="both"/>
              <w:rPr>
                <w:sz w:val="26"/>
              </w:rPr>
            </w:pPr>
            <w:r w:rsidRPr="00475052">
              <w:rPr>
                <w:sz w:val="26"/>
              </w:rPr>
              <w:t xml:space="preserve">Trong thang máy có biển ghi thông tin các khoa, phòng của từng tầng, số thang máy và số điện thoại liên hệ khi có sự cố để người bệnh thuận tiện, an toàn khi di chuyển (nếu bệnh viện không có thang máy được tính là đạt). </w:t>
            </w:r>
          </w:p>
        </w:tc>
        <w:tc>
          <w:tcPr>
            <w:tcW w:w="929" w:type="dxa"/>
            <w:tcBorders>
              <w:top w:val="single" w:sz="4" w:space="0" w:color="009900"/>
              <w:bottom w:val="single" w:sz="4" w:space="0" w:color="009900"/>
            </w:tcBorders>
          </w:tcPr>
          <w:p w14:paraId="79AEA2D3"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3BA97196" w14:textId="77777777" w:rsidR="00654666" w:rsidRPr="00920B5E" w:rsidRDefault="00654666" w:rsidP="00CA6AB8">
            <w:pPr>
              <w:spacing w:before="20" w:after="20"/>
              <w:jc w:val="center"/>
              <w:rPr>
                <w:sz w:val="26"/>
              </w:rPr>
            </w:pPr>
          </w:p>
        </w:tc>
      </w:tr>
      <w:tr w:rsidR="00654666" w:rsidRPr="00457C37" w14:paraId="622786C2" w14:textId="77777777" w:rsidTr="006774E2">
        <w:tc>
          <w:tcPr>
            <w:tcW w:w="1132" w:type="dxa"/>
            <w:vMerge/>
            <w:shd w:val="clear" w:color="auto" w:fill="FF9900"/>
            <w:vAlign w:val="center"/>
          </w:tcPr>
          <w:p w14:paraId="75DAC02B" w14:textId="77777777" w:rsidR="00654666" w:rsidRPr="00457C37" w:rsidRDefault="00654666" w:rsidP="00CA6AB8">
            <w:pPr>
              <w:spacing w:before="20" w:after="20"/>
              <w:rPr>
                <w:b/>
                <w:color w:val="FFFF00"/>
                <w:sz w:val="26"/>
                <w:szCs w:val="26"/>
              </w:rPr>
            </w:pPr>
          </w:p>
        </w:tc>
        <w:tc>
          <w:tcPr>
            <w:tcW w:w="7373" w:type="dxa"/>
            <w:tcBorders>
              <w:top w:val="single" w:sz="4" w:space="0" w:color="009900"/>
              <w:bottom w:val="single" w:sz="4" w:space="0" w:color="009900"/>
            </w:tcBorders>
          </w:tcPr>
          <w:p w14:paraId="640B2023" w14:textId="77777777" w:rsidR="00654666" w:rsidRPr="00475052" w:rsidRDefault="00654666">
            <w:pPr>
              <w:numPr>
                <w:ilvl w:val="0"/>
                <w:numId w:val="11"/>
              </w:numPr>
              <w:spacing w:before="20" w:after="20"/>
              <w:jc w:val="both"/>
              <w:rPr>
                <w:sz w:val="26"/>
              </w:rPr>
            </w:pPr>
            <w:r w:rsidRPr="00475052">
              <w:rPr>
                <w:sz w:val="26"/>
              </w:rPr>
              <w:t>Trước mỗi cửa buồng khám, chữa bệnh có bảng tên các bác sỹ, điều dưỡng phụ trách.</w:t>
            </w:r>
          </w:p>
        </w:tc>
        <w:tc>
          <w:tcPr>
            <w:tcW w:w="929" w:type="dxa"/>
            <w:tcBorders>
              <w:top w:val="single" w:sz="4" w:space="0" w:color="009900"/>
              <w:bottom w:val="single" w:sz="4" w:space="0" w:color="009900"/>
            </w:tcBorders>
          </w:tcPr>
          <w:p w14:paraId="19DCDBEC"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48EDB437" w14:textId="77777777" w:rsidR="00654666" w:rsidRPr="00920B5E" w:rsidRDefault="00654666" w:rsidP="00CA6AB8">
            <w:pPr>
              <w:spacing w:before="20" w:after="20"/>
              <w:jc w:val="center"/>
              <w:rPr>
                <w:sz w:val="26"/>
              </w:rPr>
            </w:pPr>
          </w:p>
        </w:tc>
      </w:tr>
      <w:tr w:rsidR="00E00673" w:rsidRPr="00457C37" w14:paraId="5A9B8A56" w14:textId="77777777" w:rsidTr="006774E2">
        <w:tc>
          <w:tcPr>
            <w:tcW w:w="1132" w:type="dxa"/>
            <w:vMerge/>
            <w:shd w:val="clear" w:color="auto" w:fill="FF9900"/>
            <w:vAlign w:val="center"/>
          </w:tcPr>
          <w:p w14:paraId="78A6F5AE" w14:textId="77777777" w:rsidR="00E00673" w:rsidRPr="00457C37" w:rsidRDefault="00E00673" w:rsidP="00CA6AB8">
            <w:pPr>
              <w:spacing w:before="20" w:after="20"/>
              <w:rPr>
                <w:b/>
                <w:color w:val="FFFF00"/>
                <w:sz w:val="26"/>
                <w:szCs w:val="26"/>
              </w:rPr>
            </w:pPr>
          </w:p>
        </w:tc>
        <w:tc>
          <w:tcPr>
            <w:tcW w:w="7373" w:type="dxa"/>
            <w:tcBorders>
              <w:top w:val="single" w:sz="4" w:space="0" w:color="009900"/>
              <w:bottom w:val="single" w:sz="4" w:space="0" w:color="009900"/>
            </w:tcBorders>
          </w:tcPr>
          <w:p w14:paraId="382C1C22" w14:textId="36A6F552" w:rsidR="00E00673" w:rsidRPr="00475052" w:rsidRDefault="00E00673">
            <w:pPr>
              <w:numPr>
                <w:ilvl w:val="0"/>
                <w:numId w:val="11"/>
              </w:numPr>
              <w:spacing w:before="20" w:after="20"/>
              <w:jc w:val="both"/>
              <w:rPr>
                <w:sz w:val="26"/>
              </w:rPr>
            </w:pPr>
            <w:r w:rsidRPr="00475052">
              <w:rPr>
                <w:sz w:val="26"/>
              </w:rPr>
              <w:t>Khoa khám bệnh có vạch màu hoặc dấu hiệu, chữ viết… được dán hoặc gắn, sơn kẻ dưới sàn nhà</w:t>
            </w:r>
            <w:r w:rsidRPr="00475052">
              <w:rPr>
                <w:sz w:val="26"/>
                <w:lang w:val="vi-VN"/>
              </w:rPr>
              <w:t xml:space="preserve"> </w:t>
            </w:r>
            <w:r>
              <w:rPr>
                <w:sz w:val="26"/>
              </w:rPr>
              <w:t xml:space="preserve">hoặc </w:t>
            </w:r>
            <w:r w:rsidRPr="00475052">
              <w:rPr>
                <w:sz w:val="26"/>
                <w:lang w:val="vi-VN"/>
              </w:rPr>
              <w:t xml:space="preserve">gắn lên tường, </w:t>
            </w:r>
            <w:r>
              <w:rPr>
                <w:sz w:val="26"/>
              </w:rPr>
              <w:t>treo…</w:t>
            </w:r>
            <w:r w:rsidRPr="00475052">
              <w:rPr>
                <w:sz w:val="26"/>
              </w:rPr>
              <w:t xml:space="preserve"> hướng dẫn người bệnh đến các địa điểm thực hiện các công việc khác nhau như đến phòng xét nghiệm, chụp X-Quang, siêu âm, điện tim, nộp viện phí, khu vệ sinh…(nếu các phòng xét nghiệm, chụp X-Quang, siêu âm, viện phí… nằm ở tòa nhà khác với khoa khám bệnh thì</w:t>
            </w:r>
            <w:r w:rsidRPr="00475052">
              <w:rPr>
                <w:sz w:val="26"/>
                <w:lang w:val="vi-VN"/>
              </w:rPr>
              <w:t xml:space="preserve"> </w:t>
            </w:r>
            <w:r w:rsidRPr="00475052">
              <w:rPr>
                <w:sz w:val="26"/>
              </w:rPr>
              <w:t>cần có chỉ dẫn bằng hình thức khác rõ ràng, cụ thể).</w:t>
            </w:r>
          </w:p>
        </w:tc>
        <w:tc>
          <w:tcPr>
            <w:tcW w:w="929" w:type="dxa"/>
            <w:tcBorders>
              <w:top w:val="single" w:sz="4" w:space="0" w:color="009900"/>
              <w:bottom w:val="single" w:sz="4" w:space="0" w:color="009900"/>
            </w:tcBorders>
          </w:tcPr>
          <w:p w14:paraId="0F400B03" w14:textId="34D9116E" w:rsidR="00E00673" w:rsidRPr="00DF5314" w:rsidRDefault="00E00673" w:rsidP="00CA6AB8">
            <w:pPr>
              <w:spacing w:before="20" w:after="20"/>
              <w:jc w:val="center"/>
              <w:rPr>
                <w:sz w:val="26"/>
              </w:rPr>
            </w:pPr>
            <w:r>
              <w:rPr>
                <w:sz w:val="26"/>
              </w:rPr>
              <w:t>1</w:t>
            </w:r>
          </w:p>
        </w:tc>
        <w:tc>
          <w:tcPr>
            <w:tcW w:w="876" w:type="dxa"/>
            <w:tcBorders>
              <w:top w:val="single" w:sz="4" w:space="0" w:color="009900"/>
              <w:bottom w:val="single" w:sz="4" w:space="0" w:color="009900"/>
            </w:tcBorders>
          </w:tcPr>
          <w:p w14:paraId="26F33095" w14:textId="77777777" w:rsidR="00E00673" w:rsidRPr="00920B5E" w:rsidRDefault="00E00673" w:rsidP="00CA6AB8">
            <w:pPr>
              <w:spacing w:before="20" w:after="20"/>
              <w:jc w:val="center"/>
              <w:rPr>
                <w:sz w:val="26"/>
              </w:rPr>
            </w:pPr>
          </w:p>
        </w:tc>
      </w:tr>
      <w:tr w:rsidR="00654666" w:rsidRPr="00457C37" w14:paraId="7FEBB67F" w14:textId="77777777" w:rsidTr="006774E2">
        <w:tc>
          <w:tcPr>
            <w:tcW w:w="1132" w:type="dxa"/>
            <w:vMerge/>
            <w:tcBorders>
              <w:bottom w:val="single" w:sz="4" w:space="0" w:color="009900"/>
            </w:tcBorders>
            <w:shd w:val="clear" w:color="auto" w:fill="FF9900"/>
            <w:vAlign w:val="center"/>
          </w:tcPr>
          <w:p w14:paraId="2169A615" w14:textId="77777777" w:rsidR="00654666" w:rsidRPr="00457C37" w:rsidRDefault="00654666" w:rsidP="00CA6AB8">
            <w:pPr>
              <w:spacing w:before="20" w:after="20"/>
              <w:rPr>
                <w:b/>
                <w:color w:val="FFFF00"/>
                <w:sz w:val="26"/>
                <w:szCs w:val="26"/>
              </w:rPr>
            </w:pPr>
          </w:p>
        </w:tc>
        <w:tc>
          <w:tcPr>
            <w:tcW w:w="7373" w:type="dxa"/>
            <w:tcBorders>
              <w:top w:val="single" w:sz="4" w:space="0" w:color="009900"/>
              <w:bottom w:val="single" w:sz="4" w:space="0" w:color="009900"/>
            </w:tcBorders>
          </w:tcPr>
          <w:p w14:paraId="6D1532CB" w14:textId="44D4DAC2" w:rsidR="00654666" w:rsidRPr="00475052" w:rsidRDefault="00654666">
            <w:pPr>
              <w:numPr>
                <w:ilvl w:val="0"/>
                <w:numId w:val="11"/>
              </w:numPr>
              <w:spacing w:before="20" w:after="20"/>
              <w:jc w:val="both"/>
              <w:rPr>
                <w:sz w:val="26"/>
              </w:rPr>
            </w:pPr>
            <w:r w:rsidRPr="00475052">
              <w:rPr>
                <w:sz w:val="26"/>
              </w:rPr>
              <w:t xml:space="preserve">Khoa khám bệnh có vạch màu </w:t>
            </w:r>
            <w:r w:rsidR="00E00673">
              <w:rPr>
                <w:sz w:val="26"/>
              </w:rPr>
              <w:t xml:space="preserve">và chữ, ký hiệu </w:t>
            </w:r>
            <w:r w:rsidRPr="00475052">
              <w:rPr>
                <w:sz w:val="26"/>
              </w:rPr>
              <w:t>hoặc dấu hiệu</w:t>
            </w:r>
            <w:r w:rsidR="00E00673">
              <w:rPr>
                <w:sz w:val="26"/>
              </w:rPr>
              <w:t xml:space="preserve"> </w:t>
            </w:r>
            <w:r w:rsidRPr="00475052">
              <w:rPr>
                <w:sz w:val="26"/>
              </w:rPr>
              <w:t xml:space="preserve">được dán hoặc sơn kẻ </w:t>
            </w:r>
            <w:r w:rsidR="00E00673">
              <w:rPr>
                <w:sz w:val="26"/>
              </w:rPr>
              <w:t xml:space="preserve">cố định </w:t>
            </w:r>
            <w:r w:rsidRPr="00475052">
              <w:rPr>
                <w:sz w:val="26"/>
              </w:rPr>
              <w:t>dưới sàn nhà</w:t>
            </w:r>
            <w:r w:rsidR="00E00673">
              <w:rPr>
                <w:sz w:val="26"/>
              </w:rPr>
              <w:t>,</w:t>
            </w:r>
            <w:r w:rsidRPr="00475052">
              <w:rPr>
                <w:sz w:val="26"/>
                <w:lang w:val="vi-VN"/>
              </w:rPr>
              <w:t xml:space="preserve"> </w:t>
            </w:r>
            <w:r w:rsidRPr="00475052">
              <w:rPr>
                <w:sz w:val="26"/>
              </w:rPr>
              <w:t>hướng dẫn người bệnh đến các địa điểm thực hiện các công việc khác nhau như đến phòng xét nghiệm, chụp X-Quang, siêu âm, điện tim, nộp viện phí, khu vệ sinh.</w:t>
            </w:r>
          </w:p>
        </w:tc>
        <w:tc>
          <w:tcPr>
            <w:tcW w:w="929" w:type="dxa"/>
            <w:tcBorders>
              <w:top w:val="single" w:sz="4" w:space="0" w:color="009900"/>
              <w:bottom w:val="single" w:sz="4" w:space="0" w:color="009900"/>
            </w:tcBorders>
          </w:tcPr>
          <w:p w14:paraId="614A744E" w14:textId="77777777" w:rsidR="00654666" w:rsidRPr="00457C37" w:rsidRDefault="00654666" w:rsidP="00CA6AB8">
            <w:pPr>
              <w:spacing w:before="20" w:after="20"/>
              <w:jc w:val="center"/>
              <w:rPr>
                <w:sz w:val="26"/>
              </w:rPr>
            </w:pPr>
            <w:r w:rsidRPr="00DF5314">
              <w:rPr>
                <w:sz w:val="26"/>
              </w:rPr>
              <w:t>1</w:t>
            </w:r>
          </w:p>
        </w:tc>
        <w:tc>
          <w:tcPr>
            <w:tcW w:w="876" w:type="dxa"/>
            <w:tcBorders>
              <w:top w:val="single" w:sz="4" w:space="0" w:color="009900"/>
              <w:bottom w:val="single" w:sz="4" w:space="0" w:color="009900"/>
            </w:tcBorders>
          </w:tcPr>
          <w:p w14:paraId="005CB72C" w14:textId="77777777" w:rsidR="00654666" w:rsidRPr="00920B5E" w:rsidRDefault="00654666" w:rsidP="00CA6AB8">
            <w:pPr>
              <w:spacing w:before="20" w:after="20"/>
              <w:jc w:val="center"/>
              <w:rPr>
                <w:sz w:val="26"/>
              </w:rPr>
            </w:pPr>
          </w:p>
        </w:tc>
      </w:tr>
    </w:tbl>
    <w:p w14:paraId="3AEB8472" w14:textId="7844C9C6" w:rsidR="00E81B14" w:rsidRDefault="00E81B14"/>
    <w:p w14:paraId="6C4EFA77" w14:textId="77777777" w:rsidR="00654666" w:rsidRDefault="00654666" w:rsidP="00654666"/>
    <w:p w14:paraId="2CEB900F"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8ECC753" w14:textId="77777777" w:rsidTr="00CA6AB8">
        <w:tc>
          <w:tcPr>
            <w:tcW w:w="1129" w:type="dxa"/>
            <w:tcBorders>
              <w:top w:val="double" w:sz="6" w:space="0" w:color="009900"/>
              <w:bottom w:val="single" w:sz="4" w:space="0" w:color="009900"/>
            </w:tcBorders>
            <w:shd w:val="clear" w:color="auto" w:fill="FFFF00"/>
          </w:tcPr>
          <w:p w14:paraId="6402476B" w14:textId="77777777" w:rsidR="00654666" w:rsidRPr="00AA1611" w:rsidRDefault="00654666" w:rsidP="00CA6AB8">
            <w:pPr>
              <w:spacing w:before="20" w:after="20"/>
              <w:rPr>
                <w:b/>
                <w:color w:val="FF0000"/>
                <w:sz w:val="26"/>
                <w:szCs w:val="26"/>
              </w:rPr>
            </w:pPr>
            <w:r>
              <w:lastRenderedPageBreak/>
              <w:br w:type="page"/>
            </w:r>
            <w:r>
              <w:br w:type="page"/>
            </w:r>
            <w:r w:rsidRPr="004A32E8">
              <w:rPr>
                <w:b/>
                <w:bCs/>
                <w:color w:val="FF0000"/>
                <w:sz w:val="26"/>
                <w:szCs w:val="26"/>
              </w:rPr>
              <w:t>A1.2</w:t>
            </w:r>
          </w:p>
        </w:tc>
        <w:tc>
          <w:tcPr>
            <w:tcW w:w="7351" w:type="dxa"/>
            <w:tcBorders>
              <w:top w:val="double" w:sz="6" w:space="0" w:color="009900"/>
              <w:bottom w:val="single" w:sz="4" w:space="0" w:color="009900"/>
            </w:tcBorders>
            <w:shd w:val="clear" w:color="auto" w:fill="FFFF00"/>
            <w:vAlign w:val="center"/>
          </w:tcPr>
          <w:p w14:paraId="467AC803" w14:textId="77777777" w:rsidR="00654666" w:rsidRPr="00F860A4" w:rsidRDefault="00654666" w:rsidP="00CA6AB8">
            <w:pPr>
              <w:spacing w:before="20" w:after="20"/>
              <w:rPr>
                <w:b/>
                <w:bCs/>
                <w:color w:val="FF0000"/>
                <w:sz w:val="26"/>
                <w:szCs w:val="26"/>
              </w:rPr>
            </w:pPr>
            <w:r>
              <w:rPr>
                <w:b/>
                <w:bCs/>
                <w:color w:val="FF0000"/>
                <w:sz w:val="26"/>
                <w:szCs w:val="26"/>
              </w:rPr>
              <w:t>Người bệnh, người nhà người bệnh được chờ đợi trong phòng đầy đủ tiện nghi và được vận chuyển phù hợp với tình trạng bệnh tật</w:t>
            </w:r>
          </w:p>
        </w:tc>
        <w:tc>
          <w:tcPr>
            <w:tcW w:w="915" w:type="dxa"/>
            <w:tcBorders>
              <w:top w:val="double" w:sz="6" w:space="0" w:color="009900"/>
              <w:bottom w:val="single" w:sz="4" w:space="0" w:color="009900"/>
            </w:tcBorders>
            <w:shd w:val="clear" w:color="auto" w:fill="FFFF00"/>
          </w:tcPr>
          <w:p w14:paraId="6F57E365"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9BB7E66"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ED89169" w14:textId="77777777" w:rsidTr="00CA6AB8">
        <w:tc>
          <w:tcPr>
            <w:tcW w:w="1129" w:type="dxa"/>
            <w:tcBorders>
              <w:bottom w:val="single" w:sz="4" w:space="0" w:color="009900"/>
            </w:tcBorders>
          </w:tcPr>
          <w:p w14:paraId="406A2AA8" w14:textId="1964FB1A" w:rsidR="00EE438E" w:rsidRPr="00457C37" w:rsidRDefault="00EE438E" w:rsidP="00EE438E">
            <w:pPr>
              <w:spacing w:before="20" w:after="20"/>
              <w:rPr>
                <w:b/>
                <w:sz w:val="26"/>
                <w:szCs w:val="26"/>
              </w:rPr>
            </w:pPr>
            <w:r w:rsidRPr="00936219">
              <w:rPr>
                <w:b/>
                <w:sz w:val="26"/>
                <w:szCs w:val="26"/>
              </w:rPr>
              <w:t>Căn cứ đề xuất và ý nghĩa</w:t>
            </w:r>
          </w:p>
        </w:tc>
        <w:tc>
          <w:tcPr>
            <w:tcW w:w="7351" w:type="dxa"/>
          </w:tcPr>
          <w:p w14:paraId="43F3553C" w14:textId="0AC04FE1" w:rsidR="00EE438E" w:rsidRPr="006774E2" w:rsidRDefault="00EE438E" w:rsidP="00EE438E">
            <w:pPr>
              <w:pStyle w:val="NoSpacing"/>
            </w:pPr>
            <w:r w:rsidRPr="006774E2">
              <w:t>Người bệnh đến một số bệnh viện khám chữa bệnh chưa được đón tiếp chu đáo, ghế ngồi, sảnh chờ thiếu, gây mệt mỏi thêm cho người bệnh.</w:t>
            </w:r>
          </w:p>
        </w:tc>
        <w:tc>
          <w:tcPr>
            <w:tcW w:w="915" w:type="dxa"/>
          </w:tcPr>
          <w:p w14:paraId="6919AF58" w14:textId="77777777" w:rsidR="00EE438E" w:rsidRPr="00DF314C" w:rsidRDefault="00EE438E" w:rsidP="00EE438E">
            <w:pPr>
              <w:spacing w:before="20" w:after="20"/>
              <w:ind w:left="360"/>
              <w:rPr>
                <w:b/>
                <w:color w:val="0000FF"/>
                <w:sz w:val="26"/>
                <w:szCs w:val="26"/>
              </w:rPr>
            </w:pPr>
          </w:p>
        </w:tc>
        <w:tc>
          <w:tcPr>
            <w:tcW w:w="915" w:type="dxa"/>
          </w:tcPr>
          <w:p w14:paraId="1968A6ED" w14:textId="77777777" w:rsidR="00EE438E" w:rsidRPr="00DF314C" w:rsidRDefault="00EE438E" w:rsidP="00EE438E">
            <w:pPr>
              <w:spacing w:before="20" w:after="20"/>
              <w:ind w:left="360"/>
              <w:rPr>
                <w:b/>
                <w:color w:val="0000FF"/>
                <w:sz w:val="26"/>
                <w:szCs w:val="26"/>
              </w:rPr>
            </w:pPr>
          </w:p>
        </w:tc>
      </w:tr>
      <w:tr w:rsidR="00EE438E" w:rsidRPr="00457C37" w14:paraId="79EEDD4F" w14:textId="77777777" w:rsidTr="00CA6AB8">
        <w:tc>
          <w:tcPr>
            <w:tcW w:w="1129" w:type="dxa"/>
            <w:tcBorders>
              <w:top w:val="single" w:sz="4" w:space="0" w:color="009900"/>
            </w:tcBorders>
            <w:shd w:val="clear" w:color="auto" w:fill="000000"/>
            <w:vAlign w:val="center"/>
          </w:tcPr>
          <w:p w14:paraId="354F55A4"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3F954F04" w14:textId="427E0AFE" w:rsidR="00EE438E" w:rsidRPr="00DE199D" w:rsidRDefault="00EE438E">
            <w:pPr>
              <w:numPr>
                <w:ilvl w:val="0"/>
                <w:numId w:val="12"/>
              </w:numPr>
              <w:spacing w:before="20" w:after="20"/>
              <w:jc w:val="both"/>
              <w:rPr>
                <w:sz w:val="26"/>
              </w:rPr>
            </w:pPr>
            <w:r>
              <w:rPr>
                <w:sz w:val="26"/>
              </w:rPr>
              <w:t>C</w:t>
            </w:r>
            <w:r w:rsidRPr="00B15996">
              <w:rPr>
                <w:sz w:val="26"/>
              </w:rPr>
              <w:t xml:space="preserve">ó ghế </w:t>
            </w:r>
            <w:r>
              <w:rPr>
                <w:sz w:val="26"/>
              </w:rPr>
              <w:t xml:space="preserve">ngồi chờ </w:t>
            </w:r>
            <w:r w:rsidRPr="00B15996">
              <w:rPr>
                <w:sz w:val="26"/>
              </w:rPr>
              <w:t>tại phòng hoặc sảnh chờ khu khám bệnh.</w:t>
            </w:r>
          </w:p>
        </w:tc>
        <w:tc>
          <w:tcPr>
            <w:tcW w:w="915" w:type="dxa"/>
          </w:tcPr>
          <w:p w14:paraId="5E052F82" w14:textId="018A435F" w:rsidR="00EE438E" w:rsidRDefault="00EE438E" w:rsidP="00EE438E">
            <w:pPr>
              <w:spacing w:before="20" w:after="20"/>
              <w:jc w:val="center"/>
              <w:rPr>
                <w:sz w:val="26"/>
              </w:rPr>
            </w:pPr>
            <w:r>
              <w:rPr>
                <w:sz w:val="26"/>
              </w:rPr>
              <w:t>1</w:t>
            </w:r>
          </w:p>
        </w:tc>
        <w:tc>
          <w:tcPr>
            <w:tcW w:w="915" w:type="dxa"/>
          </w:tcPr>
          <w:p w14:paraId="07FC6D04" w14:textId="77777777" w:rsidR="00EE438E" w:rsidRDefault="00EE438E" w:rsidP="00EE438E">
            <w:pPr>
              <w:spacing w:before="20" w:after="20"/>
              <w:jc w:val="center"/>
              <w:rPr>
                <w:sz w:val="26"/>
              </w:rPr>
            </w:pPr>
          </w:p>
        </w:tc>
      </w:tr>
      <w:tr w:rsidR="00EE438E" w:rsidRPr="00457C37" w14:paraId="477C6D8C" w14:textId="77777777" w:rsidTr="00CA6AB8">
        <w:tc>
          <w:tcPr>
            <w:tcW w:w="1129" w:type="dxa"/>
            <w:vMerge w:val="restart"/>
            <w:tcBorders>
              <w:top w:val="single" w:sz="4" w:space="0" w:color="009900"/>
            </w:tcBorders>
            <w:shd w:val="clear" w:color="auto" w:fill="993300"/>
            <w:vAlign w:val="center"/>
          </w:tcPr>
          <w:p w14:paraId="07ED6219"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38D910AE" w14:textId="77777777" w:rsidR="00EE438E" w:rsidRPr="00DE199D" w:rsidRDefault="00EE438E">
            <w:pPr>
              <w:numPr>
                <w:ilvl w:val="0"/>
                <w:numId w:val="12"/>
              </w:numPr>
              <w:spacing w:before="20" w:after="20"/>
              <w:jc w:val="both"/>
              <w:rPr>
                <w:sz w:val="26"/>
              </w:rPr>
            </w:pPr>
            <w:r w:rsidRPr="00052682">
              <w:rPr>
                <w:sz w:val="26"/>
              </w:rPr>
              <w:t>Có phòng hoặc sảnh chờ cho người bệnh và người nhà người bệnh.</w:t>
            </w:r>
          </w:p>
        </w:tc>
        <w:tc>
          <w:tcPr>
            <w:tcW w:w="915" w:type="dxa"/>
          </w:tcPr>
          <w:p w14:paraId="7A61B481" w14:textId="77777777" w:rsidR="00EE438E" w:rsidRDefault="00EE438E" w:rsidP="00EE438E">
            <w:pPr>
              <w:spacing w:before="20" w:after="20"/>
              <w:jc w:val="center"/>
              <w:rPr>
                <w:sz w:val="26"/>
              </w:rPr>
            </w:pPr>
            <w:r w:rsidRPr="0093115B">
              <w:rPr>
                <w:sz w:val="26"/>
              </w:rPr>
              <w:t>1</w:t>
            </w:r>
          </w:p>
        </w:tc>
        <w:tc>
          <w:tcPr>
            <w:tcW w:w="915" w:type="dxa"/>
          </w:tcPr>
          <w:p w14:paraId="1156BC24" w14:textId="77777777" w:rsidR="00EE438E" w:rsidRPr="00920B5E" w:rsidRDefault="00EE438E" w:rsidP="00EE438E">
            <w:pPr>
              <w:spacing w:before="20" w:after="20"/>
              <w:jc w:val="center"/>
              <w:rPr>
                <w:sz w:val="26"/>
              </w:rPr>
            </w:pPr>
          </w:p>
        </w:tc>
      </w:tr>
      <w:tr w:rsidR="00EE438E" w:rsidRPr="00457C37" w14:paraId="3BD0B150" w14:textId="77777777" w:rsidTr="00CA6AB8">
        <w:tc>
          <w:tcPr>
            <w:tcW w:w="1129" w:type="dxa"/>
            <w:vMerge/>
            <w:shd w:val="clear" w:color="auto" w:fill="993300"/>
            <w:vAlign w:val="center"/>
          </w:tcPr>
          <w:p w14:paraId="0B835DBE" w14:textId="77777777" w:rsidR="00EE438E" w:rsidRPr="00457C37" w:rsidRDefault="00EE438E" w:rsidP="00EE438E">
            <w:pPr>
              <w:spacing w:before="20" w:after="20"/>
              <w:rPr>
                <w:b/>
                <w:sz w:val="26"/>
                <w:szCs w:val="26"/>
              </w:rPr>
            </w:pPr>
          </w:p>
        </w:tc>
        <w:tc>
          <w:tcPr>
            <w:tcW w:w="7351" w:type="dxa"/>
          </w:tcPr>
          <w:p w14:paraId="49AFF93F" w14:textId="77777777" w:rsidR="00EE438E" w:rsidRPr="00DE199D" w:rsidRDefault="00EE438E">
            <w:pPr>
              <w:numPr>
                <w:ilvl w:val="0"/>
                <w:numId w:val="12"/>
              </w:numPr>
              <w:spacing w:before="20" w:after="20"/>
              <w:jc w:val="both"/>
              <w:rPr>
                <w:sz w:val="26"/>
              </w:rPr>
            </w:pPr>
            <w:r w:rsidRPr="00052682">
              <w:rPr>
                <w:sz w:val="26"/>
              </w:rPr>
              <w:t>Mái nhà khu chờ khám bệnh bảo đảm cách nhiệt tốt giữa trong nhà và ngoài trời, nếu mái tôn hoặc tấm lợp xi-măng bảo đảm có từ 2 lớp trở lên.</w:t>
            </w:r>
          </w:p>
        </w:tc>
        <w:tc>
          <w:tcPr>
            <w:tcW w:w="915" w:type="dxa"/>
          </w:tcPr>
          <w:p w14:paraId="7EF9BAB4" w14:textId="77777777" w:rsidR="00EE438E" w:rsidRDefault="00EE438E" w:rsidP="00EE438E">
            <w:pPr>
              <w:spacing w:before="20" w:after="20"/>
              <w:jc w:val="center"/>
              <w:rPr>
                <w:sz w:val="26"/>
              </w:rPr>
            </w:pPr>
            <w:r w:rsidRPr="0093115B">
              <w:rPr>
                <w:sz w:val="26"/>
              </w:rPr>
              <w:t>1</w:t>
            </w:r>
          </w:p>
        </w:tc>
        <w:tc>
          <w:tcPr>
            <w:tcW w:w="915" w:type="dxa"/>
          </w:tcPr>
          <w:p w14:paraId="4D7C7CE8" w14:textId="77777777" w:rsidR="00EE438E" w:rsidRPr="00920B5E" w:rsidRDefault="00EE438E" w:rsidP="00EE438E">
            <w:pPr>
              <w:spacing w:before="20" w:after="20"/>
              <w:jc w:val="center"/>
              <w:rPr>
                <w:sz w:val="26"/>
              </w:rPr>
            </w:pPr>
          </w:p>
        </w:tc>
      </w:tr>
      <w:tr w:rsidR="00EE438E" w:rsidRPr="00457C37" w14:paraId="20E34ECD" w14:textId="77777777" w:rsidTr="00CA6AB8">
        <w:tc>
          <w:tcPr>
            <w:tcW w:w="1129" w:type="dxa"/>
            <w:vMerge/>
            <w:tcBorders>
              <w:bottom w:val="single" w:sz="4" w:space="0" w:color="009900"/>
            </w:tcBorders>
            <w:shd w:val="clear" w:color="auto" w:fill="993300"/>
            <w:vAlign w:val="center"/>
          </w:tcPr>
          <w:p w14:paraId="502F2C85" w14:textId="77777777" w:rsidR="00EE438E" w:rsidRPr="00457C37" w:rsidRDefault="00EE438E" w:rsidP="00EE438E">
            <w:pPr>
              <w:spacing w:before="20" w:after="20"/>
              <w:rPr>
                <w:b/>
                <w:sz w:val="26"/>
                <w:szCs w:val="26"/>
              </w:rPr>
            </w:pPr>
          </w:p>
        </w:tc>
        <w:tc>
          <w:tcPr>
            <w:tcW w:w="7351" w:type="dxa"/>
          </w:tcPr>
          <w:p w14:paraId="3CCBB7B8" w14:textId="77777777" w:rsidR="00EE438E" w:rsidRPr="00DE199D" w:rsidRDefault="00EE438E">
            <w:pPr>
              <w:numPr>
                <w:ilvl w:val="0"/>
                <w:numId w:val="12"/>
              </w:numPr>
              <w:spacing w:before="20" w:after="20"/>
              <w:jc w:val="both"/>
              <w:rPr>
                <w:sz w:val="26"/>
              </w:rPr>
            </w:pPr>
            <w:r w:rsidRPr="00052682">
              <w:rPr>
                <w:sz w:val="26"/>
              </w:rPr>
              <w:t>Sẵn có ít nhất một cáng hoặc giường di động có bánh xe tại khu vực khám bệnh để vận chuyển người bệnh.</w:t>
            </w:r>
          </w:p>
        </w:tc>
        <w:tc>
          <w:tcPr>
            <w:tcW w:w="915" w:type="dxa"/>
          </w:tcPr>
          <w:p w14:paraId="6E53D9AB" w14:textId="77777777" w:rsidR="00EE438E" w:rsidRDefault="00EE438E" w:rsidP="00EE438E">
            <w:pPr>
              <w:spacing w:before="20" w:after="20"/>
              <w:jc w:val="center"/>
              <w:rPr>
                <w:sz w:val="26"/>
              </w:rPr>
            </w:pPr>
            <w:r w:rsidRPr="0093115B">
              <w:rPr>
                <w:sz w:val="26"/>
              </w:rPr>
              <w:t>1</w:t>
            </w:r>
          </w:p>
        </w:tc>
        <w:tc>
          <w:tcPr>
            <w:tcW w:w="915" w:type="dxa"/>
          </w:tcPr>
          <w:p w14:paraId="21D26E6F" w14:textId="77777777" w:rsidR="00EE438E" w:rsidRPr="00920B5E" w:rsidRDefault="00EE438E" w:rsidP="00EE438E">
            <w:pPr>
              <w:spacing w:before="20" w:after="20"/>
              <w:jc w:val="center"/>
              <w:rPr>
                <w:sz w:val="26"/>
              </w:rPr>
            </w:pPr>
          </w:p>
        </w:tc>
      </w:tr>
      <w:tr w:rsidR="00EE438E" w:rsidRPr="00457C37" w14:paraId="1DC4220D" w14:textId="77777777" w:rsidTr="00CA6AB8">
        <w:tc>
          <w:tcPr>
            <w:tcW w:w="1129" w:type="dxa"/>
            <w:vMerge w:val="restart"/>
            <w:tcBorders>
              <w:top w:val="single" w:sz="4" w:space="0" w:color="009900"/>
            </w:tcBorders>
            <w:shd w:val="clear" w:color="auto" w:fill="FF3300"/>
            <w:vAlign w:val="center"/>
          </w:tcPr>
          <w:p w14:paraId="4B52C3F9"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4134F575" w14:textId="77777777" w:rsidR="00EE438E" w:rsidRPr="00DE199D" w:rsidRDefault="00EE438E">
            <w:pPr>
              <w:numPr>
                <w:ilvl w:val="0"/>
                <w:numId w:val="12"/>
              </w:numPr>
              <w:spacing w:before="20" w:after="20"/>
              <w:jc w:val="both"/>
              <w:rPr>
                <w:sz w:val="26"/>
              </w:rPr>
            </w:pPr>
            <w:r w:rsidRPr="005A6E20">
              <w:rPr>
                <w:sz w:val="26"/>
              </w:rPr>
              <w:t>Phòng chờ hoặc sảnh chờ khám bệnh bảo đảm thoáng mát mùa hè; kín gió và ấm vào mùa đông.</w:t>
            </w:r>
          </w:p>
        </w:tc>
        <w:tc>
          <w:tcPr>
            <w:tcW w:w="915" w:type="dxa"/>
          </w:tcPr>
          <w:p w14:paraId="27B966B7" w14:textId="77777777" w:rsidR="00EE438E" w:rsidRPr="00457C37" w:rsidRDefault="00EE438E" w:rsidP="00EE438E">
            <w:pPr>
              <w:spacing w:before="20" w:after="20"/>
              <w:jc w:val="center"/>
              <w:rPr>
                <w:sz w:val="26"/>
              </w:rPr>
            </w:pPr>
            <w:r w:rsidRPr="0093115B">
              <w:rPr>
                <w:sz w:val="26"/>
              </w:rPr>
              <w:t>1</w:t>
            </w:r>
          </w:p>
        </w:tc>
        <w:tc>
          <w:tcPr>
            <w:tcW w:w="915" w:type="dxa"/>
          </w:tcPr>
          <w:p w14:paraId="0EA652D3" w14:textId="77777777" w:rsidR="00EE438E" w:rsidRPr="00920B5E" w:rsidRDefault="00EE438E" w:rsidP="00EE438E">
            <w:pPr>
              <w:spacing w:before="20" w:after="20"/>
              <w:jc w:val="center"/>
              <w:rPr>
                <w:sz w:val="26"/>
              </w:rPr>
            </w:pPr>
          </w:p>
        </w:tc>
      </w:tr>
      <w:tr w:rsidR="00EE438E" w:rsidRPr="00457C37" w14:paraId="478EE12A" w14:textId="77777777" w:rsidTr="00CA6AB8">
        <w:tc>
          <w:tcPr>
            <w:tcW w:w="1129" w:type="dxa"/>
            <w:vMerge/>
            <w:shd w:val="clear" w:color="auto" w:fill="FF3300"/>
            <w:vAlign w:val="center"/>
          </w:tcPr>
          <w:p w14:paraId="085B0572" w14:textId="77777777" w:rsidR="00EE438E" w:rsidRPr="00457C37" w:rsidRDefault="00EE438E" w:rsidP="00EE438E">
            <w:pPr>
              <w:spacing w:before="20" w:after="20"/>
              <w:rPr>
                <w:b/>
                <w:sz w:val="26"/>
                <w:szCs w:val="26"/>
              </w:rPr>
            </w:pPr>
          </w:p>
        </w:tc>
        <w:tc>
          <w:tcPr>
            <w:tcW w:w="7351" w:type="dxa"/>
          </w:tcPr>
          <w:p w14:paraId="26ECAD26" w14:textId="77777777" w:rsidR="00EE438E" w:rsidRPr="00DE199D" w:rsidRDefault="00EE438E">
            <w:pPr>
              <w:numPr>
                <w:ilvl w:val="0"/>
                <w:numId w:val="12"/>
              </w:numPr>
              <w:spacing w:before="20" w:after="20"/>
              <w:jc w:val="both"/>
              <w:rPr>
                <w:sz w:val="26"/>
              </w:rPr>
            </w:pPr>
            <w:r w:rsidRPr="005A6E20">
              <w:rPr>
                <w:sz w:val="26"/>
              </w:rPr>
              <w:t>Phòng chờ hoặc sảnh chờ đủ chỗ ngồi cho tối thiểu 10% số lượt người bệnh đến khám trung bình trong một ngày (dựa trên số liệu tổng lượt khám trung bình/ngày).</w:t>
            </w:r>
          </w:p>
        </w:tc>
        <w:tc>
          <w:tcPr>
            <w:tcW w:w="915" w:type="dxa"/>
          </w:tcPr>
          <w:p w14:paraId="60BB5043" w14:textId="77777777" w:rsidR="00EE438E" w:rsidRPr="00457C37" w:rsidRDefault="00EE438E" w:rsidP="00EE438E">
            <w:pPr>
              <w:spacing w:before="20" w:after="20"/>
              <w:jc w:val="center"/>
              <w:rPr>
                <w:sz w:val="26"/>
              </w:rPr>
            </w:pPr>
            <w:r w:rsidRPr="0093115B">
              <w:rPr>
                <w:sz w:val="26"/>
              </w:rPr>
              <w:t>1</w:t>
            </w:r>
          </w:p>
        </w:tc>
        <w:tc>
          <w:tcPr>
            <w:tcW w:w="915" w:type="dxa"/>
          </w:tcPr>
          <w:p w14:paraId="0D0302CB" w14:textId="77777777" w:rsidR="00EE438E" w:rsidRPr="00920B5E" w:rsidRDefault="00EE438E" w:rsidP="00EE438E">
            <w:pPr>
              <w:spacing w:before="20" w:after="20"/>
              <w:jc w:val="center"/>
              <w:rPr>
                <w:sz w:val="26"/>
              </w:rPr>
            </w:pPr>
          </w:p>
        </w:tc>
      </w:tr>
      <w:tr w:rsidR="00EE438E" w:rsidRPr="00457C37" w14:paraId="1C369EDC" w14:textId="77777777" w:rsidTr="00CA6AB8">
        <w:tc>
          <w:tcPr>
            <w:tcW w:w="1129" w:type="dxa"/>
            <w:vMerge/>
            <w:shd w:val="clear" w:color="auto" w:fill="FF3300"/>
            <w:vAlign w:val="center"/>
          </w:tcPr>
          <w:p w14:paraId="4F60E3AB" w14:textId="77777777" w:rsidR="00EE438E" w:rsidRPr="00457C37" w:rsidRDefault="00EE438E" w:rsidP="00EE438E">
            <w:pPr>
              <w:spacing w:before="20" w:after="20"/>
              <w:rPr>
                <w:b/>
                <w:sz w:val="26"/>
                <w:szCs w:val="26"/>
              </w:rPr>
            </w:pPr>
          </w:p>
        </w:tc>
        <w:tc>
          <w:tcPr>
            <w:tcW w:w="7351" w:type="dxa"/>
          </w:tcPr>
          <w:p w14:paraId="530B080A" w14:textId="77777777" w:rsidR="00EE438E" w:rsidRPr="00DE199D" w:rsidRDefault="00EE438E">
            <w:pPr>
              <w:numPr>
                <w:ilvl w:val="0"/>
                <w:numId w:val="12"/>
              </w:numPr>
              <w:spacing w:before="20" w:after="20"/>
              <w:jc w:val="both"/>
              <w:rPr>
                <w:sz w:val="26"/>
              </w:rPr>
            </w:pPr>
            <w:r w:rsidRPr="005A6E20">
              <w:rPr>
                <w:sz w:val="26"/>
              </w:rPr>
              <w:t>Có ti-vi cho người bệnh xem tại phòng chờ hoặc sảnh chờ.</w:t>
            </w:r>
          </w:p>
        </w:tc>
        <w:tc>
          <w:tcPr>
            <w:tcW w:w="915" w:type="dxa"/>
          </w:tcPr>
          <w:p w14:paraId="69403734" w14:textId="77777777" w:rsidR="00EE438E" w:rsidRPr="00457C37" w:rsidRDefault="00EE438E" w:rsidP="00EE438E">
            <w:pPr>
              <w:spacing w:before="20" w:after="20"/>
              <w:jc w:val="center"/>
              <w:rPr>
                <w:sz w:val="26"/>
              </w:rPr>
            </w:pPr>
            <w:r w:rsidRPr="0093115B">
              <w:rPr>
                <w:sz w:val="26"/>
              </w:rPr>
              <w:t>1</w:t>
            </w:r>
          </w:p>
        </w:tc>
        <w:tc>
          <w:tcPr>
            <w:tcW w:w="915" w:type="dxa"/>
          </w:tcPr>
          <w:p w14:paraId="5F92C258" w14:textId="77777777" w:rsidR="00EE438E" w:rsidRPr="00920B5E" w:rsidRDefault="00EE438E" w:rsidP="00EE438E">
            <w:pPr>
              <w:spacing w:before="20" w:after="20"/>
              <w:jc w:val="center"/>
              <w:rPr>
                <w:sz w:val="26"/>
              </w:rPr>
            </w:pPr>
          </w:p>
        </w:tc>
      </w:tr>
      <w:tr w:rsidR="00EE438E" w:rsidRPr="00457C37" w14:paraId="1F132CCD" w14:textId="77777777" w:rsidTr="00CA6AB8">
        <w:tc>
          <w:tcPr>
            <w:tcW w:w="1129" w:type="dxa"/>
            <w:vMerge/>
            <w:shd w:val="clear" w:color="auto" w:fill="FF3300"/>
            <w:vAlign w:val="center"/>
          </w:tcPr>
          <w:p w14:paraId="76791F2E" w14:textId="77777777" w:rsidR="00EE438E" w:rsidRPr="00457C37" w:rsidRDefault="00EE438E" w:rsidP="00EE438E">
            <w:pPr>
              <w:spacing w:before="20" w:after="20"/>
              <w:rPr>
                <w:b/>
                <w:sz w:val="26"/>
                <w:szCs w:val="26"/>
              </w:rPr>
            </w:pPr>
          </w:p>
        </w:tc>
        <w:tc>
          <w:tcPr>
            <w:tcW w:w="7351" w:type="dxa"/>
          </w:tcPr>
          <w:p w14:paraId="1FAE2FEF" w14:textId="77777777" w:rsidR="00EE438E" w:rsidRPr="00DE199D" w:rsidRDefault="00EE438E">
            <w:pPr>
              <w:numPr>
                <w:ilvl w:val="0"/>
                <w:numId w:val="12"/>
              </w:numPr>
              <w:spacing w:before="20" w:after="20"/>
              <w:jc w:val="both"/>
              <w:rPr>
                <w:sz w:val="26"/>
              </w:rPr>
            </w:pPr>
            <w:r w:rsidRPr="005A6E20">
              <w:rPr>
                <w:sz w:val="26"/>
              </w:rPr>
              <w:t>Người bệnh nặng được vận chuyển bằng các phương tiện vận chuyển và có nhân viên y tế đưa đi làm các xét nghiệm cận lâm sàng tại khoa khám bệnh.</w:t>
            </w:r>
          </w:p>
        </w:tc>
        <w:tc>
          <w:tcPr>
            <w:tcW w:w="915" w:type="dxa"/>
          </w:tcPr>
          <w:p w14:paraId="78719FFD" w14:textId="77777777" w:rsidR="00EE438E" w:rsidRPr="00457C37" w:rsidRDefault="00EE438E" w:rsidP="00EE438E">
            <w:pPr>
              <w:spacing w:before="20" w:after="20"/>
              <w:jc w:val="center"/>
              <w:rPr>
                <w:sz w:val="26"/>
              </w:rPr>
            </w:pPr>
            <w:r w:rsidRPr="0093115B">
              <w:rPr>
                <w:sz w:val="26"/>
              </w:rPr>
              <w:t>1</w:t>
            </w:r>
          </w:p>
        </w:tc>
        <w:tc>
          <w:tcPr>
            <w:tcW w:w="915" w:type="dxa"/>
          </w:tcPr>
          <w:p w14:paraId="3A13A7A5" w14:textId="77777777" w:rsidR="00EE438E" w:rsidRPr="00920B5E" w:rsidRDefault="00EE438E" w:rsidP="00EE438E">
            <w:pPr>
              <w:spacing w:before="20" w:after="20"/>
              <w:jc w:val="center"/>
              <w:rPr>
                <w:sz w:val="26"/>
              </w:rPr>
            </w:pPr>
          </w:p>
        </w:tc>
      </w:tr>
      <w:tr w:rsidR="00EE438E" w:rsidRPr="00457C37" w14:paraId="58593A9E" w14:textId="77777777" w:rsidTr="00CA6AB8">
        <w:tc>
          <w:tcPr>
            <w:tcW w:w="1129" w:type="dxa"/>
            <w:vMerge/>
            <w:shd w:val="clear" w:color="auto" w:fill="FF3300"/>
            <w:vAlign w:val="center"/>
          </w:tcPr>
          <w:p w14:paraId="3DAA6F5E" w14:textId="77777777" w:rsidR="00EE438E" w:rsidRPr="00457C37" w:rsidRDefault="00EE438E" w:rsidP="00EE438E">
            <w:pPr>
              <w:spacing w:before="20" w:after="20"/>
              <w:rPr>
                <w:b/>
                <w:sz w:val="26"/>
                <w:szCs w:val="26"/>
              </w:rPr>
            </w:pPr>
          </w:p>
        </w:tc>
        <w:tc>
          <w:tcPr>
            <w:tcW w:w="7351" w:type="dxa"/>
          </w:tcPr>
          <w:p w14:paraId="4E7F3A25" w14:textId="77777777" w:rsidR="00EE438E" w:rsidRPr="00DE199D" w:rsidRDefault="00EE438E">
            <w:pPr>
              <w:numPr>
                <w:ilvl w:val="0"/>
                <w:numId w:val="12"/>
              </w:numPr>
              <w:spacing w:before="20" w:after="20"/>
              <w:jc w:val="both"/>
              <w:rPr>
                <w:sz w:val="26"/>
              </w:rPr>
            </w:pPr>
            <w:r w:rsidRPr="005A6E20">
              <w:rPr>
                <w:sz w:val="26"/>
              </w:rPr>
              <w:t>Phòng chờ hoặc sảnh chờ có đủ số lượng quạt (hoặc điều hòa) hoạt động thường xuyên, hoặc bảo đảm nhiệt độ thích hợp cho người bệnh từ 22 đến 28 độ C. (</w:t>
            </w:r>
            <w:r w:rsidRPr="005A6E20">
              <w:rPr>
                <w:i/>
                <w:sz w:val="26"/>
              </w:rPr>
              <w:t>đối với bệnh viện chuyên khoa lao phổi hoặc truyền nhiễm đường hô hấp không sử dụng điều hòa</w:t>
            </w:r>
            <w:r w:rsidRPr="005A6E20">
              <w:rPr>
                <w:sz w:val="26"/>
              </w:rPr>
              <w:t>).</w:t>
            </w:r>
          </w:p>
        </w:tc>
        <w:tc>
          <w:tcPr>
            <w:tcW w:w="915" w:type="dxa"/>
          </w:tcPr>
          <w:p w14:paraId="01E684D9" w14:textId="77777777" w:rsidR="00EE438E" w:rsidRPr="00457C37" w:rsidRDefault="00EE438E" w:rsidP="00EE438E">
            <w:pPr>
              <w:spacing w:before="20" w:after="20"/>
              <w:jc w:val="center"/>
              <w:rPr>
                <w:sz w:val="26"/>
              </w:rPr>
            </w:pPr>
            <w:r w:rsidRPr="0093115B">
              <w:rPr>
                <w:sz w:val="26"/>
              </w:rPr>
              <w:t>1</w:t>
            </w:r>
          </w:p>
        </w:tc>
        <w:tc>
          <w:tcPr>
            <w:tcW w:w="915" w:type="dxa"/>
          </w:tcPr>
          <w:p w14:paraId="03831F6D" w14:textId="77777777" w:rsidR="00EE438E" w:rsidRPr="00920B5E" w:rsidRDefault="00EE438E" w:rsidP="00EE438E">
            <w:pPr>
              <w:spacing w:before="20" w:after="20"/>
              <w:jc w:val="center"/>
              <w:rPr>
                <w:sz w:val="26"/>
              </w:rPr>
            </w:pPr>
          </w:p>
        </w:tc>
      </w:tr>
      <w:tr w:rsidR="00EE438E" w:rsidRPr="00457C37" w14:paraId="6DD46891" w14:textId="77777777" w:rsidTr="00CA6AB8">
        <w:tc>
          <w:tcPr>
            <w:tcW w:w="1129" w:type="dxa"/>
            <w:vMerge/>
            <w:shd w:val="clear" w:color="auto" w:fill="FF3300"/>
            <w:vAlign w:val="center"/>
          </w:tcPr>
          <w:p w14:paraId="722A9BB3" w14:textId="77777777" w:rsidR="00EE438E" w:rsidRPr="00457C37" w:rsidRDefault="00EE438E" w:rsidP="00EE438E">
            <w:pPr>
              <w:spacing w:before="20" w:after="20"/>
              <w:rPr>
                <w:b/>
                <w:sz w:val="26"/>
                <w:szCs w:val="26"/>
              </w:rPr>
            </w:pPr>
          </w:p>
        </w:tc>
        <w:tc>
          <w:tcPr>
            <w:tcW w:w="7351" w:type="dxa"/>
          </w:tcPr>
          <w:p w14:paraId="67A40A8D" w14:textId="77777777" w:rsidR="00EE438E" w:rsidRPr="00DE199D" w:rsidRDefault="00EE438E">
            <w:pPr>
              <w:numPr>
                <w:ilvl w:val="0"/>
                <w:numId w:val="12"/>
              </w:numPr>
              <w:spacing w:before="20" w:after="20"/>
              <w:jc w:val="both"/>
              <w:rPr>
                <w:sz w:val="26"/>
              </w:rPr>
            </w:pPr>
            <w:r w:rsidRPr="005A6E20">
              <w:rPr>
                <w:sz w:val="26"/>
              </w:rPr>
              <w:t>Xây dựng và áp dụng quy trình sàng lọc, cách ly người bệnh truyền nhiễm trong các vụ dịch.</w:t>
            </w:r>
          </w:p>
        </w:tc>
        <w:tc>
          <w:tcPr>
            <w:tcW w:w="915" w:type="dxa"/>
          </w:tcPr>
          <w:p w14:paraId="1B35AC0D" w14:textId="77777777" w:rsidR="00EE438E" w:rsidRPr="00457C37" w:rsidRDefault="00EE438E" w:rsidP="00EE438E">
            <w:pPr>
              <w:spacing w:before="20" w:after="20"/>
              <w:jc w:val="center"/>
              <w:rPr>
                <w:sz w:val="26"/>
              </w:rPr>
            </w:pPr>
            <w:r w:rsidRPr="0093115B">
              <w:rPr>
                <w:sz w:val="26"/>
              </w:rPr>
              <w:t>1</w:t>
            </w:r>
          </w:p>
        </w:tc>
        <w:tc>
          <w:tcPr>
            <w:tcW w:w="915" w:type="dxa"/>
          </w:tcPr>
          <w:p w14:paraId="7516269E" w14:textId="77777777" w:rsidR="00EE438E" w:rsidRPr="00920B5E" w:rsidRDefault="00EE438E" w:rsidP="00EE438E">
            <w:pPr>
              <w:spacing w:before="20" w:after="20"/>
              <w:jc w:val="center"/>
              <w:rPr>
                <w:sz w:val="26"/>
              </w:rPr>
            </w:pPr>
          </w:p>
        </w:tc>
      </w:tr>
      <w:tr w:rsidR="00EE438E" w:rsidRPr="00457C37" w14:paraId="66FA3FE9" w14:textId="77777777" w:rsidTr="00CA6AB8">
        <w:tc>
          <w:tcPr>
            <w:tcW w:w="1129" w:type="dxa"/>
            <w:vMerge/>
            <w:shd w:val="clear" w:color="auto" w:fill="FF3300"/>
            <w:vAlign w:val="center"/>
          </w:tcPr>
          <w:p w14:paraId="08BC758B" w14:textId="77777777" w:rsidR="00EE438E" w:rsidRPr="00457C37" w:rsidRDefault="00EE438E" w:rsidP="00EE438E">
            <w:pPr>
              <w:spacing w:before="20" w:after="20"/>
              <w:rPr>
                <w:b/>
                <w:sz w:val="26"/>
                <w:szCs w:val="26"/>
              </w:rPr>
            </w:pPr>
          </w:p>
        </w:tc>
        <w:tc>
          <w:tcPr>
            <w:tcW w:w="7351" w:type="dxa"/>
          </w:tcPr>
          <w:p w14:paraId="40F61A81" w14:textId="77777777" w:rsidR="00EE438E" w:rsidRPr="00DE199D" w:rsidRDefault="00EE438E">
            <w:pPr>
              <w:numPr>
                <w:ilvl w:val="0"/>
                <w:numId w:val="12"/>
              </w:numPr>
              <w:spacing w:before="20" w:after="20"/>
              <w:jc w:val="both"/>
              <w:rPr>
                <w:sz w:val="26"/>
              </w:rPr>
            </w:pPr>
            <w:r w:rsidRPr="005A6E20">
              <w:rPr>
                <w:sz w:val="26"/>
              </w:rPr>
              <w:t>Trong thời điểm các vụ dịch, bệnh viện bố trí khu sàng lọc, phân loại và vận chuyển người bệnh truyền nhiễm ngay tại khu vực đón tiếp.</w:t>
            </w:r>
          </w:p>
        </w:tc>
        <w:tc>
          <w:tcPr>
            <w:tcW w:w="915" w:type="dxa"/>
          </w:tcPr>
          <w:p w14:paraId="3C63ABDE" w14:textId="77777777" w:rsidR="00EE438E" w:rsidRPr="00457C37" w:rsidRDefault="00EE438E" w:rsidP="00EE438E">
            <w:pPr>
              <w:spacing w:before="20" w:after="20"/>
              <w:jc w:val="center"/>
              <w:rPr>
                <w:sz w:val="26"/>
              </w:rPr>
            </w:pPr>
            <w:r w:rsidRPr="0093115B">
              <w:rPr>
                <w:sz w:val="26"/>
              </w:rPr>
              <w:t>1</w:t>
            </w:r>
          </w:p>
        </w:tc>
        <w:tc>
          <w:tcPr>
            <w:tcW w:w="915" w:type="dxa"/>
          </w:tcPr>
          <w:p w14:paraId="56C537CB" w14:textId="77777777" w:rsidR="00EE438E" w:rsidRPr="00920B5E" w:rsidRDefault="00EE438E" w:rsidP="00EE438E">
            <w:pPr>
              <w:spacing w:before="20" w:after="20"/>
              <w:jc w:val="center"/>
              <w:rPr>
                <w:sz w:val="26"/>
              </w:rPr>
            </w:pPr>
          </w:p>
        </w:tc>
      </w:tr>
      <w:tr w:rsidR="00EE438E" w:rsidRPr="00457C37" w14:paraId="6AD38DB6" w14:textId="77777777" w:rsidTr="00CA6AB8">
        <w:tc>
          <w:tcPr>
            <w:tcW w:w="1129" w:type="dxa"/>
            <w:vMerge/>
            <w:shd w:val="clear" w:color="auto" w:fill="FF3300"/>
            <w:vAlign w:val="center"/>
          </w:tcPr>
          <w:p w14:paraId="2972AD54" w14:textId="77777777" w:rsidR="00EE438E" w:rsidRPr="00457C37" w:rsidRDefault="00EE438E" w:rsidP="00EE438E">
            <w:pPr>
              <w:spacing w:before="20" w:after="20"/>
              <w:rPr>
                <w:b/>
                <w:sz w:val="26"/>
                <w:szCs w:val="26"/>
              </w:rPr>
            </w:pPr>
          </w:p>
        </w:tc>
        <w:tc>
          <w:tcPr>
            <w:tcW w:w="7351" w:type="dxa"/>
          </w:tcPr>
          <w:p w14:paraId="2F7047A2" w14:textId="77777777" w:rsidR="00EE438E" w:rsidRPr="00DE199D" w:rsidRDefault="00EE438E" w:rsidP="00EE438E">
            <w:pPr>
              <w:spacing w:before="20" w:after="20"/>
              <w:ind w:left="360"/>
              <w:jc w:val="both"/>
              <w:rPr>
                <w:sz w:val="26"/>
              </w:rPr>
            </w:pPr>
            <w:r w:rsidRPr="005A6E20">
              <w:rPr>
                <w:b/>
                <w:i/>
                <w:sz w:val="26"/>
              </w:rPr>
              <w:t>Các tiểu mục sau áp dụng cho bệnh viện có thực hiện khám, chữa bệnh truyền nhiễm (trừ bệnh viện lao):</w:t>
            </w:r>
          </w:p>
        </w:tc>
        <w:tc>
          <w:tcPr>
            <w:tcW w:w="915" w:type="dxa"/>
          </w:tcPr>
          <w:p w14:paraId="0178DCB6" w14:textId="77777777" w:rsidR="00EE438E" w:rsidRPr="00457C37" w:rsidRDefault="00EE438E" w:rsidP="00EE438E">
            <w:pPr>
              <w:spacing w:before="20" w:after="20"/>
              <w:jc w:val="center"/>
              <w:rPr>
                <w:sz w:val="26"/>
              </w:rPr>
            </w:pPr>
          </w:p>
        </w:tc>
        <w:tc>
          <w:tcPr>
            <w:tcW w:w="915" w:type="dxa"/>
          </w:tcPr>
          <w:p w14:paraId="14B7D0D7" w14:textId="77777777" w:rsidR="00EE438E" w:rsidRPr="00920B5E" w:rsidRDefault="00EE438E" w:rsidP="00EE438E">
            <w:pPr>
              <w:spacing w:before="20" w:after="20"/>
              <w:jc w:val="center"/>
              <w:rPr>
                <w:sz w:val="26"/>
              </w:rPr>
            </w:pPr>
          </w:p>
        </w:tc>
      </w:tr>
      <w:tr w:rsidR="00EE438E" w:rsidRPr="00457C37" w14:paraId="11EF548D" w14:textId="77777777" w:rsidTr="00CA6AB8">
        <w:tc>
          <w:tcPr>
            <w:tcW w:w="1129" w:type="dxa"/>
            <w:vMerge/>
            <w:shd w:val="clear" w:color="auto" w:fill="FF3300"/>
            <w:vAlign w:val="center"/>
          </w:tcPr>
          <w:p w14:paraId="50F08101" w14:textId="77777777" w:rsidR="00EE438E" w:rsidRPr="00457C37" w:rsidRDefault="00EE438E" w:rsidP="00EE438E">
            <w:pPr>
              <w:spacing w:before="20" w:after="20"/>
              <w:rPr>
                <w:b/>
                <w:sz w:val="26"/>
                <w:szCs w:val="26"/>
              </w:rPr>
            </w:pPr>
          </w:p>
        </w:tc>
        <w:tc>
          <w:tcPr>
            <w:tcW w:w="7351" w:type="dxa"/>
          </w:tcPr>
          <w:p w14:paraId="3591EB97" w14:textId="77777777" w:rsidR="00EE438E" w:rsidRPr="00DE199D" w:rsidRDefault="00EE438E">
            <w:pPr>
              <w:numPr>
                <w:ilvl w:val="0"/>
                <w:numId w:val="12"/>
              </w:numPr>
              <w:spacing w:before="20" w:after="20"/>
              <w:jc w:val="both"/>
              <w:rPr>
                <w:sz w:val="26"/>
              </w:rPr>
            </w:pPr>
            <w:r w:rsidRPr="005A6E20">
              <w:rPr>
                <w:sz w:val="26"/>
              </w:rPr>
              <w:t>Người bệnh truyền nhiễm đường hô hấp sau khi sàng lọc được vào khu vực chờ riêng.</w:t>
            </w:r>
          </w:p>
        </w:tc>
        <w:tc>
          <w:tcPr>
            <w:tcW w:w="915" w:type="dxa"/>
          </w:tcPr>
          <w:p w14:paraId="3A07CCBC" w14:textId="77777777" w:rsidR="00EE438E" w:rsidRPr="00457C37" w:rsidRDefault="00EE438E" w:rsidP="00EE438E">
            <w:pPr>
              <w:spacing w:before="20" w:after="20"/>
              <w:jc w:val="center"/>
              <w:rPr>
                <w:sz w:val="26"/>
              </w:rPr>
            </w:pPr>
            <w:r w:rsidRPr="0093115B">
              <w:rPr>
                <w:sz w:val="26"/>
              </w:rPr>
              <w:t>1</w:t>
            </w:r>
          </w:p>
        </w:tc>
        <w:tc>
          <w:tcPr>
            <w:tcW w:w="915" w:type="dxa"/>
          </w:tcPr>
          <w:p w14:paraId="584609B5" w14:textId="77777777" w:rsidR="00EE438E" w:rsidRPr="00920B5E" w:rsidRDefault="00EE438E" w:rsidP="00EE438E">
            <w:pPr>
              <w:spacing w:before="20" w:after="20"/>
              <w:jc w:val="center"/>
              <w:rPr>
                <w:sz w:val="26"/>
              </w:rPr>
            </w:pPr>
          </w:p>
        </w:tc>
      </w:tr>
      <w:tr w:rsidR="00EE438E" w:rsidRPr="00457C37" w14:paraId="2A2DFB2F" w14:textId="77777777" w:rsidTr="00CA6AB8">
        <w:tc>
          <w:tcPr>
            <w:tcW w:w="1129" w:type="dxa"/>
            <w:vMerge/>
            <w:tcBorders>
              <w:bottom w:val="single" w:sz="4" w:space="0" w:color="009900"/>
            </w:tcBorders>
            <w:shd w:val="clear" w:color="auto" w:fill="FF3300"/>
            <w:vAlign w:val="center"/>
          </w:tcPr>
          <w:p w14:paraId="258B5900" w14:textId="77777777" w:rsidR="00EE438E" w:rsidRPr="00457C37" w:rsidRDefault="00EE438E" w:rsidP="00EE438E">
            <w:pPr>
              <w:spacing w:before="20" w:after="20"/>
              <w:rPr>
                <w:b/>
                <w:sz w:val="26"/>
                <w:szCs w:val="26"/>
              </w:rPr>
            </w:pPr>
          </w:p>
        </w:tc>
        <w:tc>
          <w:tcPr>
            <w:tcW w:w="7351" w:type="dxa"/>
          </w:tcPr>
          <w:p w14:paraId="6DE21C2E" w14:textId="77777777" w:rsidR="00EE438E" w:rsidRPr="00DE199D" w:rsidRDefault="00EE438E">
            <w:pPr>
              <w:numPr>
                <w:ilvl w:val="0"/>
                <w:numId w:val="12"/>
              </w:numPr>
              <w:spacing w:before="20" w:after="20"/>
              <w:jc w:val="both"/>
              <w:rPr>
                <w:sz w:val="26"/>
              </w:rPr>
            </w:pPr>
            <w:r w:rsidRPr="00763481">
              <w:rPr>
                <w:sz w:val="26"/>
              </w:rPr>
              <w:t>Có buồng khám riêng cho người bệnh truyền nhiễm</w:t>
            </w:r>
            <w:r>
              <w:rPr>
                <w:sz w:val="26"/>
              </w:rPr>
              <w:t xml:space="preserve"> đường hô hấp sau khi đã được sàng lọc.</w:t>
            </w:r>
          </w:p>
        </w:tc>
        <w:tc>
          <w:tcPr>
            <w:tcW w:w="915" w:type="dxa"/>
          </w:tcPr>
          <w:p w14:paraId="165FFFFB" w14:textId="77777777" w:rsidR="00EE438E" w:rsidRPr="00457C37" w:rsidRDefault="00EE438E" w:rsidP="00EE438E">
            <w:pPr>
              <w:spacing w:before="20" w:after="20"/>
              <w:jc w:val="center"/>
              <w:rPr>
                <w:sz w:val="26"/>
              </w:rPr>
            </w:pPr>
            <w:r w:rsidRPr="0093115B">
              <w:rPr>
                <w:sz w:val="26"/>
              </w:rPr>
              <w:t>1</w:t>
            </w:r>
          </w:p>
        </w:tc>
        <w:tc>
          <w:tcPr>
            <w:tcW w:w="915" w:type="dxa"/>
          </w:tcPr>
          <w:p w14:paraId="7BEC0FFB" w14:textId="77777777" w:rsidR="00EE438E" w:rsidRPr="00920B5E" w:rsidRDefault="00EE438E" w:rsidP="00EE438E">
            <w:pPr>
              <w:spacing w:before="20" w:after="20"/>
              <w:jc w:val="center"/>
              <w:rPr>
                <w:sz w:val="26"/>
              </w:rPr>
            </w:pPr>
          </w:p>
        </w:tc>
      </w:tr>
      <w:tr w:rsidR="00EE438E" w:rsidRPr="006774E2" w14:paraId="7B47DE22" w14:textId="77777777" w:rsidTr="00CA6AB8">
        <w:tc>
          <w:tcPr>
            <w:tcW w:w="1129" w:type="dxa"/>
            <w:vMerge w:val="restart"/>
            <w:tcBorders>
              <w:top w:val="single" w:sz="4" w:space="0" w:color="009900"/>
            </w:tcBorders>
            <w:shd w:val="clear" w:color="auto" w:fill="FF9900"/>
            <w:vAlign w:val="center"/>
          </w:tcPr>
          <w:p w14:paraId="4109FC3C" w14:textId="25E0C749" w:rsidR="00EE438E" w:rsidRPr="006774E2" w:rsidRDefault="00EE438E" w:rsidP="00EE438E">
            <w:pPr>
              <w:spacing w:before="20" w:after="20"/>
              <w:rPr>
                <w:b/>
                <w:color w:val="FFFF00"/>
                <w:sz w:val="26"/>
                <w:szCs w:val="26"/>
              </w:rPr>
            </w:pPr>
            <w:r>
              <w:rPr>
                <w:b/>
                <w:color w:val="FFFF00"/>
                <w:sz w:val="26"/>
                <w:szCs w:val="26"/>
              </w:rPr>
              <w:lastRenderedPageBreak/>
              <w:t>Mức 4</w:t>
            </w:r>
          </w:p>
        </w:tc>
        <w:tc>
          <w:tcPr>
            <w:tcW w:w="7351" w:type="dxa"/>
          </w:tcPr>
          <w:p w14:paraId="371E728C" w14:textId="77777777" w:rsidR="00EE438E" w:rsidRPr="00E035D7" w:rsidRDefault="00EE438E">
            <w:pPr>
              <w:numPr>
                <w:ilvl w:val="0"/>
                <w:numId w:val="12"/>
              </w:numPr>
              <w:spacing w:before="20" w:after="20"/>
              <w:jc w:val="both"/>
              <w:rPr>
                <w:sz w:val="26"/>
              </w:rPr>
            </w:pPr>
            <w:r w:rsidRPr="00E035D7">
              <w:rPr>
                <w:sz w:val="26"/>
              </w:rPr>
              <w:t>Có khảo sát lại và mua bổ sung, sửa chữa ghế chờ cho người bệnh tại khu vực chờ mỗi năm một lần (nếu cần thiết).</w:t>
            </w:r>
          </w:p>
        </w:tc>
        <w:tc>
          <w:tcPr>
            <w:tcW w:w="915" w:type="dxa"/>
          </w:tcPr>
          <w:p w14:paraId="261D3C27" w14:textId="77777777" w:rsidR="00EE438E" w:rsidRPr="00E035D7" w:rsidRDefault="00EE438E" w:rsidP="00EE438E">
            <w:pPr>
              <w:spacing w:before="20" w:after="20"/>
              <w:jc w:val="center"/>
              <w:rPr>
                <w:sz w:val="26"/>
              </w:rPr>
            </w:pPr>
            <w:r w:rsidRPr="00E035D7">
              <w:rPr>
                <w:sz w:val="26"/>
              </w:rPr>
              <w:t>1</w:t>
            </w:r>
          </w:p>
        </w:tc>
        <w:tc>
          <w:tcPr>
            <w:tcW w:w="915" w:type="dxa"/>
          </w:tcPr>
          <w:p w14:paraId="4A996F19" w14:textId="77777777" w:rsidR="00EE438E" w:rsidRPr="00E035D7" w:rsidRDefault="00EE438E" w:rsidP="00EE438E">
            <w:pPr>
              <w:spacing w:before="20" w:after="20"/>
              <w:jc w:val="center"/>
              <w:rPr>
                <w:sz w:val="26"/>
              </w:rPr>
            </w:pPr>
          </w:p>
        </w:tc>
      </w:tr>
      <w:tr w:rsidR="00EE438E" w:rsidRPr="00457C37" w14:paraId="03ED9FB5" w14:textId="77777777" w:rsidTr="00CA6AB8">
        <w:tc>
          <w:tcPr>
            <w:tcW w:w="1129" w:type="dxa"/>
            <w:vMerge/>
            <w:tcBorders>
              <w:bottom w:val="single" w:sz="4" w:space="0" w:color="009900"/>
            </w:tcBorders>
            <w:shd w:val="clear" w:color="auto" w:fill="FF9900"/>
            <w:vAlign w:val="center"/>
          </w:tcPr>
          <w:p w14:paraId="153B9FDB" w14:textId="77777777" w:rsidR="00EE438E" w:rsidRPr="00457C37" w:rsidRDefault="00EE438E" w:rsidP="00EE438E">
            <w:pPr>
              <w:spacing w:before="20" w:after="20"/>
              <w:rPr>
                <w:b/>
                <w:color w:val="FFFF00"/>
                <w:sz w:val="26"/>
                <w:szCs w:val="26"/>
              </w:rPr>
            </w:pPr>
          </w:p>
        </w:tc>
        <w:tc>
          <w:tcPr>
            <w:tcW w:w="7351" w:type="dxa"/>
          </w:tcPr>
          <w:p w14:paraId="2B706123" w14:textId="77777777" w:rsidR="00EE438E" w:rsidRPr="00DE199D" w:rsidRDefault="00EE438E">
            <w:pPr>
              <w:numPr>
                <w:ilvl w:val="0"/>
                <w:numId w:val="12"/>
              </w:numPr>
              <w:spacing w:before="20" w:after="20"/>
              <w:jc w:val="both"/>
              <w:rPr>
                <w:sz w:val="26"/>
              </w:rPr>
            </w:pPr>
            <w:r w:rsidRPr="00E904A9">
              <w:rPr>
                <w:sz w:val="26"/>
              </w:rPr>
              <w:t>Người bệnh nặng được nhân viên y tế đưa đi làm các xét nghiệm, chẩn đoán hình ảnh, thăm dò chức năng trên phạm vi toàn bệnh viện.</w:t>
            </w:r>
            <w:r>
              <w:rPr>
                <w:sz w:val="26"/>
                <w:vertAlign w:val="superscript"/>
              </w:rPr>
              <w:sym w:font="Wingdings 2" w:char="F0F3"/>
            </w:r>
          </w:p>
        </w:tc>
        <w:tc>
          <w:tcPr>
            <w:tcW w:w="915" w:type="dxa"/>
          </w:tcPr>
          <w:p w14:paraId="114B479F" w14:textId="77777777" w:rsidR="00EE438E" w:rsidRPr="00920B5E" w:rsidRDefault="00EE438E" w:rsidP="00EE438E">
            <w:pPr>
              <w:spacing w:before="20" w:after="20"/>
              <w:jc w:val="center"/>
              <w:rPr>
                <w:sz w:val="26"/>
              </w:rPr>
            </w:pPr>
            <w:r w:rsidRPr="0093115B">
              <w:rPr>
                <w:sz w:val="26"/>
              </w:rPr>
              <w:t>1</w:t>
            </w:r>
          </w:p>
        </w:tc>
        <w:tc>
          <w:tcPr>
            <w:tcW w:w="915" w:type="dxa"/>
          </w:tcPr>
          <w:p w14:paraId="10075251" w14:textId="77777777" w:rsidR="00EE438E" w:rsidRPr="00920B5E" w:rsidRDefault="00EE438E" w:rsidP="00EE438E">
            <w:pPr>
              <w:spacing w:before="20" w:after="20"/>
              <w:jc w:val="center"/>
              <w:rPr>
                <w:sz w:val="26"/>
              </w:rPr>
            </w:pPr>
          </w:p>
        </w:tc>
      </w:tr>
    </w:tbl>
    <w:p w14:paraId="7DE31A2C" w14:textId="77777777" w:rsidR="00654666" w:rsidRDefault="00654666" w:rsidP="00654666"/>
    <w:p w14:paraId="0C6FF788" w14:textId="77777777" w:rsidR="00654666" w:rsidRDefault="00654666" w:rsidP="00654666">
      <w:r>
        <w:br w:type="page"/>
      </w:r>
    </w:p>
    <w:tbl>
      <w:tblPr>
        <w:tblW w:w="1017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ayout w:type="fixed"/>
        <w:tblLook w:val="04A0" w:firstRow="1" w:lastRow="0" w:firstColumn="1" w:lastColumn="0" w:noHBand="0" w:noVBand="1"/>
      </w:tblPr>
      <w:tblGrid>
        <w:gridCol w:w="1134"/>
        <w:gridCol w:w="7088"/>
        <w:gridCol w:w="992"/>
        <w:gridCol w:w="959"/>
      </w:tblGrid>
      <w:tr w:rsidR="00654666" w:rsidRPr="00457C37" w14:paraId="66FB3E79" w14:textId="77777777" w:rsidTr="006774E2">
        <w:tc>
          <w:tcPr>
            <w:tcW w:w="1134" w:type="dxa"/>
            <w:tcBorders>
              <w:top w:val="double" w:sz="6" w:space="0" w:color="009900"/>
              <w:bottom w:val="single" w:sz="4" w:space="0" w:color="009900"/>
            </w:tcBorders>
            <w:shd w:val="clear" w:color="auto" w:fill="FFFF00"/>
          </w:tcPr>
          <w:p w14:paraId="3E77E576" w14:textId="77777777" w:rsidR="00654666" w:rsidRPr="00AA1611" w:rsidRDefault="00654666" w:rsidP="00CA6AB8">
            <w:pPr>
              <w:spacing w:before="20" w:after="20"/>
              <w:rPr>
                <w:b/>
                <w:color w:val="FF0000"/>
                <w:sz w:val="26"/>
                <w:szCs w:val="26"/>
              </w:rPr>
            </w:pPr>
            <w:r>
              <w:lastRenderedPageBreak/>
              <w:br w:type="page"/>
            </w:r>
            <w:r>
              <w:br w:type="page"/>
            </w:r>
            <w:r>
              <w:br w:type="page"/>
            </w:r>
            <w:r>
              <w:br w:type="page"/>
            </w:r>
            <w:r>
              <w:br w:type="page"/>
            </w:r>
            <w:r>
              <w:rPr>
                <w:b/>
                <w:bCs/>
                <w:color w:val="FF0000"/>
                <w:sz w:val="26"/>
                <w:szCs w:val="26"/>
              </w:rPr>
              <w:t>A1.3</w:t>
            </w:r>
          </w:p>
        </w:tc>
        <w:tc>
          <w:tcPr>
            <w:tcW w:w="7088" w:type="dxa"/>
            <w:tcBorders>
              <w:top w:val="double" w:sz="6" w:space="0" w:color="009900"/>
              <w:bottom w:val="single" w:sz="4" w:space="0" w:color="009900"/>
            </w:tcBorders>
            <w:shd w:val="clear" w:color="auto" w:fill="FFFF00"/>
          </w:tcPr>
          <w:p w14:paraId="18AABD88" w14:textId="77777777" w:rsidR="00654666" w:rsidRPr="00F860A4" w:rsidRDefault="00654666" w:rsidP="00CA6AB8">
            <w:pPr>
              <w:spacing w:before="20" w:after="20"/>
              <w:rPr>
                <w:b/>
                <w:bCs/>
                <w:color w:val="FF0000"/>
                <w:sz w:val="26"/>
                <w:szCs w:val="26"/>
              </w:rPr>
            </w:pPr>
            <w:r>
              <w:rPr>
                <w:b/>
                <w:bCs/>
                <w:color w:val="FF0000"/>
                <w:sz w:val="26"/>
                <w:szCs w:val="26"/>
              </w:rPr>
              <w:t>Cải tiến quy trình khám bệnh, đáp ứng sự hài lòng người bệnh</w:t>
            </w:r>
          </w:p>
        </w:tc>
        <w:tc>
          <w:tcPr>
            <w:tcW w:w="992" w:type="dxa"/>
            <w:tcBorders>
              <w:top w:val="double" w:sz="6" w:space="0" w:color="009900"/>
              <w:bottom w:val="single" w:sz="4" w:space="0" w:color="009900"/>
            </w:tcBorders>
            <w:shd w:val="clear" w:color="auto" w:fill="FFFF00"/>
          </w:tcPr>
          <w:p w14:paraId="6935BFD4"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59" w:type="dxa"/>
            <w:tcBorders>
              <w:top w:val="double" w:sz="6" w:space="0" w:color="009900"/>
              <w:bottom w:val="single" w:sz="4" w:space="0" w:color="009900"/>
            </w:tcBorders>
            <w:shd w:val="clear" w:color="auto" w:fill="FFFF00"/>
          </w:tcPr>
          <w:p w14:paraId="4E0D1569"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4C0F364D" w14:textId="77777777" w:rsidTr="006774E2">
        <w:tc>
          <w:tcPr>
            <w:tcW w:w="1134" w:type="dxa"/>
            <w:tcBorders>
              <w:bottom w:val="single" w:sz="4" w:space="0" w:color="009900"/>
            </w:tcBorders>
          </w:tcPr>
          <w:p w14:paraId="2E3021CD" w14:textId="762928AD" w:rsidR="00EE438E" w:rsidRPr="00457C37" w:rsidRDefault="00EE438E" w:rsidP="00EE438E">
            <w:pPr>
              <w:spacing w:after="240"/>
              <w:rPr>
                <w:b/>
                <w:sz w:val="26"/>
                <w:szCs w:val="26"/>
              </w:rPr>
            </w:pPr>
            <w:r w:rsidRPr="00936219">
              <w:rPr>
                <w:b/>
                <w:sz w:val="26"/>
                <w:szCs w:val="26"/>
              </w:rPr>
              <w:t>Căn cứ đề xuất và ý nghĩa</w:t>
            </w:r>
          </w:p>
        </w:tc>
        <w:tc>
          <w:tcPr>
            <w:tcW w:w="7088" w:type="dxa"/>
          </w:tcPr>
          <w:p w14:paraId="078D82CD" w14:textId="2A57C739" w:rsidR="00EE438E" w:rsidRPr="00DF314C" w:rsidRDefault="00EE438E" w:rsidP="00EE438E">
            <w:pPr>
              <w:pStyle w:val="NoSpacing"/>
              <w:rPr>
                <w:b/>
                <w:color w:val="0000FF"/>
                <w:szCs w:val="26"/>
              </w:rPr>
            </w:pPr>
            <w:r>
              <w:t>Quyết định số 1313/QĐ-BYT ngày 22/4/2013 về việc ban hành hướng dẫn quy trình khám bệnh tại khoa khám bệnh của bệnh viện.</w:t>
            </w:r>
          </w:p>
        </w:tc>
        <w:tc>
          <w:tcPr>
            <w:tcW w:w="992" w:type="dxa"/>
          </w:tcPr>
          <w:p w14:paraId="5ADFB755" w14:textId="77777777" w:rsidR="00EE438E" w:rsidRPr="00DF314C" w:rsidRDefault="00EE438E" w:rsidP="00EE438E">
            <w:pPr>
              <w:spacing w:before="20" w:after="20"/>
              <w:ind w:left="360"/>
              <w:rPr>
                <w:b/>
                <w:color w:val="0000FF"/>
                <w:sz w:val="26"/>
                <w:szCs w:val="26"/>
              </w:rPr>
            </w:pPr>
          </w:p>
        </w:tc>
        <w:tc>
          <w:tcPr>
            <w:tcW w:w="959" w:type="dxa"/>
          </w:tcPr>
          <w:p w14:paraId="53890EF2" w14:textId="77777777" w:rsidR="00EE438E" w:rsidRPr="00DF314C" w:rsidRDefault="00EE438E" w:rsidP="00EE438E">
            <w:pPr>
              <w:spacing w:before="20" w:after="20"/>
              <w:ind w:left="360"/>
              <w:rPr>
                <w:b/>
                <w:color w:val="0000FF"/>
                <w:sz w:val="26"/>
                <w:szCs w:val="26"/>
              </w:rPr>
            </w:pPr>
          </w:p>
        </w:tc>
      </w:tr>
      <w:tr w:rsidR="00EE438E" w:rsidRPr="00457C37" w14:paraId="2B79E764" w14:textId="77777777" w:rsidTr="006774E2">
        <w:tc>
          <w:tcPr>
            <w:tcW w:w="1134" w:type="dxa"/>
            <w:tcBorders>
              <w:top w:val="single" w:sz="4" w:space="0" w:color="009900"/>
            </w:tcBorders>
            <w:shd w:val="clear" w:color="auto" w:fill="000000"/>
            <w:vAlign w:val="center"/>
          </w:tcPr>
          <w:p w14:paraId="7EA30062" w14:textId="77777777" w:rsidR="00EE438E" w:rsidRPr="00457C37" w:rsidRDefault="00EE438E" w:rsidP="00EE438E">
            <w:pPr>
              <w:spacing w:before="20" w:after="20"/>
              <w:rPr>
                <w:b/>
                <w:sz w:val="26"/>
                <w:szCs w:val="26"/>
              </w:rPr>
            </w:pPr>
            <w:r w:rsidRPr="00457C37">
              <w:rPr>
                <w:b/>
                <w:sz w:val="26"/>
                <w:szCs w:val="26"/>
              </w:rPr>
              <w:t>Mức 1</w:t>
            </w:r>
          </w:p>
        </w:tc>
        <w:tc>
          <w:tcPr>
            <w:tcW w:w="7088" w:type="dxa"/>
          </w:tcPr>
          <w:p w14:paraId="4E52BCB1" w14:textId="6EFA3AC7" w:rsidR="00EE438E" w:rsidRPr="00DE199D" w:rsidRDefault="00EE438E">
            <w:pPr>
              <w:numPr>
                <w:ilvl w:val="0"/>
                <w:numId w:val="13"/>
              </w:numPr>
              <w:spacing w:before="20" w:after="20"/>
              <w:jc w:val="both"/>
              <w:rPr>
                <w:sz w:val="26"/>
              </w:rPr>
            </w:pPr>
            <w:r w:rsidRPr="00C14629">
              <w:rPr>
                <w:sz w:val="26"/>
              </w:rPr>
              <w:t>Có sơ đồ chỉ dẫn các quy trình khám, chữa bệnh cho người bệnh tại khu khám bệnh, được trình bày rõ ràng, dễ hiểu, được đặt hoặc treo ở vị trí dễ nhìn, dễ đọc tại khu khám bệnh (có chú thích rõ ràng hoặc vẽ hai quy trình riêng nếu có sự khác nhau giữa khám bảo hiểm y tế và không có bảo hiểm y tế).</w:t>
            </w:r>
          </w:p>
        </w:tc>
        <w:tc>
          <w:tcPr>
            <w:tcW w:w="992" w:type="dxa"/>
          </w:tcPr>
          <w:p w14:paraId="571DAD56" w14:textId="51CCD520" w:rsidR="00EE438E" w:rsidRDefault="00EE438E" w:rsidP="00EE438E">
            <w:pPr>
              <w:spacing w:before="20" w:after="20"/>
              <w:jc w:val="center"/>
              <w:rPr>
                <w:sz w:val="26"/>
              </w:rPr>
            </w:pPr>
            <w:r>
              <w:rPr>
                <w:sz w:val="26"/>
              </w:rPr>
              <w:t>1</w:t>
            </w:r>
          </w:p>
        </w:tc>
        <w:tc>
          <w:tcPr>
            <w:tcW w:w="959" w:type="dxa"/>
          </w:tcPr>
          <w:p w14:paraId="288FB0AF" w14:textId="77777777" w:rsidR="00EE438E" w:rsidRDefault="00EE438E" w:rsidP="00EE438E">
            <w:pPr>
              <w:spacing w:before="20" w:after="20"/>
              <w:jc w:val="center"/>
              <w:rPr>
                <w:sz w:val="26"/>
              </w:rPr>
            </w:pPr>
          </w:p>
        </w:tc>
      </w:tr>
      <w:tr w:rsidR="00EE438E" w:rsidRPr="00457C37" w14:paraId="54FDC396" w14:textId="77777777" w:rsidTr="006774E2">
        <w:tc>
          <w:tcPr>
            <w:tcW w:w="1134" w:type="dxa"/>
            <w:vMerge w:val="restart"/>
            <w:tcBorders>
              <w:top w:val="single" w:sz="4" w:space="0" w:color="009900"/>
            </w:tcBorders>
            <w:shd w:val="clear" w:color="auto" w:fill="993300"/>
            <w:vAlign w:val="center"/>
          </w:tcPr>
          <w:p w14:paraId="7E96D3C5" w14:textId="56EB1149" w:rsidR="00EE438E" w:rsidRPr="00737506" w:rsidRDefault="00EE438E" w:rsidP="00EE438E">
            <w:pPr>
              <w:spacing w:before="20" w:after="20"/>
              <w:rPr>
                <w:b/>
                <w:color w:val="FFFFFF"/>
                <w:sz w:val="26"/>
                <w:szCs w:val="26"/>
              </w:rPr>
            </w:pPr>
            <w:r>
              <w:rPr>
                <w:b/>
                <w:color w:val="FFFFFF"/>
                <w:sz w:val="26"/>
                <w:szCs w:val="26"/>
              </w:rPr>
              <w:t>r</w:t>
            </w:r>
            <w:r w:rsidRPr="00737506">
              <w:rPr>
                <w:b/>
                <w:color w:val="FFFFFF"/>
                <w:sz w:val="26"/>
                <w:szCs w:val="26"/>
              </w:rPr>
              <w:t>Mức 2</w:t>
            </w:r>
          </w:p>
        </w:tc>
        <w:tc>
          <w:tcPr>
            <w:tcW w:w="7088" w:type="dxa"/>
          </w:tcPr>
          <w:p w14:paraId="7B473502" w14:textId="77777777" w:rsidR="00EE438E" w:rsidRPr="00DE199D" w:rsidRDefault="00EE438E">
            <w:pPr>
              <w:numPr>
                <w:ilvl w:val="0"/>
                <w:numId w:val="13"/>
              </w:numPr>
              <w:spacing w:before="20" w:after="20"/>
              <w:jc w:val="both"/>
              <w:rPr>
                <w:sz w:val="26"/>
              </w:rPr>
            </w:pPr>
            <w:r w:rsidRPr="00C14629">
              <w:rPr>
                <w:sz w:val="26"/>
              </w:rPr>
              <w:t>Có đánh giá thực trạng, phân tích những điểm còn hạn chế trong công tác khám bệnh.</w:t>
            </w:r>
          </w:p>
        </w:tc>
        <w:tc>
          <w:tcPr>
            <w:tcW w:w="992" w:type="dxa"/>
          </w:tcPr>
          <w:p w14:paraId="75C98516" w14:textId="77777777" w:rsidR="00EE438E" w:rsidRDefault="00EE438E" w:rsidP="00EE438E">
            <w:pPr>
              <w:spacing w:before="20" w:after="20"/>
              <w:jc w:val="center"/>
              <w:rPr>
                <w:sz w:val="26"/>
              </w:rPr>
            </w:pPr>
            <w:r w:rsidRPr="002833C1">
              <w:rPr>
                <w:sz w:val="26"/>
              </w:rPr>
              <w:t>1</w:t>
            </w:r>
          </w:p>
        </w:tc>
        <w:tc>
          <w:tcPr>
            <w:tcW w:w="959" w:type="dxa"/>
          </w:tcPr>
          <w:p w14:paraId="4F038478" w14:textId="77777777" w:rsidR="00EE438E" w:rsidRPr="00920B5E" w:rsidRDefault="00EE438E" w:rsidP="00EE438E">
            <w:pPr>
              <w:spacing w:before="20" w:after="20"/>
              <w:jc w:val="center"/>
              <w:rPr>
                <w:sz w:val="26"/>
              </w:rPr>
            </w:pPr>
          </w:p>
        </w:tc>
      </w:tr>
      <w:tr w:rsidR="00EE438E" w:rsidRPr="00457C37" w14:paraId="75869223" w14:textId="77777777" w:rsidTr="006774E2">
        <w:tc>
          <w:tcPr>
            <w:tcW w:w="1134" w:type="dxa"/>
            <w:vMerge/>
            <w:shd w:val="clear" w:color="auto" w:fill="993300"/>
            <w:vAlign w:val="center"/>
          </w:tcPr>
          <w:p w14:paraId="26454316" w14:textId="77777777" w:rsidR="00EE438E" w:rsidRPr="00457C37" w:rsidRDefault="00EE438E" w:rsidP="00EE438E">
            <w:pPr>
              <w:spacing w:before="20" w:after="20"/>
              <w:rPr>
                <w:b/>
                <w:sz w:val="26"/>
                <w:szCs w:val="26"/>
              </w:rPr>
            </w:pPr>
          </w:p>
        </w:tc>
        <w:tc>
          <w:tcPr>
            <w:tcW w:w="7088" w:type="dxa"/>
          </w:tcPr>
          <w:p w14:paraId="4A2B648E" w14:textId="77777777" w:rsidR="00EE438E" w:rsidRPr="00DE199D" w:rsidRDefault="00EE438E">
            <w:pPr>
              <w:numPr>
                <w:ilvl w:val="0"/>
                <w:numId w:val="13"/>
              </w:numPr>
              <w:spacing w:before="20" w:after="20"/>
              <w:jc w:val="both"/>
              <w:rPr>
                <w:sz w:val="26"/>
              </w:rPr>
            </w:pPr>
            <w:r w:rsidRPr="00C14629">
              <w:rPr>
                <w:sz w:val="26"/>
              </w:rPr>
              <w:t>Có bản kế hoạch nâng cao chất lượng phục vụ tại khoa khám bệnh dựa trên đánh giá thực trạng.</w:t>
            </w:r>
          </w:p>
        </w:tc>
        <w:tc>
          <w:tcPr>
            <w:tcW w:w="992" w:type="dxa"/>
          </w:tcPr>
          <w:p w14:paraId="7DBD72F3" w14:textId="77777777" w:rsidR="00EE438E" w:rsidRDefault="00EE438E" w:rsidP="00EE438E">
            <w:pPr>
              <w:spacing w:before="20" w:after="20"/>
              <w:jc w:val="center"/>
              <w:rPr>
                <w:sz w:val="26"/>
              </w:rPr>
            </w:pPr>
            <w:r w:rsidRPr="002833C1">
              <w:rPr>
                <w:sz w:val="26"/>
              </w:rPr>
              <w:t>1</w:t>
            </w:r>
          </w:p>
        </w:tc>
        <w:tc>
          <w:tcPr>
            <w:tcW w:w="959" w:type="dxa"/>
          </w:tcPr>
          <w:p w14:paraId="67EFCC89" w14:textId="77777777" w:rsidR="00EE438E" w:rsidRPr="00920B5E" w:rsidRDefault="00EE438E" w:rsidP="00EE438E">
            <w:pPr>
              <w:spacing w:before="20" w:after="20"/>
              <w:jc w:val="center"/>
              <w:rPr>
                <w:sz w:val="26"/>
              </w:rPr>
            </w:pPr>
          </w:p>
        </w:tc>
      </w:tr>
      <w:tr w:rsidR="00EE438E" w:rsidRPr="00457C37" w14:paraId="479D2781" w14:textId="77777777" w:rsidTr="006774E2">
        <w:tc>
          <w:tcPr>
            <w:tcW w:w="1134" w:type="dxa"/>
            <w:vMerge/>
            <w:tcBorders>
              <w:bottom w:val="single" w:sz="4" w:space="0" w:color="009900"/>
            </w:tcBorders>
            <w:shd w:val="clear" w:color="auto" w:fill="993300"/>
            <w:vAlign w:val="center"/>
          </w:tcPr>
          <w:p w14:paraId="3A45B6CD" w14:textId="77777777" w:rsidR="00EE438E" w:rsidRPr="00457C37" w:rsidRDefault="00EE438E" w:rsidP="00EE438E">
            <w:pPr>
              <w:spacing w:before="20" w:after="20"/>
              <w:rPr>
                <w:b/>
                <w:sz w:val="26"/>
                <w:szCs w:val="26"/>
              </w:rPr>
            </w:pPr>
          </w:p>
        </w:tc>
        <w:tc>
          <w:tcPr>
            <w:tcW w:w="7088" w:type="dxa"/>
          </w:tcPr>
          <w:p w14:paraId="1F82B423" w14:textId="77777777" w:rsidR="00EE438E" w:rsidRPr="00DE199D" w:rsidRDefault="00EE438E">
            <w:pPr>
              <w:numPr>
                <w:ilvl w:val="0"/>
                <w:numId w:val="13"/>
              </w:numPr>
              <w:spacing w:before="20" w:after="20"/>
              <w:jc w:val="both"/>
              <w:rPr>
                <w:sz w:val="26"/>
              </w:rPr>
            </w:pPr>
            <w:r w:rsidRPr="00C14629">
              <w:rPr>
                <w:sz w:val="26"/>
              </w:rPr>
              <w:t>Có bảng phân công cụ thể nhân sự cho từng phòng khám.</w:t>
            </w:r>
          </w:p>
        </w:tc>
        <w:tc>
          <w:tcPr>
            <w:tcW w:w="992" w:type="dxa"/>
          </w:tcPr>
          <w:p w14:paraId="74455823" w14:textId="77777777" w:rsidR="00EE438E" w:rsidRDefault="00EE438E" w:rsidP="00EE438E">
            <w:pPr>
              <w:spacing w:before="20" w:after="20"/>
              <w:jc w:val="center"/>
              <w:rPr>
                <w:sz w:val="26"/>
              </w:rPr>
            </w:pPr>
            <w:r w:rsidRPr="002833C1">
              <w:rPr>
                <w:sz w:val="26"/>
              </w:rPr>
              <w:t>1</w:t>
            </w:r>
          </w:p>
        </w:tc>
        <w:tc>
          <w:tcPr>
            <w:tcW w:w="959" w:type="dxa"/>
          </w:tcPr>
          <w:p w14:paraId="2353241D" w14:textId="77777777" w:rsidR="00EE438E" w:rsidRPr="00920B5E" w:rsidRDefault="00EE438E" w:rsidP="00EE438E">
            <w:pPr>
              <w:spacing w:before="20" w:after="20"/>
              <w:jc w:val="center"/>
              <w:rPr>
                <w:sz w:val="26"/>
              </w:rPr>
            </w:pPr>
          </w:p>
        </w:tc>
      </w:tr>
      <w:tr w:rsidR="00EE438E" w:rsidRPr="00457C37" w14:paraId="48975851" w14:textId="77777777" w:rsidTr="006774E2">
        <w:tc>
          <w:tcPr>
            <w:tcW w:w="1134" w:type="dxa"/>
            <w:vMerge w:val="restart"/>
            <w:tcBorders>
              <w:top w:val="single" w:sz="4" w:space="0" w:color="009900"/>
            </w:tcBorders>
            <w:shd w:val="clear" w:color="auto" w:fill="FF3300"/>
            <w:vAlign w:val="center"/>
          </w:tcPr>
          <w:p w14:paraId="730157D4" w14:textId="77777777" w:rsidR="00EE438E" w:rsidRPr="00457C37" w:rsidRDefault="00EE438E" w:rsidP="00EE438E">
            <w:pPr>
              <w:spacing w:before="20" w:after="20"/>
              <w:rPr>
                <w:b/>
                <w:sz w:val="26"/>
                <w:szCs w:val="26"/>
              </w:rPr>
            </w:pPr>
            <w:r w:rsidRPr="00457C37">
              <w:rPr>
                <w:b/>
                <w:color w:val="FFFF00"/>
                <w:sz w:val="26"/>
                <w:szCs w:val="26"/>
              </w:rPr>
              <w:t>Mức 3</w:t>
            </w:r>
          </w:p>
        </w:tc>
        <w:tc>
          <w:tcPr>
            <w:tcW w:w="7088" w:type="dxa"/>
          </w:tcPr>
          <w:p w14:paraId="1593434C" w14:textId="77777777" w:rsidR="00EE438E" w:rsidRPr="00DE199D" w:rsidRDefault="00EE438E">
            <w:pPr>
              <w:numPr>
                <w:ilvl w:val="0"/>
                <w:numId w:val="13"/>
              </w:numPr>
              <w:spacing w:before="20" w:after="20"/>
              <w:jc w:val="both"/>
              <w:rPr>
                <w:sz w:val="26"/>
              </w:rPr>
            </w:pPr>
            <w:r w:rsidRPr="00DB2EEA">
              <w:rPr>
                <w:sz w:val="26"/>
              </w:rPr>
              <w:t>Có niêm yết giờ khám, lịch làm việc của các buồng khám, cận lâm sàng rõ ràng.</w:t>
            </w:r>
          </w:p>
        </w:tc>
        <w:tc>
          <w:tcPr>
            <w:tcW w:w="992" w:type="dxa"/>
          </w:tcPr>
          <w:p w14:paraId="4D898803" w14:textId="77777777" w:rsidR="00EE438E" w:rsidRPr="00457C37" w:rsidRDefault="00EE438E" w:rsidP="00EE438E">
            <w:pPr>
              <w:spacing w:before="20" w:after="20"/>
              <w:jc w:val="center"/>
              <w:rPr>
                <w:sz w:val="26"/>
              </w:rPr>
            </w:pPr>
            <w:r w:rsidRPr="002833C1">
              <w:rPr>
                <w:sz w:val="26"/>
              </w:rPr>
              <w:t>1</w:t>
            </w:r>
          </w:p>
        </w:tc>
        <w:tc>
          <w:tcPr>
            <w:tcW w:w="959" w:type="dxa"/>
          </w:tcPr>
          <w:p w14:paraId="3033A6EB" w14:textId="77777777" w:rsidR="00EE438E" w:rsidRPr="00920B5E" w:rsidRDefault="00EE438E" w:rsidP="00EE438E">
            <w:pPr>
              <w:spacing w:before="20" w:after="20"/>
              <w:jc w:val="center"/>
              <w:rPr>
                <w:sz w:val="26"/>
              </w:rPr>
            </w:pPr>
          </w:p>
        </w:tc>
      </w:tr>
      <w:tr w:rsidR="00EE438E" w:rsidRPr="00457C37" w14:paraId="11A52080" w14:textId="77777777" w:rsidTr="006774E2">
        <w:tc>
          <w:tcPr>
            <w:tcW w:w="1134" w:type="dxa"/>
            <w:vMerge/>
            <w:shd w:val="clear" w:color="auto" w:fill="FF3300"/>
            <w:vAlign w:val="center"/>
          </w:tcPr>
          <w:p w14:paraId="7123F82F" w14:textId="77777777" w:rsidR="00EE438E" w:rsidRPr="00457C37" w:rsidRDefault="00EE438E" w:rsidP="00EE438E">
            <w:pPr>
              <w:spacing w:before="20" w:after="20"/>
              <w:rPr>
                <w:b/>
                <w:sz w:val="26"/>
                <w:szCs w:val="26"/>
              </w:rPr>
            </w:pPr>
          </w:p>
        </w:tc>
        <w:tc>
          <w:tcPr>
            <w:tcW w:w="7088" w:type="dxa"/>
          </w:tcPr>
          <w:p w14:paraId="0BF51E56" w14:textId="77777777" w:rsidR="00EE438E" w:rsidRPr="00DE199D" w:rsidRDefault="00EE438E">
            <w:pPr>
              <w:numPr>
                <w:ilvl w:val="0"/>
                <w:numId w:val="13"/>
              </w:numPr>
              <w:spacing w:before="20" w:after="20"/>
              <w:jc w:val="both"/>
              <w:rPr>
                <w:sz w:val="26"/>
              </w:rPr>
            </w:pPr>
            <w:r w:rsidRPr="00DB2EEA">
              <w:rPr>
                <w:sz w:val="26"/>
              </w:rPr>
              <w:t>Có phương án và phân công cụ thể để tăng cường nhân lực trong giờ cao điểm của khoa khám bệnh.</w:t>
            </w:r>
          </w:p>
        </w:tc>
        <w:tc>
          <w:tcPr>
            <w:tcW w:w="992" w:type="dxa"/>
          </w:tcPr>
          <w:p w14:paraId="55997513" w14:textId="77777777" w:rsidR="00EE438E" w:rsidRPr="00457C37" w:rsidRDefault="00EE438E" w:rsidP="00EE438E">
            <w:pPr>
              <w:spacing w:before="20" w:after="20"/>
              <w:jc w:val="center"/>
              <w:rPr>
                <w:sz w:val="26"/>
              </w:rPr>
            </w:pPr>
            <w:r w:rsidRPr="002833C1">
              <w:rPr>
                <w:sz w:val="26"/>
              </w:rPr>
              <w:t>1</w:t>
            </w:r>
          </w:p>
        </w:tc>
        <w:tc>
          <w:tcPr>
            <w:tcW w:w="959" w:type="dxa"/>
          </w:tcPr>
          <w:p w14:paraId="7B2D3DB4" w14:textId="77777777" w:rsidR="00EE438E" w:rsidRPr="00920B5E" w:rsidRDefault="00EE438E" w:rsidP="00EE438E">
            <w:pPr>
              <w:spacing w:before="20" w:after="20"/>
              <w:jc w:val="center"/>
              <w:rPr>
                <w:sz w:val="26"/>
              </w:rPr>
            </w:pPr>
          </w:p>
        </w:tc>
      </w:tr>
      <w:tr w:rsidR="00EE438E" w:rsidRPr="00457C37" w14:paraId="2F6621B7" w14:textId="77777777" w:rsidTr="006774E2">
        <w:tc>
          <w:tcPr>
            <w:tcW w:w="1134" w:type="dxa"/>
            <w:vMerge/>
            <w:shd w:val="clear" w:color="auto" w:fill="FF3300"/>
            <w:vAlign w:val="center"/>
          </w:tcPr>
          <w:p w14:paraId="06DC7697" w14:textId="77777777" w:rsidR="00EE438E" w:rsidRPr="00457C37" w:rsidRDefault="00EE438E" w:rsidP="00EE438E">
            <w:pPr>
              <w:spacing w:before="20" w:after="20"/>
              <w:rPr>
                <w:b/>
                <w:sz w:val="26"/>
                <w:szCs w:val="26"/>
              </w:rPr>
            </w:pPr>
          </w:p>
        </w:tc>
        <w:tc>
          <w:tcPr>
            <w:tcW w:w="7088" w:type="dxa"/>
          </w:tcPr>
          <w:p w14:paraId="52BE3926" w14:textId="77777777" w:rsidR="00EE438E" w:rsidRPr="00DE199D" w:rsidRDefault="00EE438E">
            <w:pPr>
              <w:numPr>
                <w:ilvl w:val="0"/>
                <w:numId w:val="13"/>
              </w:numPr>
              <w:spacing w:before="20" w:after="20"/>
              <w:jc w:val="both"/>
              <w:rPr>
                <w:sz w:val="26"/>
              </w:rPr>
            </w:pPr>
            <w:r w:rsidRPr="00DB2EEA">
              <w:rPr>
                <w:sz w:val="26"/>
              </w:rPr>
              <w:t>Có bố trí bàn, buồng khám bệnh dự phòng tăng cường trong những thời gian cao điểm.</w:t>
            </w:r>
          </w:p>
        </w:tc>
        <w:tc>
          <w:tcPr>
            <w:tcW w:w="992" w:type="dxa"/>
          </w:tcPr>
          <w:p w14:paraId="66A34CC8" w14:textId="77777777" w:rsidR="00EE438E" w:rsidRPr="00457C37" w:rsidRDefault="00EE438E" w:rsidP="00EE438E">
            <w:pPr>
              <w:spacing w:before="20" w:after="20"/>
              <w:jc w:val="center"/>
              <w:rPr>
                <w:sz w:val="26"/>
              </w:rPr>
            </w:pPr>
            <w:r w:rsidRPr="002833C1">
              <w:rPr>
                <w:sz w:val="26"/>
              </w:rPr>
              <w:t>1</w:t>
            </w:r>
          </w:p>
        </w:tc>
        <w:tc>
          <w:tcPr>
            <w:tcW w:w="959" w:type="dxa"/>
          </w:tcPr>
          <w:p w14:paraId="21C576AA" w14:textId="77777777" w:rsidR="00EE438E" w:rsidRPr="00920B5E" w:rsidRDefault="00EE438E" w:rsidP="00EE438E">
            <w:pPr>
              <w:spacing w:before="20" w:after="20"/>
              <w:jc w:val="center"/>
              <w:rPr>
                <w:sz w:val="26"/>
              </w:rPr>
            </w:pPr>
          </w:p>
        </w:tc>
      </w:tr>
      <w:tr w:rsidR="00EE438E" w:rsidRPr="00457C37" w14:paraId="53F93D60" w14:textId="77777777" w:rsidTr="006774E2">
        <w:tc>
          <w:tcPr>
            <w:tcW w:w="1134" w:type="dxa"/>
            <w:vMerge/>
            <w:tcBorders>
              <w:bottom w:val="single" w:sz="4" w:space="0" w:color="009900"/>
            </w:tcBorders>
            <w:shd w:val="clear" w:color="auto" w:fill="FF3300"/>
            <w:vAlign w:val="center"/>
          </w:tcPr>
          <w:p w14:paraId="7C2827AB" w14:textId="77777777" w:rsidR="00EE438E" w:rsidRPr="00457C37" w:rsidRDefault="00EE438E" w:rsidP="00EE438E">
            <w:pPr>
              <w:spacing w:before="20" w:after="20"/>
              <w:rPr>
                <w:b/>
                <w:sz w:val="26"/>
                <w:szCs w:val="26"/>
              </w:rPr>
            </w:pPr>
          </w:p>
        </w:tc>
        <w:tc>
          <w:tcPr>
            <w:tcW w:w="7088" w:type="dxa"/>
          </w:tcPr>
          <w:p w14:paraId="2B86C22F" w14:textId="77777777" w:rsidR="00EE438E" w:rsidRPr="00DE199D" w:rsidRDefault="00EE438E">
            <w:pPr>
              <w:numPr>
                <w:ilvl w:val="0"/>
                <w:numId w:val="13"/>
              </w:numPr>
              <w:spacing w:before="20" w:after="20"/>
              <w:jc w:val="both"/>
              <w:rPr>
                <w:sz w:val="26"/>
              </w:rPr>
            </w:pPr>
            <w:r w:rsidRPr="00DB2EEA">
              <w:rPr>
                <w:sz w:val="26"/>
              </w:rPr>
              <w:t>Người bệnh có thẻ bảo hiểm y tế thuộc diện được chi trả 100% không phải tạm ứng tiền khi đăng ký khám bệnh.</w:t>
            </w:r>
          </w:p>
        </w:tc>
        <w:tc>
          <w:tcPr>
            <w:tcW w:w="992" w:type="dxa"/>
          </w:tcPr>
          <w:p w14:paraId="6BD450AD" w14:textId="77777777" w:rsidR="00EE438E" w:rsidRPr="00457C37" w:rsidRDefault="00EE438E" w:rsidP="00EE438E">
            <w:pPr>
              <w:spacing w:before="20" w:after="20"/>
              <w:jc w:val="center"/>
              <w:rPr>
                <w:sz w:val="26"/>
              </w:rPr>
            </w:pPr>
            <w:r w:rsidRPr="002833C1">
              <w:rPr>
                <w:sz w:val="26"/>
              </w:rPr>
              <w:t>1</w:t>
            </w:r>
          </w:p>
        </w:tc>
        <w:tc>
          <w:tcPr>
            <w:tcW w:w="959" w:type="dxa"/>
          </w:tcPr>
          <w:p w14:paraId="4B27E140" w14:textId="77777777" w:rsidR="00EE438E" w:rsidRPr="00920B5E" w:rsidRDefault="00EE438E" w:rsidP="00EE438E">
            <w:pPr>
              <w:spacing w:before="20" w:after="20"/>
              <w:jc w:val="center"/>
              <w:rPr>
                <w:sz w:val="26"/>
              </w:rPr>
            </w:pPr>
          </w:p>
        </w:tc>
      </w:tr>
      <w:tr w:rsidR="00EE438E" w:rsidRPr="00457C37" w14:paraId="7503D535" w14:textId="77777777" w:rsidTr="006774E2">
        <w:tc>
          <w:tcPr>
            <w:tcW w:w="1134" w:type="dxa"/>
            <w:tcBorders>
              <w:top w:val="single" w:sz="4" w:space="0" w:color="009900"/>
            </w:tcBorders>
            <w:shd w:val="clear" w:color="auto" w:fill="FF9900"/>
            <w:vAlign w:val="center"/>
          </w:tcPr>
          <w:p w14:paraId="1BB45FA6" w14:textId="58A46FCB" w:rsidR="00EE438E" w:rsidRPr="00457C37" w:rsidRDefault="00EE438E" w:rsidP="00EE438E">
            <w:pPr>
              <w:spacing w:before="20" w:after="20"/>
              <w:rPr>
                <w:b/>
                <w:color w:val="FFFF00"/>
                <w:sz w:val="26"/>
                <w:szCs w:val="26"/>
              </w:rPr>
            </w:pPr>
            <w:r>
              <w:rPr>
                <w:b/>
                <w:color w:val="FFFF00"/>
                <w:sz w:val="26"/>
                <w:szCs w:val="26"/>
              </w:rPr>
              <w:t>Mức 4</w:t>
            </w:r>
          </w:p>
        </w:tc>
        <w:tc>
          <w:tcPr>
            <w:tcW w:w="7088" w:type="dxa"/>
          </w:tcPr>
          <w:p w14:paraId="71C619A0" w14:textId="692B162A" w:rsidR="00EE438E" w:rsidRPr="00DE199D" w:rsidRDefault="00EE438E">
            <w:pPr>
              <w:numPr>
                <w:ilvl w:val="0"/>
                <w:numId w:val="13"/>
              </w:numPr>
              <w:spacing w:before="20" w:after="20"/>
              <w:jc w:val="both"/>
              <w:rPr>
                <w:sz w:val="26"/>
              </w:rPr>
            </w:pPr>
            <w:r w:rsidRPr="00165B28">
              <w:rPr>
                <w:sz w:val="26"/>
              </w:rPr>
              <w:t>Công khai cam kết về thời gian chờ theo từng phân đoạn trong quy trình khám bệnh: thời gian chờ khám, chờ kết quả cận lâm sàng và chờ lấy thuốc và các thời gian chờ khác.</w:t>
            </w:r>
          </w:p>
        </w:tc>
        <w:tc>
          <w:tcPr>
            <w:tcW w:w="992" w:type="dxa"/>
          </w:tcPr>
          <w:p w14:paraId="57D2036A" w14:textId="31DA466B" w:rsidR="00EE438E" w:rsidRPr="00457C37" w:rsidRDefault="00EE438E" w:rsidP="00EE438E">
            <w:pPr>
              <w:spacing w:before="20" w:after="20"/>
              <w:jc w:val="center"/>
              <w:rPr>
                <w:sz w:val="26"/>
              </w:rPr>
            </w:pPr>
            <w:r>
              <w:rPr>
                <w:sz w:val="26"/>
              </w:rPr>
              <w:t>1</w:t>
            </w:r>
          </w:p>
        </w:tc>
        <w:tc>
          <w:tcPr>
            <w:tcW w:w="959" w:type="dxa"/>
          </w:tcPr>
          <w:p w14:paraId="2ED9CFC0" w14:textId="77777777" w:rsidR="00EE438E" w:rsidRPr="00920B5E" w:rsidRDefault="00EE438E" w:rsidP="00EE438E">
            <w:pPr>
              <w:spacing w:before="20" w:after="20"/>
              <w:jc w:val="center"/>
              <w:rPr>
                <w:sz w:val="26"/>
              </w:rPr>
            </w:pPr>
          </w:p>
        </w:tc>
      </w:tr>
    </w:tbl>
    <w:p w14:paraId="067366F1" w14:textId="77777777" w:rsidR="00654666" w:rsidRDefault="00654666" w:rsidP="00654666"/>
    <w:p w14:paraId="1440DB95" w14:textId="77777777" w:rsidR="00654666" w:rsidRDefault="00654666" w:rsidP="00654666">
      <w:r>
        <w:br w:type="page"/>
      </w:r>
    </w:p>
    <w:tbl>
      <w:tblPr>
        <w:tblW w:w="10335" w:type="dxa"/>
        <w:tblInd w:w="-23" w:type="dxa"/>
        <w:tblBorders>
          <w:top w:val="single" w:sz="4" w:space="0" w:color="009900"/>
          <w:left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7371"/>
        <w:gridCol w:w="915"/>
        <w:gridCol w:w="915"/>
      </w:tblGrid>
      <w:tr w:rsidR="00654666" w:rsidRPr="00457C37" w14:paraId="1C958CDE" w14:textId="77777777" w:rsidTr="00EE438E">
        <w:tc>
          <w:tcPr>
            <w:tcW w:w="1134" w:type="dxa"/>
            <w:tcBorders>
              <w:top w:val="double" w:sz="6" w:space="0" w:color="009900"/>
            </w:tcBorders>
            <w:shd w:val="clear" w:color="auto" w:fill="FFFF00"/>
          </w:tcPr>
          <w:p w14:paraId="1734A72B" w14:textId="77777777" w:rsidR="00654666" w:rsidRPr="00AA1611" w:rsidRDefault="00654666" w:rsidP="00CA6AB8">
            <w:pPr>
              <w:spacing w:before="20" w:after="20"/>
              <w:rPr>
                <w:b/>
                <w:color w:val="FF0000"/>
                <w:sz w:val="26"/>
                <w:szCs w:val="26"/>
              </w:rPr>
            </w:pPr>
            <w:r>
              <w:lastRenderedPageBreak/>
              <w:br w:type="page"/>
            </w:r>
            <w:r>
              <w:br w:type="page"/>
            </w:r>
            <w:r>
              <w:br w:type="page"/>
            </w:r>
            <w:r w:rsidRPr="004A32E8">
              <w:rPr>
                <w:b/>
                <w:bCs/>
                <w:color w:val="FF0000"/>
                <w:sz w:val="26"/>
                <w:szCs w:val="26"/>
              </w:rPr>
              <w:t>A1.</w:t>
            </w:r>
            <w:r>
              <w:rPr>
                <w:b/>
                <w:bCs/>
                <w:color w:val="FF0000"/>
                <w:sz w:val="26"/>
                <w:szCs w:val="26"/>
              </w:rPr>
              <w:t>4</w:t>
            </w:r>
          </w:p>
        </w:tc>
        <w:tc>
          <w:tcPr>
            <w:tcW w:w="7371" w:type="dxa"/>
            <w:tcBorders>
              <w:top w:val="double" w:sz="6" w:space="0" w:color="009900"/>
            </w:tcBorders>
            <w:shd w:val="clear" w:color="auto" w:fill="FFFF00"/>
          </w:tcPr>
          <w:p w14:paraId="59FDCD66" w14:textId="77777777" w:rsidR="00654666" w:rsidRPr="00F860A4" w:rsidRDefault="00654666" w:rsidP="00CA6AB8">
            <w:pPr>
              <w:spacing w:before="20" w:after="20"/>
              <w:rPr>
                <w:b/>
                <w:bCs/>
                <w:color w:val="FF0000"/>
                <w:sz w:val="26"/>
                <w:szCs w:val="26"/>
              </w:rPr>
            </w:pPr>
            <w:r>
              <w:rPr>
                <w:b/>
                <w:color w:val="FF0000"/>
                <w:sz w:val="26"/>
              </w:rPr>
              <w:t>Bệnh viện bảo đảm các điều kiện cấp cứu người bệnh kịp thời</w:t>
            </w:r>
          </w:p>
        </w:tc>
        <w:tc>
          <w:tcPr>
            <w:tcW w:w="915" w:type="dxa"/>
            <w:tcBorders>
              <w:top w:val="double" w:sz="6" w:space="0" w:color="009900"/>
            </w:tcBorders>
            <w:shd w:val="clear" w:color="auto" w:fill="FFFF00"/>
          </w:tcPr>
          <w:p w14:paraId="78BDA56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tcBorders>
            <w:shd w:val="clear" w:color="auto" w:fill="FFFF00"/>
          </w:tcPr>
          <w:p w14:paraId="1E7F8171"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2E7CF88B" w14:textId="77777777" w:rsidTr="00EE438E">
        <w:trPr>
          <w:trHeight w:val="293"/>
        </w:trPr>
        <w:tc>
          <w:tcPr>
            <w:tcW w:w="1134" w:type="dxa"/>
          </w:tcPr>
          <w:p w14:paraId="14E67C99" w14:textId="1DEE1C84" w:rsidR="00EE438E" w:rsidRPr="00457C37" w:rsidRDefault="00EE438E" w:rsidP="00EE438E">
            <w:pPr>
              <w:spacing w:after="240"/>
              <w:rPr>
                <w:b/>
                <w:sz w:val="26"/>
                <w:szCs w:val="26"/>
              </w:rPr>
            </w:pPr>
            <w:r w:rsidRPr="00936219">
              <w:rPr>
                <w:b/>
                <w:sz w:val="26"/>
                <w:szCs w:val="26"/>
              </w:rPr>
              <w:t>Căn cứ đề xuất và ý nghĩa</w:t>
            </w:r>
          </w:p>
        </w:tc>
        <w:tc>
          <w:tcPr>
            <w:tcW w:w="7371" w:type="dxa"/>
          </w:tcPr>
          <w:p w14:paraId="03A8BA61" w14:textId="77777777" w:rsidR="00EE438E" w:rsidRDefault="00EE438E" w:rsidP="00EE438E">
            <w:pPr>
              <w:pStyle w:val="NoSpacing"/>
            </w:pPr>
            <w:r>
              <w:t>Cấp cứu người bệnh kịp thời là yêu cầu cấp thiết đối với bệnh viện.</w:t>
            </w:r>
          </w:p>
          <w:p w14:paraId="6946AE67" w14:textId="298F908A" w:rsidR="00EE438E" w:rsidRPr="00DF314C" w:rsidRDefault="00EE438E" w:rsidP="00EE438E">
            <w:pPr>
              <w:pStyle w:val="NoSpacing"/>
              <w:rPr>
                <w:b/>
                <w:color w:val="0000FF"/>
                <w:szCs w:val="26"/>
              </w:rPr>
            </w:pPr>
            <w:r>
              <w:t>Đã có những trường hợp người bệnh cấp cứu nhưng bệnh viện xử trí chậm trễ dẫn đến hậu quả nghiêm trọng.</w:t>
            </w:r>
          </w:p>
        </w:tc>
        <w:tc>
          <w:tcPr>
            <w:tcW w:w="915" w:type="dxa"/>
          </w:tcPr>
          <w:p w14:paraId="579DA7CB" w14:textId="77777777" w:rsidR="00EE438E" w:rsidRPr="00DF314C" w:rsidRDefault="00EE438E" w:rsidP="00EE438E">
            <w:pPr>
              <w:spacing w:before="20" w:after="20"/>
              <w:ind w:left="360"/>
              <w:rPr>
                <w:b/>
                <w:color w:val="0000FF"/>
                <w:sz w:val="26"/>
                <w:szCs w:val="26"/>
              </w:rPr>
            </w:pPr>
          </w:p>
        </w:tc>
        <w:tc>
          <w:tcPr>
            <w:tcW w:w="915" w:type="dxa"/>
          </w:tcPr>
          <w:p w14:paraId="563AF2AF" w14:textId="77777777" w:rsidR="00EE438E" w:rsidRPr="00DF314C" w:rsidRDefault="00EE438E" w:rsidP="00EE438E">
            <w:pPr>
              <w:spacing w:before="20" w:after="20"/>
              <w:ind w:left="360"/>
              <w:rPr>
                <w:b/>
                <w:color w:val="0000FF"/>
                <w:sz w:val="26"/>
                <w:szCs w:val="26"/>
              </w:rPr>
            </w:pPr>
          </w:p>
        </w:tc>
      </w:tr>
      <w:tr w:rsidR="00EE438E" w:rsidRPr="00457C37" w14:paraId="5329BE5D" w14:textId="77777777" w:rsidTr="00EE438E">
        <w:tc>
          <w:tcPr>
            <w:tcW w:w="1134" w:type="dxa"/>
            <w:vMerge w:val="restart"/>
            <w:shd w:val="clear" w:color="auto" w:fill="000000"/>
            <w:vAlign w:val="center"/>
          </w:tcPr>
          <w:p w14:paraId="23BB1D90" w14:textId="385F43BF" w:rsidR="00EE438E" w:rsidRPr="00457C37" w:rsidRDefault="00EE438E" w:rsidP="00EE438E">
            <w:pPr>
              <w:spacing w:before="20" w:after="20"/>
              <w:rPr>
                <w:b/>
                <w:sz w:val="26"/>
                <w:szCs w:val="26"/>
              </w:rPr>
            </w:pPr>
            <w:r>
              <w:rPr>
                <w:b/>
                <w:sz w:val="26"/>
                <w:szCs w:val="26"/>
              </w:rPr>
              <w:t>Mức 1</w:t>
            </w:r>
          </w:p>
        </w:tc>
        <w:tc>
          <w:tcPr>
            <w:tcW w:w="7371" w:type="dxa"/>
          </w:tcPr>
          <w:p w14:paraId="5C69DC2D" w14:textId="77777777" w:rsidR="00EE438E" w:rsidRPr="00DE199D" w:rsidRDefault="00EE438E">
            <w:pPr>
              <w:numPr>
                <w:ilvl w:val="0"/>
                <w:numId w:val="14"/>
              </w:numPr>
              <w:spacing w:before="20" w:after="20"/>
              <w:jc w:val="both"/>
              <w:rPr>
                <w:sz w:val="26"/>
              </w:rPr>
            </w:pPr>
            <w:r w:rsidRPr="008327B7">
              <w:rPr>
                <w:sz w:val="26"/>
              </w:rPr>
              <w:t>Bệnh viện có giường cấp cứu.</w:t>
            </w:r>
          </w:p>
        </w:tc>
        <w:tc>
          <w:tcPr>
            <w:tcW w:w="915" w:type="dxa"/>
          </w:tcPr>
          <w:p w14:paraId="64309365" w14:textId="77777777" w:rsidR="00EE438E" w:rsidRDefault="00EE438E" w:rsidP="00EE438E">
            <w:pPr>
              <w:spacing w:before="20" w:after="20"/>
              <w:jc w:val="center"/>
              <w:rPr>
                <w:sz w:val="26"/>
              </w:rPr>
            </w:pPr>
            <w:r w:rsidRPr="00814156">
              <w:rPr>
                <w:sz w:val="26"/>
              </w:rPr>
              <w:t>1</w:t>
            </w:r>
          </w:p>
        </w:tc>
        <w:tc>
          <w:tcPr>
            <w:tcW w:w="915" w:type="dxa"/>
          </w:tcPr>
          <w:p w14:paraId="36937CDB" w14:textId="77777777" w:rsidR="00EE438E" w:rsidRPr="00920B5E" w:rsidRDefault="00EE438E" w:rsidP="00EE438E">
            <w:pPr>
              <w:spacing w:before="20" w:after="20"/>
              <w:jc w:val="center"/>
              <w:rPr>
                <w:sz w:val="26"/>
              </w:rPr>
            </w:pPr>
          </w:p>
        </w:tc>
      </w:tr>
      <w:tr w:rsidR="00EE438E" w:rsidRPr="00457C37" w14:paraId="5823F4BB" w14:textId="77777777" w:rsidTr="00EE438E">
        <w:tc>
          <w:tcPr>
            <w:tcW w:w="1134" w:type="dxa"/>
            <w:vMerge/>
            <w:shd w:val="clear" w:color="auto" w:fill="000000"/>
            <w:vAlign w:val="center"/>
          </w:tcPr>
          <w:p w14:paraId="0378E9B4" w14:textId="77777777" w:rsidR="00EE438E" w:rsidRPr="00457C37" w:rsidRDefault="00EE438E" w:rsidP="00EE438E">
            <w:pPr>
              <w:spacing w:before="20" w:after="20"/>
              <w:rPr>
                <w:b/>
                <w:sz w:val="26"/>
                <w:szCs w:val="26"/>
              </w:rPr>
            </w:pPr>
          </w:p>
        </w:tc>
        <w:tc>
          <w:tcPr>
            <w:tcW w:w="7371" w:type="dxa"/>
          </w:tcPr>
          <w:p w14:paraId="50AA51CA" w14:textId="77777777" w:rsidR="00EE438E" w:rsidRPr="00DE199D" w:rsidRDefault="00EE438E">
            <w:pPr>
              <w:numPr>
                <w:ilvl w:val="0"/>
                <w:numId w:val="14"/>
              </w:numPr>
              <w:spacing w:before="20" w:after="20"/>
              <w:jc w:val="both"/>
              <w:rPr>
                <w:sz w:val="26"/>
              </w:rPr>
            </w:pPr>
            <w:r w:rsidRPr="008327B7">
              <w:rPr>
                <w:sz w:val="26"/>
              </w:rPr>
              <w:t>Giường cấp cứu sẵn sàng phục vụ ngay nếu có người bệnh đến cấp cứu.</w:t>
            </w:r>
          </w:p>
        </w:tc>
        <w:tc>
          <w:tcPr>
            <w:tcW w:w="915" w:type="dxa"/>
          </w:tcPr>
          <w:p w14:paraId="3110A373" w14:textId="77777777" w:rsidR="00EE438E" w:rsidRDefault="00EE438E" w:rsidP="00EE438E">
            <w:pPr>
              <w:spacing w:before="20" w:after="20"/>
              <w:jc w:val="center"/>
              <w:rPr>
                <w:sz w:val="26"/>
              </w:rPr>
            </w:pPr>
            <w:r w:rsidRPr="00814156">
              <w:rPr>
                <w:sz w:val="26"/>
              </w:rPr>
              <w:t>1</w:t>
            </w:r>
          </w:p>
        </w:tc>
        <w:tc>
          <w:tcPr>
            <w:tcW w:w="915" w:type="dxa"/>
          </w:tcPr>
          <w:p w14:paraId="665B5049" w14:textId="77777777" w:rsidR="00EE438E" w:rsidRPr="00920B5E" w:rsidRDefault="00EE438E" w:rsidP="00EE438E">
            <w:pPr>
              <w:spacing w:before="20" w:after="20"/>
              <w:jc w:val="center"/>
              <w:rPr>
                <w:sz w:val="26"/>
              </w:rPr>
            </w:pPr>
          </w:p>
        </w:tc>
      </w:tr>
      <w:tr w:rsidR="00EE438E" w:rsidRPr="00457C37" w14:paraId="0C531523" w14:textId="77777777" w:rsidTr="00EE438E">
        <w:tc>
          <w:tcPr>
            <w:tcW w:w="1134" w:type="dxa"/>
            <w:vMerge w:val="restart"/>
            <w:shd w:val="clear" w:color="auto" w:fill="993300"/>
            <w:vAlign w:val="center"/>
          </w:tcPr>
          <w:p w14:paraId="76709F91"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71" w:type="dxa"/>
          </w:tcPr>
          <w:p w14:paraId="59A6849F" w14:textId="77777777" w:rsidR="00EE438E" w:rsidRPr="00DE199D" w:rsidRDefault="00EE438E">
            <w:pPr>
              <w:numPr>
                <w:ilvl w:val="0"/>
                <w:numId w:val="14"/>
              </w:numPr>
              <w:spacing w:before="20" w:after="20"/>
              <w:jc w:val="both"/>
              <w:rPr>
                <w:sz w:val="26"/>
              </w:rPr>
            </w:pPr>
            <w:r w:rsidRPr="005F3E37">
              <w:rPr>
                <w:sz w:val="26"/>
              </w:rPr>
              <w:t>Có hướng dẫn/quy định về thứ tự ưu tiên khám và xử trí cho đối tượng người bệnh cấp cứu (nếu có đông người bệnh cấp cứu).</w:t>
            </w:r>
          </w:p>
        </w:tc>
        <w:tc>
          <w:tcPr>
            <w:tcW w:w="915" w:type="dxa"/>
          </w:tcPr>
          <w:p w14:paraId="643AA6D8" w14:textId="77777777" w:rsidR="00EE438E" w:rsidRDefault="00EE438E" w:rsidP="00EE438E">
            <w:pPr>
              <w:spacing w:before="20" w:after="20"/>
              <w:jc w:val="center"/>
              <w:rPr>
                <w:sz w:val="26"/>
              </w:rPr>
            </w:pPr>
            <w:r w:rsidRPr="00814156">
              <w:rPr>
                <w:sz w:val="26"/>
              </w:rPr>
              <w:t>1</w:t>
            </w:r>
          </w:p>
        </w:tc>
        <w:tc>
          <w:tcPr>
            <w:tcW w:w="915" w:type="dxa"/>
          </w:tcPr>
          <w:p w14:paraId="391F9991" w14:textId="77777777" w:rsidR="00EE438E" w:rsidRPr="00920B5E" w:rsidRDefault="00EE438E" w:rsidP="00EE438E">
            <w:pPr>
              <w:spacing w:before="20" w:after="20"/>
              <w:jc w:val="center"/>
              <w:rPr>
                <w:sz w:val="26"/>
              </w:rPr>
            </w:pPr>
          </w:p>
        </w:tc>
      </w:tr>
      <w:tr w:rsidR="00EE438E" w:rsidRPr="00457C37" w14:paraId="27E73DBC" w14:textId="77777777" w:rsidTr="00EE438E">
        <w:tc>
          <w:tcPr>
            <w:tcW w:w="1134" w:type="dxa"/>
            <w:vMerge/>
            <w:shd w:val="clear" w:color="auto" w:fill="993300"/>
            <w:vAlign w:val="center"/>
          </w:tcPr>
          <w:p w14:paraId="6A5EA1CD" w14:textId="77777777" w:rsidR="00EE438E" w:rsidRPr="00457C37" w:rsidRDefault="00EE438E" w:rsidP="00EE438E">
            <w:pPr>
              <w:spacing w:before="20" w:after="20"/>
              <w:rPr>
                <w:b/>
                <w:sz w:val="26"/>
                <w:szCs w:val="26"/>
              </w:rPr>
            </w:pPr>
          </w:p>
        </w:tc>
        <w:tc>
          <w:tcPr>
            <w:tcW w:w="7371" w:type="dxa"/>
          </w:tcPr>
          <w:p w14:paraId="4B721741" w14:textId="77777777" w:rsidR="00EE438E" w:rsidRPr="00DE199D" w:rsidRDefault="00EE438E">
            <w:pPr>
              <w:numPr>
                <w:ilvl w:val="0"/>
                <w:numId w:val="14"/>
              </w:numPr>
              <w:spacing w:before="20" w:after="20"/>
              <w:jc w:val="both"/>
              <w:rPr>
                <w:sz w:val="26"/>
              </w:rPr>
            </w:pPr>
            <w:r w:rsidRPr="005F3E37">
              <w:rPr>
                <w:sz w:val="26"/>
              </w:rPr>
              <w:t>Có quy định cứu chữa ngay cho người bệnh cấp cứu trong trường hợp chưa kịp đóng viện phí hoặc không có người nhà người bệnh đi kèm.</w:t>
            </w:r>
          </w:p>
        </w:tc>
        <w:tc>
          <w:tcPr>
            <w:tcW w:w="915" w:type="dxa"/>
          </w:tcPr>
          <w:p w14:paraId="72F2F406" w14:textId="77777777" w:rsidR="00EE438E" w:rsidRDefault="00EE438E" w:rsidP="00EE438E">
            <w:pPr>
              <w:spacing w:before="20" w:after="20"/>
              <w:jc w:val="center"/>
              <w:rPr>
                <w:sz w:val="26"/>
              </w:rPr>
            </w:pPr>
            <w:r w:rsidRPr="00814156">
              <w:rPr>
                <w:sz w:val="26"/>
              </w:rPr>
              <w:t>1</w:t>
            </w:r>
          </w:p>
        </w:tc>
        <w:tc>
          <w:tcPr>
            <w:tcW w:w="915" w:type="dxa"/>
          </w:tcPr>
          <w:p w14:paraId="6D887B18" w14:textId="77777777" w:rsidR="00EE438E" w:rsidRPr="00920B5E" w:rsidRDefault="00EE438E" w:rsidP="00EE438E">
            <w:pPr>
              <w:spacing w:before="20" w:after="20"/>
              <w:jc w:val="center"/>
              <w:rPr>
                <w:sz w:val="26"/>
              </w:rPr>
            </w:pPr>
          </w:p>
        </w:tc>
      </w:tr>
      <w:tr w:rsidR="00EE438E" w:rsidRPr="00457C37" w14:paraId="628CFA5D" w14:textId="77777777" w:rsidTr="00EE438E">
        <w:tc>
          <w:tcPr>
            <w:tcW w:w="1134" w:type="dxa"/>
            <w:vMerge/>
            <w:shd w:val="clear" w:color="auto" w:fill="993300"/>
            <w:vAlign w:val="center"/>
          </w:tcPr>
          <w:p w14:paraId="6D380C11" w14:textId="77777777" w:rsidR="00EE438E" w:rsidRPr="00457C37" w:rsidRDefault="00EE438E" w:rsidP="00EE438E">
            <w:pPr>
              <w:spacing w:before="20" w:after="20"/>
              <w:rPr>
                <w:b/>
                <w:sz w:val="26"/>
                <w:szCs w:val="26"/>
              </w:rPr>
            </w:pPr>
          </w:p>
        </w:tc>
        <w:tc>
          <w:tcPr>
            <w:tcW w:w="7371" w:type="dxa"/>
          </w:tcPr>
          <w:p w14:paraId="1A33DFEA" w14:textId="77777777" w:rsidR="00EE438E" w:rsidRPr="00DE199D" w:rsidRDefault="00EE438E">
            <w:pPr>
              <w:numPr>
                <w:ilvl w:val="0"/>
                <w:numId w:val="14"/>
              </w:numPr>
              <w:spacing w:before="20" w:after="20"/>
              <w:jc w:val="both"/>
              <w:rPr>
                <w:sz w:val="26"/>
              </w:rPr>
            </w:pPr>
            <w:r w:rsidRPr="005F3E37">
              <w:rPr>
                <w:sz w:val="26"/>
              </w:rPr>
              <w:t>Có danh mục thuốc cấp cứu (theo quy định của Bộ Y tế).</w:t>
            </w:r>
          </w:p>
        </w:tc>
        <w:tc>
          <w:tcPr>
            <w:tcW w:w="915" w:type="dxa"/>
          </w:tcPr>
          <w:p w14:paraId="5321D1AC" w14:textId="77777777" w:rsidR="00EE438E" w:rsidRDefault="00EE438E" w:rsidP="00EE438E">
            <w:pPr>
              <w:spacing w:before="20" w:after="20"/>
              <w:jc w:val="center"/>
              <w:rPr>
                <w:sz w:val="26"/>
              </w:rPr>
            </w:pPr>
            <w:r w:rsidRPr="00814156">
              <w:rPr>
                <w:sz w:val="26"/>
              </w:rPr>
              <w:t>1</w:t>
            </w:r>
          </w:p>
        </w:tc>
        <w:tc>
          <w:tcPr>
            <w:tcW w:w="915" w:type="dxa"/>
          </w:tcPr>
          <w:p w14:paraId="5375A021" w14:textId="77777777" w:rsidR="00EE438E" w:rsidRPr="00920B5E" w:rsidRDefault="00EE438E" w:rsidP="00EE438E">
            <w:pPr>
              <w:spacing w:before="20" w:after="20"/>
              <w:jc w:val="center"/>
              <w:rPr>
                <w:sz w:val="26"/>
              </w:rPr>
            </w:pPr>
          </w:p>
        </w:tc>
      </w:tr>
      <w:tr w:rsidR="00EE438E" w:rsidRPr="00457C37" w14:paraId="1298AC1F" w14:textId="77777777" w:rsidTr="00EE438E">
        <w:tc>
          <w:tcPr>
            <w:tcW w:w="1134" w:type="dxa"/>
            <w:vMerge/>
            <w:shd w:val="clear" w:color="auto" w:fill="993300"/>
            <w:vAlign w:val="center"/>
          </w:tcPr>
          <w:p w14:paraId="556D9C99" w14:textId="77777777" w:rsidR="00EE438E" w:rsidRPr="00457C37" w:rsidRDefault="00EE438E" w:rsidP="00EE438E">
            <w:pPr>
              <w:spacing w:before="20" w:after="20"/>
              <w:rPr>
                <w:b/>
                <w:sz w:val="26"/>
                <w:szCs w:val="26"/>
              </w:rPr>
            </w:pPr>
          </w:p>
        </w:tc>
        <w:tc>
          <w:tcPr>
            <w:tcW w:w="7371" w:type="dxa"/>
          </w:tcPr>
          <w:p w14:paraId="691D791D" w14:textId="77777777" w:rsidR="00EE438E" w:rsidRPr="00DE199D" w:rsidRDefault="00EE438E">
            <w:pPr>
              <w:numPr>
                <w:ilvl w:val="0"/>
                <w:numId w:val="14"/>
              </w:numPr>
              <w:spacing w:before="20" w:after="20"/>
              <w:jc w:val="both"/>
              <w:rPr>
                <w:sz w:val="26"/>
              </w:rPr>
            </w:pPr>
            <w:r w:rsidRPr="005F3E37">
              <w:rPr>
                <w:sz w:val="26"/>
              </w:rPr>
              <w:t>Có danh mục trang thiết bị, phương tiện cấp cứu thiết yếu (theo quy định của Bộ Y tế).</w:t>
            </w:r>
          </w:p>
        </w:tc>
        <w:tc>
          <w:tcPr>
            <w:tcW w:w="915" w:type="dxa"/>
          </w:tcPr>
          <w:p w14:paraId="2ABC3E14" w14:textId="77777777" w:rsidR="00EE438E" w:rsidRDefault="00EE438E" w:rsidP="00EE438E">
            <w:pPr>
              <w:spacing w:before="20" w:after="20"/>
              <w:jc w:val="center"/>
              <w:rPr>
                <w:sz w:val="26"/>
              </w:rPr>
            </w:pPr>
            <w:r w:rsidRPr="00814156">
              <w:rPr>
                <w:sz w:val="26"/>
              </w:rPr>
              <w:t>1</w:t>
            </w:r>
          </w:p>
        </w:tc>
        <w:tc>
          <w:tcPr>
            <w:tcW w:w="915" w:type="dxa"/>
          </w:tcPr>
          <w:p w14:paraId="12A6585D" w14:textId="77777777" w:rsidR="00EE438E" w:rsidRPr="00920B5E" w:rsidRDefault="00EE438E" w:rsidP="00EE438E">
            <w:pPr>
              <w:spacing w:before="20" w:after="20"/>
              <w:jc w:val="center"/>
              <w:rPr>
                <w:sz w:val="26"/>
              </w:rPr>
            </w:pPr>
          </w:p>
        </w:tc>
      </w:tr>
      <w:tr w:rsidR="00EE438E" w:rsidRPr="00457C37" w14:paraId="5313B3FB" w14:textId="77777777" w:rsidTr="00EE438E">
        <w:tc>
          <w:tcPr>
            <w:tcW w:w="1134" w:type="dxa"/>
            <w:vMerge/>
            <w:shd w:val="clear" w:color="auto" w:fill="993300"/>
            <w:vAlign w:val="center"/>
          </w:tcPr>
          <w:p w14:paraId="060FEDEB" w14:textId="77777777" w:rsidR="00EE438E" w:rsidRPr="00457C37" w:rsidRDefault="00EE438E" w:rsidP="00EE438E">
            <w:pPr>
              <w:spacing w:before="20" w:after="20"/>
              <w:rPr>
                <w:b/>
                <w:sz w:val="26"/>
                <w:szCs w:val="26"/>
              </w:rPr>
            </w:pPr>
          </w:p>
        </w:tc>
        <w:tc>
          <w:tcPr>
            <w:tcW w:w="7371" w:type="dxa"/>
          </w:tcPr>
          <w:p w14:paraId="2C26FCE1" w14:textId="77777777" w:rsidR="00EE438E" w:rsidRPr="00DE199D" w:rsidRDefault="00EE438E">
            <w:pPr>
              <w:numPr>
                <w:ilvl w:val="0"/>
                <w:numId w:val="14"/>
              </w:numPr>
              <w:spacing w:before="20" w:after="20"/>
              <w:jc w:val="both"/>
              <w:rPr>
                <w:sz w:val="26"/>
              </w:rPr>
            </w:pPr>
            <w:r w:rsidRPr="005F3E37">
              <w:rPr>
                <w:sz w:val="26"/>
              </w:rPr>
              <w:t>Có bảng phân công nhân viên y tế trực cấp cứu (bao gồm hành chính, tài chính, lái xe).</w:t>
            </w:r>
          </w:p>
        </w:tc>
        <w:tc>
          <w:tcPr>
            <w:tcW w:w="915" w:type="dxa"/>
          </w:tcPr>
          <w:p w14:paraId="6EC01987" w14:textId="77777777" w:rsidR="00EE438E" w:rsidRDefault="00EE438E" w:rsidP="00EE438E">
            <w:pPr>
              <w:spacing w:before="20" w:after="20"/>
              <w:jc w:val="center"/>
              <w:rPr>
                <w:sz w:val="26"/>
              </w:rPr>
            </w:pPr>
            <w:r w:rsidRPr="00814156">
              <w:rPr>
                <w:sz w:val="26"/>
              </w:rPr>
              <w:t>1</w:t>
            </w:r>
          </w:p>
        </w:tc>
        <w:tc>
          <w:tcPr>
            <w:tcW w:w="915" w:type="dxa"/>
          </w:tcPr>
          <w:p w14:paraId="5AA04F6B" w14:textId="77777777" w:rsidR="00EE438E" w:rsidRPr="00920B5E" w:rsidRDefault="00EE438E" w:rsidP="00EE438E">
            <w:pPr>
              <w:spacing w:before="20" w:after="20"/>
              <w:jc w:val="center"/>
              <w:rPr>
                <w:sz w:val="26"/>
              </w:rPr>
            </w:pPr>
          </w:p>
        </w:tc>
      </w:tr>
      <w:tr w:rsidR="00EE438E" w:rsidRPr="00457C37" w14:paraId="6184CCB2" w14:textId="77777777" w:rsidTr="00EE438E">
        <w:tc>
          <w:tcPr>
            <w:tcW w:w="1134" w:type="dxa"/>
            <w:vMerge/>
            <w:shd w:val="clear" w:color="auto" w:fill="993300"/>
            <w:vAlign w:val="center"/>
          </w:tcPr>
          <w:p w14:paraId="35EC848B" w14:textId="77777777" w:rsidR="00EE438E" w:rsidRPr="00457C37" w:rsidRDefault="00EE438E" w:rsidP="00EE438E">
            <w:pPr>
              <w:spacing w:before="20" w:after="20"/>
              <w:rPr>
                <w:b/>
                <w:sz w:val="26"/>
                <w:szCs w:val="26"/>
              </w:rPr>
            </w:pPr>
          </w:p>
        </w:tc>
        <w:tc>
          <w:tcPr>
            <w:tcW w:w="7371" w:type="dxa"/>
          </w:tcPr>
          <w:p w14:paraId="4DA5929A" w14:textId="77777777" w:rsidR="00EE438E" w:rsidRPr="00DE199D" w:rsidRDefault="00EE438E">
            <w:pPr>
              <w:numPr>
                <w:ilvl w:val="0"/>
                <w:numId w:val="14"/>
              </w:numPr>
              <w:spacing w:before="20" w:after="20"/>
              <w:jc w:val="both"/>
              <w:rPr>
                <w:sz w:val="26"/>
              </w:rPr>
            </w:pPr>
            <w:r w:rsidRPr="005F3E37">
              <w:rPr>
                <w:sz w:val="26"/>
              </w:rPr>
              <w:t>Không có trường hợp người bệnh cấp cứu bị trì hoãn khám và xử trí, gây hậu quả nghiêm trọng (loại trừ các trường hợp do người bệnh đến muộn).</w:t>
            </w:r>
          </w:p>
        </w:tc>
        <w:tc>
          <w:tcPr>
            <w:tcW w:w="915" w:type="dxa"/>
          </w:tcPr>
          <w:p w14:paraId="63F5EA12" w14:textId="77777777" w:rsidR="00EE438E" w:rsidRPr="00920B5E" w:rsidRDefault="00EE438E" w:rsidP="00EE438E">
            <w:pPr>
              <w:spacing w:before="20" w:after="20"/>
              <w:jc w:val="center"/>
              <w:rPr>
                <w:sz w:val="26"/>
              </w:rPr>
            </w:pPr>
            <w:r w:rsidRPr="00814156">
              <w:rPr>
                <w:sz w:val="26"/>
              </w:rPr>
              <w:t>1</w:t>
            </w:r>
          </w:p>
        </w:tc>
        <w:tc>
          <w:tcPr>
            <w:tcW w:w="915" w:type="dxa"/>
          </w:tcPr>
          <w:p w14:paraId="6C21A35B" w14:textId="77777777" w:rsidR="00EE438E" w:rsidRPr="00920B5E" w:rsidRDefault="00EE438E" w:rsidP="00EE438E">
            <w:pPr>
              <w:spacing w:before="20" w:after="20"/>
              <w:jc w:val="center"/>
              <w:rPr>
                <w:sz w:val="26"/>
              </w:rPr>
            </w:pPr>
          </w:p>
        </w:tc>
      </w:tr>
      <w:tr w:rsidR="00EE438E" w:rsidRPr="00457C37" w14:paraId="6F2199B4" w14:textId="77777777" w:rsidTr="00EE438E">
        <w:trPr>
          <w:trHeight w:val="615"/>
        </w:trPr>
        <w:tc>
          <w:tcPr>
            <w:tcW w:w="1134" w:type="dxa"/>
            <w:vMerge w:val="restart"/>
            <w:shd w:val="clear" w:color="auto" w:fill="FF3300"/>
            <w:vAlign w:val="center"/>
          </w:tcPr>
          <w:p w14:paraId="3EADC592" w14:textId="77777777" w:rsidR="00EE438E" w:rsidRPr="00457C37" w:rsidRDefault="00EE438E" w:rsidP="00EE438E">
            <w:pPr>
              <w:spacing w:before="20" w:after="20"/>
              <w:rPr>
                <w:b/>
                <w:sz w:val="26"/>
                <w:szCs w:val="26"/>
              </w:rPr>
            </w:pPr>
            <w:r w:rsidRPr="00457C37">
              <w:rPr>
                <w:b/>
                <w:color w:val="FFFF00"/>
                <w:sz w:val="26"/>
                <w:szCs w:val="26"/>
              </w:rPr>
              <w:t>Mức 3</w:t>
            </w:r>
          </w:p>
        </w:tc>
        <w:tc>
          <w:tcPr>
            <w:tcW w:w="7371" w:type="dxa"/>
            <w:tcBorders>
              <w:bottom w:val="single" w:sz="4" w:space="0" w:color="70AD47"/>
            </w:tcBorders>
          </w:tcPr>
          <w:p w14:paraId="2B814403" w14:textId="77777777" w:rsidR="00EE438E" w:rsidRPr="00DE199D" w:rsidRDefault="00EE438E">
            <w:pPr>
              <w:numPr>
                <w:ilvl w:val="0"/>
                <w:numId w:val="14"/>
              </w:numPr>
              <w:spacing w:before="20" w:after="20"/>
              <w:jc w:val="both"/>
              <w:rPr>
                <w:sz w:val="26"/>
              </w:rPr>
            </w:pPr>
            <w:r>
              <w:rPr>
                <w:sz w:val="26"/>
              </w:rPr>
              <w:t xml:space="preserve">Bảo đảm đầy đủ các </w:t>
            </w:r>
            <w:r w:rsidRPr="00B07C6E">
              <w:rPr>
                <w:sz w:val="26"/>
              </w:rPr>
              <w:t>cơ số</w:t>
            </w:r>
            <w:r>
              <w:rPr>
                <w:sz w:val="26"/>
              </w:rPr>
              <w:t xml:space="preserve"> thuốc cấp cứu (theo quy định của Bộ Y tế).</w:t>
            </w:r>
          </w:p>
        </w:tc>
        <w:tc>
          <w:tcPr>
            <w:tcW w:w="915" w:type="dxa"/>
            <w:tcBorders>
              <w:bottom w:val="single" w:sz="4" w:space="0" w:color="70AD47"/>
            </w:tcBorders>
          </w:tcPr>
          <w:p w14:paraId="191AF5FE" w14:textId="77777777" w:rsidR="00EE438E" w:rsidRPr="00457C37" w:rsidRDefault="00EE438E" w:rsidP="00EE438E">
            <w:pPr>
              <w:spacing w:before="20" w:after="20"/>
              <w:jc w:val="center"/>
              <w:rPr>
                <w:sz w:val="26"/>
              </w:rPr>
            </w:pPr>
            <w:r w:rsidRPr="00814156">
              <w:rPr>
                <w:sz w:val="26"/>
              </w:rPr>
              <w:t>1</w:t>
            </w:r>
          </w:p>
        </w:tc>
        <w:tc>
          <w:tcPr>
            <w:tcW w:w="915" w:type="dxa"/>
            <w:tcBorders>
              <w:bottom w:val="single" w:sz="4" w:space="0" w:color="70AD47"/>
            </w:tcBorders>
          </w:tcPr>
          <w:p w14:paraId="3A5BCF04" w14:textId="77777777" w:rsidR="00EE438E" w:rsidRPr="00920B5E" w:rsidRDefault="00EE438E" w:rsidP="00EE438E">
            <w:pPr>
              <w:spacing w:before="20" w:after="20"/>
              <w:jc w:val="center"/>
              <w:rPr>
                <w:sz w:val="26"/>
              </w:rPr>
            </w:pPr>
          </w:p>
        </w:tc>
      </w:tr>
      <w:tr w:rsidR="00EE438E" w:rsidRPr="00457C37" w14:paraId="795F1E73" w14:textId="77777777" w:rsidTr="00EE438E">
        <w:trPr>
          <w:trHeight w:val="540"/>
        </w:trPr>
        <w:tc>
          <w:tcPr>
            <w:tcW w:w="1134" w:type="dxa"/>
            <w:vMerge/>
            <w:shd w:val="clear" w:color="auto" w:fill="FF3300"/>
            <w:vAlign w:val="center"/>
          </w:tcPr>
          <w:p w14:paraId="771272A4" w14:textId="77777777" w:rsidR="00EE438E" w:rsidRPr="00457C37" w:rsidRDefault="00EE438E" w:rsidP="00EE438E">
            <w:pPr>
              <w:spacing w:before="20" w:after="20"/>
              <w:rPr>
                <w:b/>
                <w:color w:val="FFFF00"/>
                <w:sz w:val="26"/>
                <w:szCs w:val="26"/>
              </w:rPr>
            </w:pPr>
          </w:p>
        </w:tc>
        <w:tc>
          <w:tcPr>
            <w:tcW w:w="7371" w:type="dxa"/>
            <w:tcBorders>
              <w:top w:val="single" w:sz="4" w:space="0" w:color="70AD47"/>
              <w:bottom w:val="single" w:sz="4" w:space="0" w:color="70AD47"/>
            </w:tcBorders>
          </w:tcPr>
          <w:p w14:paraId="19C4FF48" w14:textId="77777777" w:rsidR="00EE438E" w:rsidRDefault="00EE438E">
            <w:pPr>
              <w:numPr>
                <w:ilvl w:val="0"/>
                <w:numId w:val="14"/>
              </w:numPr>
              <w:spacing w:before="20" w:after="20"/>
              <w:jc w:val="both"/>
              <w:rPr>
                <w:sz w:val="26"/>
              </w:rPr>
            </w:pPr>
            <w:r>
              <w:rPr>
                <w:sz w:val="26"/>
              </w:rPr>
              <w:t>Có đầy đủ các trang thiết bị, phương tiện cấp cứu (bình ô-xy, khí nén, bóng…) và được kiểm tra thường xuyên.</w:t>
            </w:r>
          </w:p>
        </w:tc>
        <w:tc>
          <w:tcPr>
            <w:tcW w:w="915" w:type="dxa"/>
            <w:tcBorders>
              <w:top w:val="single" w:sz="4" w:space="0" w:color="70AD47"/>
              <w:bottom w:val="single" w:sz="4" w:space="0" w:color="70AD47"/>
            </w:tcBorders>
          </w:tcPr>
          <w:p w14:paraId="358230D1" w14:textId="77777777" w:rsidR="00EE438E" w:rsidRPr="00920B5E" w:rsidRDefault="00EE438E" w:rsidP="00EE438E">
            <w:pPr>
              <w:spacing w:before="20" w:after="20"/>
              <w:jc w:val="center"/>
              <w:rPr>
                <w:sz w:val="26"/>
              </w:rPr>
            </w:pPr>
            <w:r w:rsidRPr="00814156">
              <w:rPr>
                <w:sz w:val="26"/>
              </w:rPr>
              <w:t>1</w:t>
            </w:r>
          </w:p>
        </w:tc>
        <w:tc>
          <w:tcPr>
            <w:tcW w:w="915" w:type="dxa"/>
            <w:tcBorders>
              <w:top w:val="single" w:sz="4" w:space="0" w:color="70AD47"/>
              <w:bottom w:val="single" w:sz="4" w:space="0" w:color="70AD47"/>
            </w:tcBorders>
          </w:tcPr>
          <w:p w14:paraId="5E979C96" w14:textId="77777777" w:rsidR="00EE438E" w:rsidRPr="00920B5E" w:rsidRDefault="00EE438E" w:rsidP="00EE438E">
            <w:pPr>
              <w:spacing w:before="20" w:after="20"/>
              <w:jc w:val="center"/>
              <w:rPr>
                <w:sz w:val="26"/>
              </w:rPr>
            </w:pPr>
          </w:p>
        </w:tc>
      </w:tr>
      <w:tr w:rsidR="00EE438E" w:rsidRPr="00457C37" w14:paraId="7DE8C015" w14:textId="77777777" w:rsidTr="00EE438E">
        <w:trPr>
          <w:trHeight w:val="525"/>
        </w:trPr>
        <w:tc>
          <w:tcPr>
            <w:tcW w:w="1134" w:type="dxa"/>
            <w:vMerge/>
            <w:shd w:val="clear" w:color="auto" w:fill="FF3300"/>
            <w:vAlign w:val="center"/>
          </w:tcPr>
          <w:p w14:paraId="51201A90" w14:textId="77777777" w:rsidR="00EE438E" w:rsidRPr="00457C37" w:rsidRDefault="00EE438E" w:rsidP="00EE438E">
            <w:pPr>
              <w:spacing w:before="20" w:after="20"/>
              <w:rPr>
                <w:b/>
                <w:color w:val="FFFF00"/>
                <w:sz w:val="26"/>
                <w:szCs w:val="26"/>
              </w:rPr>
            </w:pPr>
          </w:p>
        </w:tc>
        <w:tc>
          <w:tcPr>
            <w:tcW w:w="7371" w:type="dxa"/>
            <w:tcBorders>
              <w:top w:val="single" w:sz="4" w:space="0" w:color="70AD47"/>
              <w:bottom w:val="single" w:sz="4" w:space="0" w:color="70AD47"/>
            </w:tcBorders>
          </w:tcPr>
          <w:p w14:paraId="57A7D8A8" w14:textId="77777777" w:rsidR="00EE438E" w:rsidRDefault="00EE438E">
            <w:pPr>
              <w:numPr>
                <w:ilvl w:val="0"/>
                <w:numId w:val="14"/>
              </w:numPr>
              <w:spacing w:before="20" w:after="20"/>
              <w:jc w:val="both"/>
              <w:rPr>
                <w:sz w:val="26"/>
              </w:rPr>
            </w:pPr>
            <w:r>
              <w:rPr>
                <w:sz w:val="26"/>
              </w:rPr>
              <w:t>Giường cấp cứu* của bệnh viện bảo đảm trong tình trạng sẵn sàng hoạt động được ngay khi cần thiết.</w:t>
            </w:r>
          </w:p>
        </w:tc>
        <w:tc>
          <w:tcPr>
            <w:tcW w:w="915" w:type="dxa"/>
            <w:tcBorders>
              <w:top w:val="single" w:sz="4" w:space="0" w:color="70AD47"/>
              <w:bottom w:val="single" w:sz="4" w:space="0" w:color="70AD47"/>
            </w:tcBorders>
          </w:tcPr>
          <w:p w14:paraId="5D2F96C5" w14:textId="77777777" w:rsidR="00EE438E" w:rsidRPr="00920B5E" w:rsidRDefault="00EE438E" w:rsidP="00EE438E">
            <w:pPr>
              <w:spacing w:before="20" w:after="20"/>
              <w:jc w:val="center"/>
              <w:rPr>
                <w:sz w:val="26"/>
              </w:rPr>
            </w:pPr>
            <w:r w:rsidRPr="00814156">
              <w:rPr>
                <w:sz w:val="26"/>
              </w:rPr>
              <w:t>1</w:t>
            </w:r>
          </w:p>
        </w:tc>
        <w:tc>
          <w:tcPr>
            <w:tcW w:w="915" w:type="dxa"/>
            <w:tcBorders>
              <w:top w:val="single" w:sz="4" w:space="0" w:color="70AD47"/>
              <w:bottom w:val="single" w:sz="4" w:space="0" w:color="70AD47"/>
            </w:tcBorders>
          </w:tcPr>
          <w:p w14:paraId="05B7F96F" w14:textId="77777777" w:rsidR="00EE438E" w:rsidRPr="00920B5E" w:rsidRDefault="00EE438E" w:rsidP="00EE438E">
            <w:pPr>
              <w:spacing w:before="20" w:after="20"/>
              <w:jc w:val="center"/>
              <w:rPr>
                <w:sz w:val="26"/>
              </w:rPr>
            </w:pPr>
          </w:p>
        </w:tc>
      </w:tr>
      <w:tr w:rsidR="00EE438E" w:rsidRPr="00457C37" w14:paraId="5951315F" w14:textId="77777777" w:rsidTr="00EE438E">
        <w:trPr>
          <w:trHeight w:val="70"/>
        </w:trPr>
        <w:tc>
          <w:tcPr>
            <w:tcW w:w="1134" w:type="dxa"/>
            <w:vMerge/>
            <w:shd w:val="clear" w:color="auto" w:fill="FF3300"/>
            <w:vAlign w:val="center"/>
          </w:tcPr>
          <w:p w14:paraId="651DDEA3" w14:textId="77777777" w:rsidR="00EE438E" w:rsidRPr="00457C37" w:rsidRDefault="00EE438E" w:rsidP="00EE438E">
            <w:pPr>
              <w:spacing w:before="20" w:after="20"/>
              <w:rPr>
                <w:b/>
                <w:color w:val="FFFF00"/>
                <w:sz w:val="26"/>
                <w:szCs w:val="26"/>
              </w:rPr>
            </w:pPr>
          </w:p>
        </w:tc>
        <w:tc>
          <w:tcPr>
            <w:tcW w:w="7371" w:type="dxa"/>
            <w:tcBorders>
              <w:top w:val="single" w:sz="4" w:space="0" w:color="70AD47"/>
              <w:bottom w:val="single" w:sz="4" w:space="0" w:color="70AD47"/>
            </w:tcBorders>
          </w:tcPr>
          <w:p w14:paraId="45F2FA8A" w14:textId="77777777" w:rsidR="00EE438E" w:rsidRDefault="00EE438E">
            <w:pPr>
              <w:numPr>
                <w:ilvl w:val="0"/>
                <w:numId w:val="14"/>
              </w:numPr>
              <w:spacing w:before="20" w:after="20"/>
              <w:jc w:val="both"/>
              <w:rPr>
                <w:sz w:val="26"/>
              </w:rPr>
            </w:pPr>
            <w:r>
              <w:rPr>
                <w:sz w:val="26"/>
              </w:rPr>
              <w:t xml:space="preserve">Bảo đảm </w:t>
            </w:r>
            <w:r w:rsidRPr="003934BA">
              <w:rPr>
                <w:sz w:val="26"/>
              </w:rPr>
              <w:t>nhân viên y tế trực cấp cứu 24/24</w:t>
            </w:r>
            <w:r>
              <w:rPr>
                <w:sz w:val="26"/>
              </w:rPr>
              <w:t xml:space="preserve"> giờ</w:t>
            </w:r>
            <w:r w:rsidRPr="003934BA">
              <w:rPr>
                <w:sz w:val="26"/>
              </w:rPr>
              <w:t xml:space="preserve">. </w:t>
            </w:r>
          </w:p>
        </w:tc>
        <w:tc>
          <w:tcPr>
            <w:tcW w:w="915" w:type="dxa"/>
            <w:tcBorders>
              <w:top w:val="single" w:sz="4" w:space="0" w:color="70AD47"/>
              <w:bottom w:val="single" w:sz="4" w:space="0" w:color="70AD47"/>
            </w:tcBorders>
          </w:tcPr>
          <w:p w14:paraId="15826C7B" w14:textId="77777777" w:rsidR="00EE438E" w:rsidRPr="00920B5E" w:rsidRDefault="00EE438E" w:rsidP="00EE438E">
            <w:pPr>
              <w:spacing w:before="20" w:after="20"/>
              <w:jc w:val="center"/>
              <w:rPr>
                <w:sz w:val="26"/>
              </w:rPr>
            </w:pPr>
            <w:r w:rsidRPr="00814156">
              <w:rPr>
                <w:sz w:val="26"/>
              </w:rPr>
              <w:t>1</w:t>
            </w:r>
          </w:p>
        </w:tc>
        <w:tc>
          <w:tcPr>
            <w:tcW w:w="915" w:type="dxa"/>
            <w:tcBorders>
              <w:top w:val="single" w:sz="4" w:space="0" w:color="70AD47"/>
              <w:bottom w:val="single" w:sz="4" w:space="0" w:color="70AD47"/>
            </w:tcBorders>
          </w:tcPr>
          <w:p w14:paraId="4788772F" w14:textId="77777777" w:rsidR="00EE438E" w:rsidRPr="00920B5E" w:rsidRDefault="00EE438E" w:rsidP="00EE438E">
            <w:pPr>
              <w:spacing w:before="20" w:after="20"/>
              <w:jc w:val="center"/>
              <w:rPr>
                <w:sz w:val="26"/>
              </w:rPr>
            </w:pPr>
          </w:p>
        </w:tc>
      </w:tr>
      <w:tr w:rsidR="00EE438E" w:rsidRPr="00457C37" w14:paraId="21053DD7" w14:textId="77777777" w:rsidTr="00EE438E">
        <w:trPr>
          <w:trHeight w:val="630"/>
        </w:trPr>
        <w:tc>
          <w:tcPr>
            <w:tcW w:w="1134" w:type="dxa"/>
            <w:vMerge/>
            <w:shd w:val="clear" w:color="auto" w:fill="FF3300"/>
            <w:vAlign w:val="center"/>
          </w:tcPr>
          <w:p w14:paraId="1ADFE78D" w14:textId="77777777" w:rsidR="00EE438E" w:rsidRPr="00457C37" w:rsidRDefault="00EE438E" w:rsidP="00EE438E">
            <w:pPr>
              <w:spacing w:before="20" w:after="20"/>
              <w:rPr>
                <w:b/>
                <w:color w:val="FFFF00"/>
                <w:sz w:val="26"/>
                <w:szCs w:val="26"/>
              </w:rPr>
            </w:pPr>
          </w:p>
        </w:tc>
        <w:tc>
          <w:tcPr>
            <w:tcW w:w="7371" w:type="dxa"/>
            <w:tcBorders>
              <w:top w:val="single" w:sz="4" w:space="0" w:color="70AD47"/>
              <w:bottom w:val="single" w:sz="4" w:space="0" w:color="70AD47"/>
            </w:tcBorders>
          </w:tcPr>
          <w:p w14:paraId="1AC2BE21" w14:textId="77777777" w:rsidR="00EE438E" w:rsidRDefault="00EE438E">
            <w:pPr>
              <w:numPr>
                <w:ilvl w:val="0"/>
                <w:numId w:val="14"/>
              </w:numPr>
              <w:spacing w:before="20" w:after="20"/>
              <w:jc w:val="both"/>
              <w:rPr>
                <w:sz w:val="26"/>
              </w:rPr>
            </w:pPr>
            <w:r>
              <w:rPr>
                <w:sz w:val="26"/>
              </w:rPr>
              <w:t>Bệnh viện có quy định về hội chẩn người bệnh, trong đó có hội chẩn người bệnh nặng.</w:t>
            </w:r>
          </w:p>
        </w:tc>
        <w:tc>
          <w:tcPr>
            <w:tcW w:w="915" w:type="dxa"/>
            <w:tcBorders>
              <w:top w:val="single" w:sz="4" w:space="0" w:color="70AD47"/>
              <w:bottom w:val="single" w:sz="4" w:space="0" w:color="70AD47"/>
            </w:tcBorders>
          </w:tcPr>
          <w:p w14:paraId="3C04AA6A" w14:textId="77777777" w:rsidR="00EE438E" w:rsidRPr="00920B5E" w:rsidRDefault="00EE438E" w:rsidP="00EE438E">
            <w:pPr>
              <w:spacing w:before="20" w:after="20"/>
              <w:jc w:val="center"/>
              <w:rPr>
                <w:sz w:val="26"/>
              </w:rPr>
            </w:pPr>
            <w:r w:rsidRPr="00814156">
              <w:rPr>
                <w:sz w:val="26"/>
              </w:rPr>
              <w:t>1</w:t>
            </w:r>
          </w:p>
        </w:tc>
        <w:tc>
          <w:tcPr>
            <w:tcW w:w="915" w:type="dxa"/>
            <w:tcBorders>
              <w:top w:val="single" w:sz="4" w:space="0" w:color="70AD47"/>
              <w:bottom w:val="single" w:sz="4" w:space="0" w:color="70AD47"/>
            </w:tcBorders>
          </w:tcPr>
          <w:p w14:paraId="1A0A87B7" w14:textId="77777777" w:rsidR="00EE438E" w:rsidRPr="00920B5E" w:rsidRDefault="00EE438E" w:rsidP="00EE438E">
            <w:pPr>
              <w:spacing w:before="20" w:after="20"/>
              <w:jc w:val="center"/>
              <w:rPr>
                <w:sz w:val="26"/>
              </w:rPr>
            </w:pPr>
          </w:p>
        </w:tc>
      </w:tr>
      <w:tr w:rsidR="00EE438E" w:rsidRPr="00457C37" w14:paraId="66E0823E" w14:textId="77777777" w:rsidTr="00EE438E">
        <w:trPr>
          <w:trHeight w:val="432"/>
        </w:trPr>
        <w:tc>
          <w:tcPr>
            <w:tcW w:w="1134" w:type="dxa"/>
            <w:vMerge/>
            <w:shd w:val="clear" w:color="auto" w:fill="FF3300"/>
            <w:vAlign w:val="center"/>
          </w:tcPr>
          <w:p w14:paraId="61222A15" w14:textId="77777777" w:rsidR="00EE438E" w:rsidRPr="00457C37" w:rsidRDefault="00EE438E" w:rsidP="00EE438E">
            <w:pPr>
              <w:spacing w:before="20" w:after="20"/>
              <w:rPr>
                <w:b/>
                <w:color w:val="FFFF00"/>
                <w:sz w:val="26"/>
                <w:szCs w:val="26"/>
              </w:rPr>
            </w:pPr>
          </w:p>
        </w:tc>
        <w:tc>
          <w:tcPr>
            <w:tcW w:w="7371" w:type="dxa"/>
            <w:tcBorders>
              <w:top w:val="single" w:sz="4" w:space="0" w:color="70AD47"/>
            </w:tcBorders>
          </w:tcPr>
          <w:p w14:paraId="76B564AE" w14:textId="77777777" w:rsidR="00EE438E" w:rsidRDefault="00EE438E">
            <w:pPr>
              <w:numPr>
                <w:ilvl w:val="0"/>
                <w:numId w:val="14"/>
              </w:numPr>
              <w:spacing w:before="20" w:after="20"/>
              <w:jc w:val="both"/>
              <w:rPr>
                <w:sz w:val="26"/>
              </w:rPr>
            </w:pPr>
            <w:r>
              <w:rPr>
                <w:sz w:val="26"/>
              </w:rPr>
              <w:t>Người bệnh nặng được hội chẩn theo quy định và xử lý kịp thời.</w:t>
            </w:r>
          </w:p>
        </w:tc>
        <w:tc>
          <w:tcPr>
            <w:tcW w:w="915" w:type="dxa"/>
            <w:tcBorders>
              <w:top w:val="single" w:sz="4" w:space="0" w:color="70AD47"/>
            </w:tcBorders>
          </w:tcPr>
          <w:p w14:paraId="27E46D7C" w14:textId="77777777" w:rsidR="00EE438E" w:rsidRPr="00920B5E" w:rsidRDefault="00EE438E" w:rsidP="00EE438E">
            <w:pPr>
              <w:spacing w:before="20" w:after="20"/>
              <w:jc w:val="center"/>
              <w:rPr>
                <w:sz w:val="26"/>
              </w:rPr>
            </w:pPr>
            <w:r w:rsidRPr="00814156">
              <w:rPr>
                <w:sz w:val="26"/>
              </w:rPr>
              <w:t>1</w:t>
            </w:r>
          </w:p>
        </w:tc>
        <w:tc>
          <w:tcPr>
            <w:tcW w:w="915" w:type="dxa"/>
            <w:tcBorders>
              <w:top w:val="single" w:sz="4" w:space="0" w:color="70AD47"/>
            </w:tcBorders>
          </w:tcPr>
          <w:p w14:paraId="0148F4B5" w14:textId="77777777" w:rsidR="00EE438E" w:rsidRPr="00920B5E" w:rsidRDefault="00EE438E" w:rsidP="00EE438E">
            <w:pPr>
              <w:spacing w:before="20" w:after="20"/>
              <w:jc w:val="center"/>
              <w:rPr>
                <w:sz w:val="26"/>
              </w:rPr>
            </w:pPr>
          </w:p>
        </w:tc>
      </w:tr>
      <w:tr w:rsidR="00EE438E" w:rsidRPr="00457C37" w14:paraId="044D3A0D" w14:textId="77777777" w:rsidTr="00EE438E">
        <w:tc>
          <w:tcPr>
            <w:tcW w:w="1134" w:type="dxa"/>
            <w:tcBorders>
              <w:bottom w:val="double" w:sz="6" w:space="0" w:color="009900"/>
            </w:tcBorders>
            <w:shd w:val="clear" w:color="auto" w:fill="FFFF00"/>
            <w:vAlign w:val="center"/>
          </w:tcPr>
          <w:p w14:paraId="51BA5C6B" w14:textId="77777777" w:rsidR="00EE438E" w:rsidRPr="00457C37" w:rsidRDefault="00EE438E" w:rsidP="00EE438E">
            <w:pPr>
              <w:spacing w:before="20" w:after="20"/>
              <w:rPr>
                <w:b/>
                <w:color w:val="FF0000"/>
                <w:sz w:val="26"/>
                <w:szCs w:val="26"/>
              </w:rPr>
            </w:pPr>
            <w:r w:rsidRPr="00634D48">
              <w:rPr>
                <w:b/>
                <w:i/>
                <w:color w:val="FF0000"/>
                <w:sz w:val="26"/>
                <w:szCs w:val="26"/>
              </w:rPr>
              <w:t>Ghi chú</w:t>
            </w:r>
          </w:p>
        </w:tc>
        <w:tc>
          <w:tcPr>
            <w:tcW w:w="7371" w:type="dxa"/>
            <w:tcBorders>
              <w:bottom w:val="double" w:sz="6" w:space="0" w:color="009900"/>
            </w:tcBorders>
          </w:tcPr>
          <w:p w14:paraId="757853E1" w14:textId="77777777" w:rsidR="00EE438E" w:rsidRDefault="00EE438E" w:rsidP="00EE438E">
            <w:pPr>
              <w:spacing w:before="40" w:after="40"/>
              <w:jc w:val="both"/>
              <w:rPr>
                <w:i/>
                <w:sz w:val="26"/>
              </w:rPr>
            </w:pPr>
            <w:r>
              <w:rPr>
                <w:i/>
                <w:sz w:val="26"/>
              </w:rPr>
              <w:t xml:space="preserve">* </w:t>
            </w:r>
            <w:r w:rsidRPr="00934BE1">
              <w:rPr>
                <w:i/>
                <w:sz w:val="26"/>
              </w:rPr>
              <w:t>Tiêu chí này không áp dụng đối với các bệnh viện không</w:t>
            </w:r>
            <w:r>
              <w:rPr>
                <w:i/>
                <w:sz w:val="26"/>
              </w:rPr>
              <w:t xml:space="preserve"> có nhiệm vụ tiếp nhận người bệnh </w:t>
            </w:r>
            <w:r w:rsidRPr="00934BE1">
              <w:rPr>
                <w:i/>
                <w:sz w:val="26"/>
              </w:rPr>
              <w:t>cấp cứu.</w:t>
            </w:r>
          </w:p>
          <w:p w14:paraId="2436C4DE" w14:textId="77777777" w:rsidR="00EE438E" w:rsidRDefault="00EE438E" w:rsidP="00EE438E">
            <w:pPr>
              <w:spacing w:before="40" w:after="40"/>
              <w:jc w:val="both"/>
              <w:rPr>
                <w:i/>
                <w:sz w:val="26"/>
              </w:rPr>
            </w:pPr>
            <w:r>
              <w:rPr>
                <w:i/>
                <w:sz w:val="26"/>
              </w:rPr>
              <w:t>* Đối với các bệnh viện chuyên khoa (Y dược cổ truyền, Da liễu…) nếu trong danh mục kỹ thuật có thực hiện khám, chữa bệnh chung vẫn áp dụng tiêu chí này.</w:t>
            </w:r>
          </w:p>
          <w:p w14:paraId="6A9B7304" w14:textId="15E6C802" w:rsidR="00EE438E" w:rsidRPr="00E035D7" w:rsidRDefault="00EE438E" w:rsidP="00EE438E">
            <w:pPr>
              <w:spacing w:before="40" w:after="40"/>
              <w:jc w:val="both"/>
              <w:rPr>
                <w:i/>
                <w:sz w:val="26"/>
              </w:rPr>
            </w:pPr>
            <w:r w:rsidRPr="002C60C5">
              <w:rPr>
                <w:i/>
                <w:sz w:val="26"/>
              </w:rPr>
              <w:lastRenderedPageBreak/>
              <w:t xml:space="preserve">*Các trang thiết bị và yêu cầu giường cấp </w:t>
            </w:r>
            <w:r w:rsidRPr="00353E9D">
              <w:rPr>
                <w:i/>
                <w:sz w:val="26"/>
              </w:rPr>
              <w:t>cứu theo quy định của Bộ Y tế</w:t>
            </w:r>
            <w:r w:rsidRPr="002C60C5">
              <w:rPr>
                <w:i/>
                <w:sz w:val="26"/>
              </w:rPr>
              <w:t>.</w:t>
            </w:r>
          </w:p>
        </w:tc>
        <w:tc>
          <w:tcPr>
            <w:tcW w:w="915" w:type="dxa"/>
            <w:tcBorders>
              <w:bottom w:val="double" w:sz="6" w:space="0" w:color="009900"/>
            </w:tcBorders>
          </w:tcPr>
          <w:p w14:paraId="689841A2" w14:textId="77777777" w:rsidR="00EE438E" w:rsidRPr="00457C37" w:rsidRDefault="00EE438E" w:rsidP="00EE438E">
            <w:pPr>
              <w:spacing w:before="20" w:after="20"/>
              <w:jc w:val="center"/>
              <w:rPr>
                <w:sz w:val="26"/>
              </w:rPr>
            </w:pPr>
          </w:p>
        </w:tc>
        <w:tc>
          <w:tcPr>
            <w:tcW w:w="915" w:type="dxa"/>
            <w:tcBorders>
              <w:bottom w:val="double" w:sz="6" w:space="0" w:color="009900"/>
            </w:tcBorders>
          </w:tcPr>
          <w:p w14:paraId="341AD43F" w14:textId="77777777" w:rsidR="00EE438E" w:rsidRPr="00920B5E" w:rsidRDefault="00EE438E" w:rsidP="00EE438E">
            <w:pPr>
              <w:spacing w:before="20" w:after="20"/>
              <w:jc w:val="center"/>
              <w:rPr>
                <w:sz w:val="26"/>
              </w:rPr>
            </w:pPr>
          </w:p>
        </w:tc>
      </w:tr>
    </w:tbl>
    <w:p w14:paraId="44828517" w14:textId="77777777" w:rsidR="00654666" w:rsidRDefault="00654666" w:rsidP="00654666">
      <w:r>
        <w:br w:type="page"/>
      </w:r>
    </w:p>
    <w:tbl>
      <w:tblPr>
        <w:tblW w:w="10310" w:type="dxa"/>
        <w:tblInd w:w="-23" w:type="dxa"/>
        <w:tblBorders>
          <w:top w:val="double" w:sz="6" w:space="0" w:color="009900"/>
          <w:left w:val="double" w:sz="6" w:space="0" w:color="009900"/>
          <w:bottom w:val="double" w:sz="4"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9AC99E3" w14:textId="77777777" w:rsidTr="00CA6AB8">
        <w:tc>
          <w:tcPr>
            <w:tcW w:w="1129" w:type="dxa"/>
            <w:tcBorders>
              <w:top w:val="double" w:sz="6" w:space="0" w:color="009900"/>
              <w:bottom w:val="single" w:sz="4" w:space="0" w:color="009900"/>
            </w:tcBorders>
            <w:shd w:val="clear" w:color="auto" w:fill="FFFF00"/>
          </w:tcPr>
          <w:p w14:paraId="5E389D45" w14:textId="77777777" w:rsidR="00654666" w:rsidRPr="00AA1611" w:rsidRDefault="00654666" w:rsidP="00CA6AB8">
            <w:pPr>
              <w:spacing w:before="20" w:after="20"/>
              <w:rPr>
                <w:b/>
                <w:color w:val="FF0000"/>
                <w:sz w:val="26"/>
                <w:szCs w:val="26"/>
              </w:rPr>
            </w:pPr>
            <w:r>
              <w:lastRenderedPageBreak/>
              <w:br w:type="page"/>
            </w:r>
            <w:r w:rsidRPr="00A52BCF">
              <w:rPr>
                <w:color w:val="FF0000"/>
                <w:szCs w:val="28"/>
              </w:rPr>
              <w:br w:type="page"/>
            </w:r>
            <w:r w:rsidRPr="00A52BCF">
              <w:rPr>
                <w:b/>
                <w:bCs/>
                <w:color w:val="FF0000"/>
                <w:sz w:val="26"/>
                <w:szCs w:val="26"/>
              </w:rPr>
              <w:t xml:space="preserve"> A1.</w:t>
            </w:r>
            <w:r>
              <w:rPr>
                <w:b/>
                <w:bCs/>
                <w:color w:val="FF0000"/>
                <w:sz w:val="26"/>
                <w:szCs w:val="26"/>
              </w:rPr>
              <w:t>5</w:t>
            </w:r>
          </w:p>
        </w:tc>
        <w:tc>
          <w:tcPr>
            <w:tcW w:w="7351" w:type="dxa"/>
            <w:tcBorders>
              <w:top w:val="double" w:sz="6" w:space="0" w:color="009900"/>
              <w:bottom w:val="single" w:sz="4" w:space="0" w:color="009900"/>
            </w:tcBorders>
            <w:shd w:val="clear" w:color="auto" w:fill="FFFF00"/>
          </w:tcPr>
          <w:p w14:paraId="3CF638B5" w14:textId="77777777" w:rsidR="00654666" w:rsidRPr="00F860A4" w:rsidRDefault="00654666" w:rsidP="00CA6AB8">
            <w:pPr>
              <w:spacing w:before="20" w:after="20"/>
              <w:rPr>
                <w:b/>
                <w:bCs/>
                <w:color w:val="FF0000"/>
                <w:sz w:val="26"/>
                <w:szCs w:val="26"/>
              </w:rPr>
            </w:pPr>
            <w:r w:rsidRPr="00A52BCF">
              <w:rPr>
                <w:b/>
                <w:color w:val="FF0000"/>
                <w:sz w:val="26"/>
                <w:szCs w:val="26"/>
              </w:rPr>
              <w:t>Người bệnh được làm các thủ tục</w:t>
            </w:r>
            <w:r>
              <w:rPr>
                <w:b/>
                <w:color w:val="FF0000"/>
                <w:sz w:val="26"/>
                <w:szCs w:val="26"/>
              </w:rPr>
              <w:t xml:space="preserve"> đăng ký,</w:t>
            </w:r>
            <w:r w:rsidRPr="00A52BCF">
              <w:rPr>
                <w:b/>
                <w:color w:val="FF0000"/>
                <w:sz w:val="26"/>
                <w:szCs w:val="26"/>
              </w:rPr>
              <w:t xml:space="preserve"> khám bệnh</w:t>
            </w:r>
            <w:r>
              <w:rPr>
                <w:b/>
                <w:color w:val="FF0000"/>
                <w:sz w:val="26"/>
                <w:szCs w:val="26"/>
              </w:rPr>
              <w:t xml:space="preserve"> </w:t>
            </w:r>
            <w:r w:rsidRPr="00A52BCF">
              <w:rPr>
                <w:b/>
                <w:color w:val="FF0000"/>
                <w:sz w:val="26"/>
                <w:szCs w:val="26"/>
              </w:rPr>
              <w:t>theo đúng thứ tự bảo đảm tính công bằng và mức ưu tiên</w:t>
            </w:r>
          </w:p>
        </w:tc>
        <w:tc>
          <w:tcPr>
            <w:tcW w:w="915" w:type="dxa"/>
            <w:tcBorders>
              <w:top w:val="double" w:sz="6" w:space="0" w:color="009900"/>
              <w:bottom w:val="single" w:sz="4" w:space="0" w:color="009900"/>
            </w:tcBorders>
            <w:shd w:val="clear" w:color="auto" w:fill="FFFF00"/>
          </w:tcPr>
          <w:p w14:paraId="4CEA4D06"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399ADC7"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46F1356A" w14:textId="77777777" w:rsidTr="00CA6AB8">
        <w:tc>
          <w:tcPr>
            <w:tcW w:w="1129" w:type="dxa"/>
            <w:tcBorders>
              <w:top w:val="single" w:sz="4" w:space="0" w:color="009900"/>
              <w:bottom w:val="single" w:sz="4" w:space="0" w:color="009900"/>
            </w:tcBorders>
          </w:tcPr>
          <w:p w14:paraId="73272D94" w14:textId="09676927" w:rsidR="00EE438E" w:rsidRPr="00EE438E" w:rsidRDefault="00EE438E" w:rsidP="00EE438E">
            <w:pPr>
              <w:spacing w:after="240"/>
            </w:pPr>
            <w:r w:rsidRPr="00936219">
              <w:rPr>
                <w:b/>
                <w:sz w:val="26"/>
                <w:szCs w:val="26"/>
              </w:rPr>
              <w:t>Căn cứ đề xuất và ý nghĩa</w:t>
            </w:r>
          </w:p>
        </w:tc>
        <w:tc>
          <w:tcPr>
            <w:tcW w:w="7351" w:type="dxa"/>
            <w:tcBorders>
              <w:top w:val="single" w:sz="4" w:space="0" w:color="009900"/>
              <w:bottom w:val="single" w:sz="4" w:space="0" w:color="009900"/>
            </w:tcBorders>
          </w:tcPr>
          <w:p w14:paraId="58F31A74" w14:textId="77777777" w:rsidR="00EE438E" w:rsidRDefault="00EE438E" w:rsidP="00EE438E">
            <w:pPr>
              <w:pStyle w:val="NoSpacing"/>
            </w:pPr>
            <w:r w:rsidRPr="00375326">
              <w:t xml:space="preserve">Tình trạng chen lấn, không xếp hàng khi khám bệnh, mất trật tự </w:t>
            </w:r>
            <w:r>
              <w:t xml:space="preserve">có thể xảy ra </w:t>
            </w:r>
            <w:r w:rsidRPr="00375326">
              <w:t xml:space="preserve">ở </w:t>
            </w:r>
            <w:r>
              <w:t>một số</w:t>
            </w:r>
            <w:r w:rsidRPr="00375326">
              <w:t xml:space="preserve"> bệnh viện, dẫn đến các nguy cơ tiêu cực không mong muốn</w:t>
            </w:r>
            <w:r>
              <w:t>.</w:t>
            </w:r>
          </w:p>
          <w:p w14:paraId="410C7669" w14:textId="1A7A2704" w:rsidR="00EE438E" w:rsidRPr="00DF314C" w:rsidRDefault="00EE438E" w:rsidP="00EE438E">
            <w:pPr>
              <w:pStyle w:val="NoSpacing"/>
              <w:rPr>
                <w:b/>
                <w:color w:val="0000FF"/>
                <w:szCs w:val="26"/>
              </w:rPr>
            </w:pPr>
            <w:r w:rsidRPr="00375326">
              <w:t>Người cao tuổi</w:t>
            </w:r>
            <w:r>
              <w:t xml:space="preserve"> và các</w:t>
            </w:r>
            <w:r w:rsidRPr="00375326">
              <w:t xml:space="preserve"> đối tượng</w:t>
            </w:r>
            <w:r>
              <w:t xml:space="preserve"> ưu tiên khác cần được hưởng các chế độ ưu tiên theo quy định.</w:t>
            </w:r>
          </w:p>
        </w:tc>
        <w:tc>
          <w:tcPr>
            <w:tcW w:w="915" w:type="dxa"/>
            <w:tcBorders>
              <w:top w:val="single" w:sz="4" w:space="0" w:color="009900"/>
              <w:bottom w:val="single" w:sz="4" w:space="0" w:color="009900"/>
            </w:tcBorders>
          </w:tcPr>
          <w:p w14:paraId="16276680" w14:textId="77777777" w:rsidR="00EE438E" w:rsidRPr="00DF314C" w:rsidRDefault="00EE438E" w:rsidP="00EE438E">
            <w:pPr>
              <w:spacing w:before="20" w:after="20"/>
              <w:ind w:left="360"/>
              <w:rPr>
                <w:b/>
                <w:color w:val="0000FF"/>
                <w:sz w:val="26"/>
                <w:szCs w:val="26"/>
              </w:rPr>
            </w:pPr>
          </w:p>
        </w:tc>
        <w:tc>
          <w:tcPr>
            <w:tcW w:w="915" w:type="dxa"/>
            <w:tcBorders>
              <w:top w:val="single" w:sz="4" w:space="0" w:color="009900"/>
              <w:bottom w:val="single" w:sz="4" w:space="0" w:color="009900"/>
            </w:tcBorders>
          </w:tcPr>
          <w:p w14:paraId="0093F380" w14:textId="77777777" w:rsidR="00EE438E" w:rsidRPr="00DF314C" w:rsidRDefault="00EE438E" w:rsidP="00EE438E">
            <w:pPr>
              <w:spacing w:before="20" w:after="20"/>
              <w:ind w:left="360"/>
              <w:rPr>
                <w:b/>
                <w:color w:val="0000FF"/>
                <w:sz w:val="26"/>
                <w:szCs w:val="26"/>
              </w:rPr>
            </w:pPr>
          </w:p>
        </w:tc>
      </w:tr>
      <w:tr w:rsidR="00EE438E" w:rsidRPr="00457C37" w14:paraId="638DCDF1" w14:textId="77777777" w:rsidTr="00CA6AB8">
        <w:tc>
          <w:tcPr>
            <w:tcW w:w="1129" w:type="dxa"/>
            <w:tcBorders>
              <w:top w:val="single" w:sz="4" w:space="0" w:color="009900"/>
              <w:bottom w:val="single" w:sz="4" w:space="0" w:color="009900"/>
            </w:tcBorders>
            <w:shd w:val="clear" w:color="auto" w:fill="000000"/>
            <w:vAlign w:val="center"/>
          </w:tcPr>
          <w:p w14:paraId="2E9AFB07" w14:textId="77777777" w:rsidR="00EE438E" w:rsidRPr="00457C37" w:rsidRDefault="00EE438E" w:rsidP="00EE438E">
            <w:pPr>
              <w:spacing w:before="20" w:after="20"/>
              <w:rPr>
                <w:b/>
                <w:sz w:val="26"/>
                <w:szCs w:val="26"/>
              </w:rPr>
            </w:pPr>
            <w:r w:rsidRPr="00457C37">
              <w:rPr>
                <w:b/>
                <w:sz w:val="26"/>
                <w:szCs w:val="26"/>
              </w:rPr>
              <w:t>Mức 1</w:t>
            </w:r>
          </w:p>
        </w:tc>
        <w:tc>
          <w:tcPr>
            <w:tcW w:w="7351" w:type="dxa"/>
            <w:tcBorders>
              <w:top w:val="single" w:sz="4" w:space="0" w:color="009900"/>
              <w:bottom w:val="single" w:sz="4" w:space="0" w:color="009900"/>
            </w:tcBorders>
          </w:tcPr>
          <w:p w14:paraId="0A9D007B" w14:textId="77777777" w:rsidR="00EE438E" w:rsidRPr="00DE199D" w:rsidRDefault="00EE438E">
            <w:pPr>
              <w:numPr>
                <w:ilvl w:val="0"/>
                <w:numId w:val="15"/>
              </w:numPr>
              <w:spacing w:before="20" w:after="20"/>
              <w:jc w:val="both"/>
              <w:rPr>
                <w:sz w:val="26"/>
              </w:rPr>
            </w:pPr>
            <w:r>
              <w:rPr>
                <w:sz w:val="26"/>
              </w:rPr>
              <w:t>Không c</w:t>
            </w:r>
            <w:r w:rsidRPr="00124A46">
              <w:rPr>
                <w:sz w:val="26"/>
              </w:rPr>
              <w:t>ó tình trạng</w:t>
            </w:r>
            <w:r>
              <w:rPr>
                <w:sz w:val="26"/>
              </w:rPr>
              <w:t xml:space="preserve"> người bệnh </w:t>
            </w:r>
            <w:r w:rsidRPr="00124A46">
              <w:rPr>
                <w:sz w:val="26"/>
              </w:rPr>
              <w:t>chen lấn</w:t>
            </w:r>
            <w:r>
              <w:rPr>
                <w:sz w:val="26"/>
              </w:rPr>
              <w:t xml:space="preserve"> vào đăng ký khám hoặc vào khám tại khu khám bệnh.</w:t>
            </w:r>
          </w:p>
        </w:tc>
        <w:tc>
          <w:tcPr>
            <w:tcW w:w="915" w:type="dxa"/>
            <w:tcBorders>
              <w:top w:val="single" w:sz="4" w:space="0" w:color="009900"/>
              <w:bottom w:val="single" w:sz="4" w:space="0" w:color="009900"/>
            </w:tcBorders>
          </w:tcPr>
          <w:p w14:paraId="4428265B" w14:textId="77777777" w:rsidR="00EE438E"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53544953" w14:textId="77777777" w:rsidR="00EE438E" w:rsidRDefault="00EE438E" w:rsidP="00EE438E">
            <w:pPr>
              <w:spacing w:before="20" w:after="20"/>
              <w:jc w:val="center"/>
              <w:rPr>
                <w:sz w:val="26"/>
              </w:rPr>
            </w:pPr>
          </w:p>
        </w:tc>
      </w:tr>
      <w:tr w:rsidR="00EE438E" w:rsidRPr="00457C37" w14:paraId="64B37576" w14:textId="77777777" w:rsidTr="00CA6AB8">
        <w:tc>
          <w:tcPr>
            <w:tcW w:w="1129" w:type="dxa"/>
            <w:vMerge w:val="restart"/>
            <w:tcBorders>
              <w:top w:val="single" w:sz="4" w:space="0" w:color="009900"/>
            </w:tcBorders>
            <w:shd w:val="clear" w:color="auto" w:fill="993300"/>
            <w:vAlign w:val="center"/>
          </w:tcPr>
          <w:p w14:paraId="522279C1"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Borders>
              <w:top w:val="single" w:sz="4" w:space="0" w:color="009900"/>
              <w:bottom w:val="single" w:sz="4" w:space="0" w:color="009900"/>
            </w:tcBorders>
          </w:tcPr>
          <w:p w14:paraId="0FA5CDD6" w14:textId="77777777" w:rsidR="00EE438E" w:rsidRPr="00DE199D" w:rsidRDefault="00EE438E">
            <w:pPr>
              <w:numPr>
                <w:ilvl w:val="0"/>
                <w:numId w:val="15"/>
              </w:numPr>
              <w:spacing w:before="20" w:after="20"/>
              <w:jc w:val="both"/>
              <w:rPr>
                <w:sz w:val="26"/>
              </w:rPr>
            </w:pPr>
            <w:r w:rsidRPr="00CD0C14">
              <w:rPr>
                <w:sz w:val="26"/>
              </w:rPr>
              <w:t>Có hướng dẫn, quy trình tiếp đón người bệnh theo trật tự trước - sau.</w:t>
            </w:r>
          </w:p>
        </w:tc>
        <w:tc>
          <w:tcPr>
            <w:tcW w:w="915" w:type="dxa"/>
            <w:tcBorders>
              <w:top w:val="single" w:sz="4" w:space="0" w:color="009900"/>
              <w:bottom w:val="single" w:sz="4" w:space="0" w:color="009900"/>
            </w:tcBorders>
          </w:tcPr>
          <w:p w14:paraId="66D653B8" w14:textId="77777777" w:rsidR="00EE438E"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4756B6E6" w14:textId="77777777" w:rsidR="00EE438E" w:rsidRPr="00920B5E" w:rsidRDefault="00EE438E" w:rsidP="00EE438E">
            <w:pPr>
              <w:spacing w:before="20" w:after="20"/>
              <w:jc w:val="center"/>
              <w:rPr>
                <w:sz w:val="26"/>
              </w:rPr>
            </w:pPr>
          </w:p>
        </w:tc>
      </w:tr>
      <w:tr w:rsidR="00EE438E" w:rsidRPr="00457C37" w14:paraId="21496CEF" w14:textId="77777777" w:rsidTr="00CA6AB8">
        <w:tc>
          <w:tcPr>
            <w:tcW w:w="1129" w:type="dxa"/>
            <w:vMerge/>
            <w:tcBorders>
              <w:bottom w:val="single" w:sz="4" w:space="0" w:color="009900"/>
            </w:tcBorders>
            <w:shd w:val="clear" w:color="auto" w:fill="993300"/>
            <w:vAlign w:val="center"/>
          </w:tcPr>
          <w:p w14:paraId="53AE1CE3" w14:textId="77777777" w:rsidR="00EE438E" w:rsidRPr="00457C37" w:rsidRDefault="00EE438E" w:rsidP="00EE438E">
            <w:pPr>
              <w:spacing w:before="20" w:after="20"/>
              <w:rPr>
                <w:b/>
                <w:sz w:val="26"/>
                <w:szCs w:val="26"/>
              </w:rPr>
            </w:pPr>
          </w:p>
        </w:tc>
        <w:tc>
          <w:tcPr>
            <w:tcW w:w="7351" w:type="dxa"/>
            <w:tcBorders>
              <w:top w:val="single" w:sz="4" w:space="0" w:color="009900"/>
              <w:bottom w:val="single" w:sz="4" w:space="0" w:color="009900"/>
            </w:tcBorders>
          </w:tcPr>
          <w:p w14:paraId="59971551" w14:textId="77777777" w:rsidR="00EE438E" w:rsidRPr="00DE199D" w:rsidRDefault="00EE438E">
            <w:pPr>
              <w:numPr>
                <w:ilvl w:val="0"/>
                <w:numId w:val="15"/>
              </w:numPr>
              <w:spacing w:before="20" w:after="20"/>
              <w:jc w:val="both"/>
              <w:rPr>
                <w:sz w:val="26"/>
              </w:rPr>
            </w:pPr>
            <w:r w:rsidRPr="00CD0C14">
              <w:rPr>
                <w:sz w:val="26"/>
              </w:rPr>
              <w:t>Có hình thức yêu cầu người bệnh xếp hàng theo trật tự trước – sau như dải phân cách (cứng, mềm), lấy số (bằng máy hoặc thủ công) hoặc bằng các hình thức khác (kể cả với những bệnh viện có ít người bệnh đến).</w:t>
            </w:r>
          </w:p>
        </w:tc>
        <w:tc>
          <w:tcPr>
            <w:tcW w:w="915" w:type="dxa"/>
            <w:tcBorders>
              <w:top w:val="single" w:sz="4" w:space="0" w:color="009900"/>
              <w:bottom w:val="single" w:sz="4" w:space="0" w:color="009900"/>
            </w:tcBorders>
          </w:tcPr>
          <w:p w14:paraId="1419B100" w14:textId="77777777" w:rsidR="00EE438E"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38A8080B" w14:textId="77777777" w:rsidR="00EE438E" w:rsidRPr="00920B5E" w:rsidRDefault="00EE438E" w:rsidP="00EE438E">
            <w:pPr>
              <w:spacing w:before="20" w:after="20"/>
              <w:jc w:val="center"/>
              <w:rPr>
                <w:sz w:val="26"/>
              </w:rPr>
            </w:pPr>
          </w:p>
        </w:tc>
      </w:tr>
      <w:tr w:rsidR="00EE438E" w:rsidRPr="00457C37" w14:paraId="3B3003C3" w14:textId="77777777" w:rsidTr="00CA6AB8">
        <w:tc>
          <w:tcPr>
            <w:tcW w:w="1129" w:type="dxa"/>
            <w:vMerge w:val="restart"/>
            <w:tcBorders>
              <w:top w:val="single" w:sz="4" w:space="0" w:color="009900"/>
            </w:tcBorders>
            <w:shd w:val="clear" w:color="auto" w:fill="FF3300"/>
            <w:vAlign w:val="center"/>
          </w:tcPr>
          <w:p w14:paraId="18E4C59F"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Borders>
              <w:top w:val="single" w:sz="4" w:space="0" w:color="009900"/>
              <w:bottom w:val="single" w:sz="4" w:space="0" w:color="009900"/>
            </w:tcBorders>
          </w:tcPr>
          <w:p w14:paraId="1B7E3277" w14:textId="77777777" w:rsidR="00EE438E" w:rsidRPr="00DE199D" w:rsidRDefault="00EE438E">
            <w:pPr>
              <w:numPr>
                <w:ilvl w:val="0"/>
                <w:numId w:val="15"/>
              </w:numPr>
              <w:spacing w:before="20" w:after="20"/>
              <w:jc w:val="both"/>
              <w:rPr>
                <w:sz w:val="26"/>
              </w:rPr>
            </w:pPr>
            <w:r w:rsidRPr="00084F36">
              <w:rPr>
                <w:sz w:val="26"/>
              </w:rPr>
              <w:t>Có bộ phận phát số (bằng máy hoặc thủ công đặt tại bộ phận tiếp đón khu khám bệnh) và hướng dẫn người bệnh xếp hàng, bảo đảm tính công bằng, trật tự trong việc khám bệnh.</w:t>
            </w:r>
          </w:p>
        </w:tc>
        <w:tc>
          <w:tcPr>
            <w:tcW w:w="915" w:type="dxa"/>
            <w:tcBorders>
              <w:top w:val="single" w:sz="4" w:space="0" w:color="009900"/>
              <w:bottom w:val="single" w:sz="4" w:space="0" w:color="009900"/>
            </w:tcBorders>
          </w:tcPr>
          <w:p w14:paraId="5362C091" w14:textId="77777777" w:rsidR="00EE438E" w:rsidRPr="00457C37"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0E826381" w14:textId="77777777" w:rsidR="00EE438E" w:rsidRPr="00920B5E" w:rsidRDefault="00EE438E" w:rsidP="00EE438E">
            <w:pPr>
              <w:spacing w:before="20" w:after="20"/>
              <w:jc w:val="center"/>
              <w:rPr>
                <w:sz w:val="26"/>
              </w:rPr>
            </w:pPr>
          </w:p>
        </w:tc>
      </w:tr>
      <w:tr w:rsidR="00EE438E" w:rsidRPr="00457C37" w14:paraId="3C02A807" w14:textId="77777777" w:rsidTr="00CA6AB8">
        <w:tc>
          <w:tcPr>
            <w:tcW w:w="1129" w:type="dxa"/>
            <w:vMerge/>
            <w:tcBorders>
              <w:bottom w:val="single" w:sz="4" w:space="0" w:color="009900"/>
            </w:tcBorders>
            <w:shd w:val="clear" w:color="auto" w:fill="FF3300"/>
            <w:vAlign w:val="center"/>
          </w:tcPr>
          <w:p w14:paraId="3C0D16A6" w14:textId="77777777" w:rsidR="00EE438E" w:rsidRPr="00457C37" w:rsidRDefault="00EE438E" w:rsidP="00EE438E">
            <w:pPr>
              <w:spacing w:before="20" w:after="20"/>
              <w:rPr>
                <w:b/>
                <w:sz w:val="26"/>
                <w:szCs w:val="26"/>
              </w:rPr>
            </w:pPr>
          </w:p>
        </w:tc>
        <w:tc>
          <w:tcPr>
            <w:tcW w:w="7351" w:type="dxa"/>
            <w:tcBorders>
              <w:top w:val="single" w:sz="4" w:space="0" w:color="009900"/>
              <w:bottom w:val="single" w:sz="4" w:space="0" w:color="009900"/>
            </w:tcBorders>
          </w:tcPr>
          <w:p w14:paraId="5D2AAABB" w14:textId="77777777" w:rsidR="00EE438E" w:rsidRPr="00DE199D" w:rsidRDefault="00EE438E">
            <w:pPr>
              <w:numPr>
                <w:ilvl w:val="0"/>
                <w:numId w:val="15"/>
              </w:numPr>
              <w:spacing w:before="20" w:after="20"/>
              <w:jc w:val="both"/>
              <w:rPr>
                <w:sz w:val="26"/>
              </w:rPr>
            </w:pPr>
            <w:r w:rsidRPr="00084F36">
              <w:rPr>
                <w:sz w:val="26"/>
              </w:rPr>
              <w:t>Có biện pháp giám sát việc lấy số xếp hàng theo đúng thứ tự, do nhân viên trực tiếp thực hiện hoặc qua hệ thống camera tự động.</w:t>
            </w:r>
          </w:p>
        </w:tc>
        <w:tc>
          <w:tcPr>
            <w:tcW w:w="915" w:type="dxa"/>
            <w:tcBorders>
              <w:top w:val="single" w:sz="4" w:space="0" w:color="009900"/>
              <w:bottom w:val="single" w:sz="4" w:space="0" w:color="009900"/>
            </w:tcBorders>
          </w:tcPr>
          <w:p w14:paraId="48E4AC43" w14:textId="77777777" w:rsidR="00EE438E" w:rsidRPr="00457C37"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07B16880" w14:textId="77777777" w:rsidR="00EE438E" w:rsidRPr="00920B5E" w:rsidRDefault="00EE438E" w:rsidP="00EE438E">
            <w:pPr>
              <w:spacing w:before="20" w:after="20"/>
              <w:jc w:val="center"/>
              <w:rPr>
                <w:sz w:val="26"/>
              </w:rPr>
            </w:pPr>
          </w:p>
        </w:tc>
      </w:tr>
      <w:tr w:rsidR="00EE438E" w:rsidRPr="00457C37" w14:paraId="0835DDA1" w14:textId="77777777" w:rsidTr="00CA6AB8">
        <w:tc>
          <w:tcPr>
            <w:tcW w:w="1129" w:type="dxa"/>
            <w:vMerge w:val="restart"/>
            <w:tcBorders>
              <w:top w:val="single" w:sz="4" w:space="0" w:color="009900"/>
            </w:tcBorders>
            <w:shd w:val="clear" w:color="auto" w:fill="FF9900"/>
            <w:vAlign w:val="center"/>
          </w:tcPr>
          <w:p w14:paraId="4CF4F0DB" w14:textId="23D25E52" w:rsidR="00EE438E" w:rsidRPr="00457C37" w:rsidRDefault="00EE438E" w:rsidP="00EE438E">
            <w:pPr>
              <w:spacing w:before="20" w:after="20"/>
              <w:rPr>
                <w:b/>
                <w:color w:val="FFFF00"/>
                <w:sz w:val="26"/>
                <w:szCs w:val="26"/>
              </w:rPr>
            </w:pPr>
            <w:r>
              <w:rPr>
                <w:b/>
                <w:color w:val="FFFF00"/>
                <w:sz w:val="26"/>
                <w:szCs w:val="26"/>
              </w:rPr>
              <w:t>Mức 4</w:t>
            </w:r>
          </w:p>
        </w:tc>
        <w:tc>
          <w:tcPr>
            <w:tcW w:w="7351" w:type="dxa"/>
            <w:tcBorders>
              <w:top w:val="single" w:sz="4" w:space="0" w:color="009900"/>
              <w:bottom w:val="single" w:sz="4" w:space="0" w:color="009900"/>
            </w:tcBorders>
          </w:tcPr>
          <w:p w14:paraId="6BC8D301" w14:textId="7DF797E2" w:rsidR="00EE438E" w:rsidRPr="00DE199D" w:rsidRDefault="00EE438E">
            <w:pPr>
              <w:numPr>
                <w:ilvl w:val="0"/>
                <w:numId w:val="15"/>
              </w:numPr>
              <w:spacing w:before="20" w:after="20"/>
              <w:jc w:val="both"/>
              <w:rPr>
                <w:sz w:val="26"/>
              </w:rPr>
            </w:pPr>
            <w:r w:rsidRPr="00B026BD">
              <w:rPr>
                <w:sz w:val="26"/>
              </w:rPr>
              <w:t>Có quy định rõ ràng về đối tượng người bệnh được ưu tiên (do bệnh viện tự quy định) và niêm yết công khai tại khu khám bệnh.</w:t>
            </w:r>
          </w:p>
        </w:tc>
        <w:tc>
          <w:tcPr>
            <w:tcW w:w="915" w:type="dxa"/>
            <w:tcBorders>
              <w:top w:val="single" w:sz="4" w:space="0" w:color="009900"/>
              <w:bottom w:val="single" w:sz="4" w:space="0" w:color="009900"/>
            </w:tcBorders>
          </w:tcPr>
          <w:p w14:paraId="1253B837" w14:textId="3D6079A0" w:rsidR="00EE438E" w:rsidRPr="00457C37" w:rsidRDefault="00EE438E" w:rsidP="00EE438E">
            <w:pPr>
              <w:spacing w:before="20" w:after="20"/>
              <w:jc w:val="center"/>
              <w:rPr>
                <w:sz w:val="26"/>
              </w:rPr>
            </w:pPr>
            <w:r>
              <w:rPr>
                <w:sz w:val="26"/>
              </w:rPr>
              <w:t>1</w:t>
            </w:r>
          </w:p>
        </w:tc>
        <w:tc>
          <w:tcPr>
            <w:tcW w:w="915" w:type="dxa"/>
            <w:tcBorders>
              <w:top w:val="single" w:sz="4" w:space="0" w:color="009900"/>
              <w:bottom w:val="single" w:sz="4" w:space="0" w:color="009900"/>
            </w:tcBorders>
          </w:tcPr>
          <w:p w14:paraId="30CECA5B" w14:textId="77777777" w:rsidR="00EE438E" w:rsidRPr="00920B5E" w:rsidRDefault="00EE438E" w:rsidP="00EE438E">
            <w:pPr>
              <w:spacing w:before="20" w:after="20"/>
              <w:jc w:val="center"/>
              <w:rPr>
                <w:sz w:val="26"/>
              </w:rPr>
            </w:pPr>
          </w:p>
        </w:tc>
      </w:tr>
      <w:tr w:rsidR="00EE438E" w:rsidRPr="00457C37" w14:paraId="1E75C687" w14:textId="77777777" w:rsidTr="00CA6AB8">
        <w:tc>
          <w:tcPr>
            <w:tcW w:w="1129" w:type="dxa"/>
            <w:vMerge/>
            <w:shd w:val="clear" w:color="auto" w:fill="FF9900"/>
            <w:vAlign w:val="center"/>
          </w:tcPr>
          <w:p w14:paraId="1584116E" w14:textId="77777777" w:rsidR="00EE438E" w:rsidRPr="00457C37" w:rsidRDefault="00EE438E" w:rsidP="00EE438E">
            <w:pPr>
              <w:spacing w:before="20" w:after="20"/>
              <w:rPr>
                <w:b/>
                <w:color w:val="FFFF00"/>
                <w:sz w:val="26"/>
                <w:szCs w:val="26"/>
              </w:rPr>
            </w:pPr>
          </w:p>
        </w:tc>
        <w:tc>
          <w:tcPr>
            <w:tcW w:w="7351" w:type="dxa"/>
            <w:tcBorders>
              <w:top w:val="single" w:sz="4" w:space="0" w:color="009900"/>
              <w:bottom w:val="single" w:sz="4" w:space="0" w:color="009900"/>
            </w:tcBorders>
          </w:tcPr>
          <w:p w14:paraId="069D5553" w14:textId="4AB759E0" w:rsidR="00EE438E" w:rsidRPr="00DE199D" w:rsidRDefault="00EE438E">
            <w:pPr>
              <w:numPr>
                <w:ilvl w:val="0"/>
                <w:numId w:val="15"/>
              </w:numPr>
              <w:spacing w:before="20" w:after="20"/>
              <w:jc w:val="both"/>
              <w:rPr>
                <w:sz w:val="26"/>
              </w:rPr>
            </w:pPr>
            <w:r w:rsidRPr="00B026BD">
              <w:rPr>
                <w:sz w:val="26"/>
              </w:rPr>
              <w:t>Có các ô làm thủ tục, bàn khám phân loại riêng cho từng đối tượng người bệnh: ưu tiên, khám thường (hoặc các đối tượng khác do bệnh viện tự quy định, phù hợp với đặc thù chuyên môn).</w:t>
            </w:r>
          </w:p>
        </w:tc>
        <w:tc>
          <w:tcPr>
            <w:tcW w:w="915" w:type="dxa"/>
            <w:tcBorders>
              <w:top w:val="single" w:sz="4" w:space="0" w:color="009900"/>
              <w:bottom w:val="single" w:sz="4" w:space="0" w:color="009900"/>
            </w:tcBorders>
          </w:tcPr>
          <w:p w14:paraId="5CDEF2A5" w14:textId="77777777" w:rsidR="00EE438E" w:rsidRPr="00457C37"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700F8532" w14:textId="77777777" w:rsidR="00EE438E" w:rsidRPr="00920B5E" w:rsidRDefault="00EE438E" w:rsidP="00EE438E">
            <w:pPr>
              <w:spacing w:before="20" w:after="20"/>
              <w:jc w:val="center"/>
              <w:rPr>
                <w:sz w:val="26"/>
              </w:rPr>
            </w:pPr>
          </w:p>
        </w:tc>
      </w:tr>
      <w:tr w:rsidR="00EE438E" w:rsidRPr="00457C37" w14:paraId="0C1AD750" w14:textId="77777777" w:rsidTr="00CA6AB8">
        <w:tc>
          <w:tcPr>
            <w:tcW w:w="1129" w:type="dxa"/>
            <w:vMerge/>
            <w:shd w:val="clear" w:color="auto" w:fill="FF9900"/>
            <w:vAlign w:val="center"/>
          </w:tcPr>
          <w:p w14:paraId="274DEA28" w14:textId="77777777" w:rsidR="00EE438E" w:rsidRPr="00457C37" w:rsidRDefault="00EE438E" w:rsidP="00EE438E">
            <w:pPr>
              <w:spacing w:before="20" w:after="20"/>
              <w:rPr>
                <w:b/>
                <w:color w:val="FFFF00"/>
                <w:sz w:val="26"/>
                <w:szCs w:val="26"/>
              </w:rPr>
            </w:pPr>
          </w:p>
        </w:tc>
        <w:tc>
          <w:tcPr>
            <w:tcW w:w="7351" w:type="dxa"/>
            <w:tcBorders>
              <w:top w:val="single" w:sz="4" w:space="0" w:color="009900"/>
              <w:bottom w:val="single" w:sz="4" w:space="0" w:color="009900"/>
            </w:tcBorders>
          </w:tcPr>
          <w:p w14:paraId="731CD473" w14:textId="4A3C09A6" w:rsidR="00EE438E" w:rsidRPr="00DE199D" w:rsidRDefault="00EE438E">
            <w:pPr>
              <w:numPr>
                <w:ilvl w:val="0"/>
                <w:numId w:val="15"/>
              </w:numPr>
              <w:spacing w:before="20" w:after="20"/>
              <w:jc w:val="both"/>
              <w:rPr>
                <w:sz w:val="26"/>
              </w:rPr>
            </w:pPr>
            <w:r w:rsidRPr="00B026BD">
              <w:rPr>
                <w:sz w:val="26"/>
              </w:rPr>
              <w:t>Có hình thức đăng ký chờ theo trình tự trước - sau tại các khu vực cận lâm sàng, thu viện phí, làm thủ tục bảo hiểm y tế…</w:t>
            </w:r>
          </w:p>
        </w:tc>
        <w:tc>
          <w:tcPr>
            <w:tcW w:w="915" w:type="dxa"/>
            <w:tcBorders>
              <w:top w:val="single" w:sz="4" w:space="0" w:color="009900"/>
              <w:bottom w:val="single" w:sz="4" w:space="0" w:color="009900"/>
            </w:tcBorders>
          </w:tcPr>
          <w:p w14:paraId="340F2A67" w14:textId="77777777" w:rsidR="00EE438E" w:rsidRPr="00457C37"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44DA772D" w14:textId="77777777" w:rsidR="00EE438E" w:rsidRPr="00920B5E" w:rsidRDefault="00EE438E" w:rsidP="00EE438E">
            <w:pPr>
              <w:spacing w:before="20" w:after="20"/>
              <w:jc w:val="center"/>
              <w:rPr>
                <w:sz w:val="26"/>
              </w:rPr>
            </w:pPr>
          </w:p>
        </w:tc>
      </w:tr>
      <w:tr w:rsidR="00EE438E" w:rsidRPr="00457C37" w14:paraId="6AA298DC" w14:textId="77777777" w:rsidTr="00CA6AB8">
        <w:tc>
          <w:tcPr>
            <w:tcW w:w="1129" w:type="dxa"/>
            <w:vMerge w:val="restart"/>
            <w:tcBorders>
              <w:top w:val="single" w:sz="4" w:space="0" w:color="009900"/>
            </w:tcBorders>
            <w:shd w:val="clear" w:color="auto" w:fill="FFFF00"/>
            <w:vAlign w:val="center"/>
          </w:tcPr>
          <w:p w14:paraId="0F6DF06E" w14:textId="4D0D23E2" w:rsidR="00EE438E" w:rsidRPr="00457C37" w:rsidRDefault="00EE438E" w:rsidP="00EE438E">
            <w:pPr>
              <w:spacing w:before="20" w:after="20"/>
              <w:rPr>
                <w:b/>
                <w:color w:val="FFFF00"/>
                <w:sz w:val="26"/>
                <w:szCs w:val="26"/>
              </w:rPr>
            </w:pPr>
            <w:r w:rsidRPr="00E035D7">
              <w:rPr>
                <w:b/>
                <w:color w:val="FF0000"/>
                <w:sz w:val="26"/>
                <w:szCs w:val="26"/>
              </w:rPr>
              <w:t>Mức 5</w:t>
            </w:r>
          </w:p>
        </w:tc>
        <w:tc>
          <w:tcPr>
            <w:tcW w:w="7351" w:type="dxa"/>
            <w:tcBorders>
              <w:top w:val="single" w:sz="4" w:space="0" w:color="009900"/>
              <w:bottom w:val="single" w:sz="4" w:space="0" w:color="009900"/>
            </w:tcBorders>
          </w:tcPr>
          <w:p w14:paraId="07AD771E" w14:textId="02BCE7E2" w:rsidR="00EE438E" w:rsidRPr="00DE199D" w:rsidRDefault="00EE438E">
            <w:pPr>
              <w:numPr>
                <w:ilvl w:val="0"/>
                <w:numId w:val="15"/>
              </w:numPr>
              <w:spacing w:before="20" w:after="20"/>
              <w:jc w:val="both"/>
              <w:rPr>
                <w:sz w:val="26"/>
              </w:rPr>
            </w:pPr>
            <w:r w:rsidRPr="00773578">
              <w:rPr>
                <w:sz w:val="26"/>
              </w:rPr>
              <w:t xml:space="preserve">Có hệ thống đăng ký khám trước qua trang thông tin điện tử (website) hoặc điện thoại và có hệ thống giám sát thứ tự đặt lịch </w:t>
            </w:r>
            <w:r w:rsidRPr="00475052">
              <w:rPr>
                <w:sz w:val="26"/>
                <w:u w:val="single"/>
              </w:rPr>
              <w:t>hẹn</w:t>
            </w:r>
            <w:r w:rsidRPr="00773578">
              <w:rPr>
                <w:sz w:val="26"/>
              </w:rPr>
              <w:t>.</w:t>
            </w:r>
          </w:p>
        </w:tc>
        <w:tc>
          <w:tcPr>
            <w:tcW w:w="915" w:type="dxa"/>
            <w:tcBorders>
              <w:top w:val="single" w:sz="4" w:space="0" w:color="009900"/>
              <w:bottom w:val="single" w:sz="4" w:space="0" w:color="009900"/>
            </w:tcBorders>
          </w:tcPr>
          <w:p w14:paraId="24BF747F" w14:textId="2E097F2C" w:rsidR="00EE438E" w:rsidRPr="00E53DA6" w:rsidRDefault="00EE438E" w:rsidP="00EE438E">
            <w:pPr>
              <w:spacing w:before="20" w:after="20"/>
              <w:jc w:val="center"/>
              <w:rPr>
                <w:sz w:val="26"/>
              </w:rPr>
            </w:pPr>
            <w:r>
              <w:rPr>
                <w:sz w:val="26"/>
              </w:rPr>
              <w:t>1</w:t>
            </w:r>
          </w:p>
        </w:tc>
        <w:tc>
          <w:tcPr>
            <w:tcW w:w="915" w:type="dxa"/>
            <w:tcBorders>
              <w:top w:val="single" w:sz="4" w:space="0" w:color="009900"/>
              <w:bottom w:val="single" w:sz="4" w:space="0" w:color="009900"/>
            </w:tcBorders>
          </w:tcPr>
          <w:p w14:paraId="5FE4E142" w14:textId="77777777" w:rsidR="00EE438E" w:rsidRPr="00920B5E" w:rsidRDefault="00EE438E" w:rsidP="00EE438E">
            <w:pPr>
              <w:spacing w:before="20" w:after="20"/>
              <w:jc w:val="center"/>
              <w:rPr>
                <w:sz w:val="26"/>
              </w:rPr>
            </w:pPr>
          </w:p>
        </w:tc>
      </w:tr>
      <w:tr w:rsidR="00EE438E" w:rsidRPr="00457C37" w14:paraId="37C5A5A1" w14:textId="77777777" w:rsidTr="00CA6AB8">
        <w:tc>
          <w:tcPr>
            <w:tcW w:w="1129" w:type="dxa"/>
            <w:vMerge/>
            <w:shd w:val="clear" w:color="auto" w:fill="FFFF00"/>
            <w:vAlign w:val="center"/>
          </w:tcPr>
          <w:p w14:paraId="7ACF21BC" w14:textId="77777777" w:rsidR="00EE438E" w:rsidRPr="00457C37" w:rsidRDefault="00EE438E" w:rsidP="00EE438E">
            <w:pPr>
              <w:spacing w:before="20" w:after="20"/>
              <w:rPr>
                <w:b/>
                <w:color w:val="FF0000"/>
                <w:sz w:val="26"/>
                <w:szCs w:val="26"/>
              </w:rPr>
            </w:pPr>
          </w:p>
        </w:tc>
        <w:tc>
          <w:tcPr>
            <w:tcW w:w="7351" w:type="dxa"/>
            <w:tcBorders>
              <w:top w:val="single" w:sz="4" w:space="0" w:color="009900"/>
              <w:bottom w:val="single" w:sz="4" w:space="0" w:color="009900"/>
            </w:tcBorders>
          </w:tcPr>
          <w:p w14:paraId="774E2620" w14:textId="57F7A7E4" w:rsidR="00EE438E" w:rsidRPr="00DE199D" w:rsidRDefault="00EE438E">
            <w:pPr>
              <w:numPr>
                <w:ilvl w:val="0"/>
                <w:numId w:val="15"/>
              </w:numPr>
              <w:spacing w:before="20" w:after="20"/>
              <w:jc w:val="both"/>
              <w:rPr>
                <w:sz w:val="26"/>
              </w:rPr>
            </w:pPr>
            <w:r w:rsidRPr="00773578">
              <w:rPr>
                <w:sz w:val="26"/>
              </w:rPr>
              <w:t>Có ô đăng ký và buồng khám tổng quát dành cho đối tượng đã đăng ký khám trước.</w:t>
            </w:r>
          </w:p>
        </w:tc>
        <w:tc>
          <w:tcPr>
            <w:tcW w:w="915" w:type="dxa"/>
            <w:tcBorders>
              <w:top w:val="single" w:sz="4" w:space="0" w:color="009900"/>
              <w:bottom w:val="single" w:sz="4" w:space="0" w:color="009900"/>
            </w:tcBorders>
          </w:tcPr>
          <w:p w14:paraId="0C198B25" w14:textId="77777777" w:rsidR="00EE438E" w:rsidRPr="00920B5E" w:rsidRDefault="00EE438E" w:rsidP="00EE438E">
            <w:pPr>
              <w:spacing w:before="20" w:after="20"/>
              <w:jc w:val="center"/>
              <w:rPr>
                <w:sz w:val="26"/>
              </w:rPr>
            </w:pPr>
            <w:r w:rsidRPr="00CC0A90">
              <w:rPr>
                <w:sz w:val="26"/>
              </w:rPr>
              <w:t>1</w:t>
            </w:r>
          </w:p>
        </w:tc>
        <w:tc>
          <w:tcPr>
            <w:tcW w:w="915" w:type="dxa"/>
            <w:tcBorders>
              <w:top w:val="single" w:sz="4" w:space="0" w:color="009900"/>
              <w:bottom w:val="single" w:sz="4" w:space="0" w:color="009900"/>
            </w:tcBorders>
          </w:tcPr>
          <w:p w14:paraId="4AFBC51C" w14:textId="77777777" w:rsidR="00EE438E" w:rsidRPr="00920B5E" w:rsidRDefault="00EE438E" w:rsidP="00EE438E">
            <w:pPr>
              <w:spacing w:before="20" w:after="20"/>
              <w:jc w:val="center"/>
              <w:rPr>
                <w:sz w:val="26"/>
              </w:rPr>
            </w:pPr>
          </w:p>
        </w:tc>
      </w:tr>
    </w:tbl>
    <w:p w14:paraId="0F9B4C35" w14:textId="77777777" w:rsidR="00654666" w:rsidRDefault="00654666" w:rsidP="00654666"/>
    <w:p w14:paraId="53C73B55"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DB364DC" w14:textId="77777777" w:rsidTr="00CA6AB8">
        <w:tc>
          <w:tcPr>
            <w:tcW w:w="1129" w:type="dxa"/>
            <w:shd w:val="clear" w:color="auto" w:fill="FFFF00"/>
          </w:tcPr>
          <w:p w14:paraId="1D3C20EB" w14:textId="77777777" w:rsidR="00654666" w:rsidRPr="00AA1611" w:rsidRDefault="00654666" w:rsidP="00CA6AB8">
            <w:pPr>
              <w:spacing w:before="20" w:after="20"/>
              <w:rPr>
                <w:b/>
                <w:color w:val="FF0000"/>
                <w:sz w:val="26"/>
                <w:szCs w:val="26"/>
              </w:rPr>
            </w:pPr>
            <w:r>
              <w:lastRenderedPageBreak/>
              <w:br w:type="page"/>
            </w:r>
            <w:r>
              <w:br w:type="page"/>
            </w:r>
            <w:r>
              <w:br w:type="page"/>
            </w:r>
            <w:r>
              <w:rPr>
                <w:b/>
                <w:bCs/>
                <w:color w:val="FF0000"/>
                <w:sz w:val="26"/>
                <w:szCs w:val="26"/>
              </w:rPr>
              <w:t>A1.6</w:t>
            </w:r>
          </w:p>
        </w:tc>
        <w:tc>
          <w:tcPr>
            <w:tcW w:w="7351" w:type="dxa"/>
            <w:shd w:val="clear" w:color="auto" w:fill="FFFF00"/>
          </w:tcPr>
          <w:p w14:paraId="26C7A692" w14:textId="77777777" w:rsidR="00654666" w:rsidRPr="00F860A4" w:rsidRDefault="00654666" w:rsidP="00CA6AB8">
            <w:pPr>
              <w:spacing w:before="20" w:after="20"/>
              <w:rPr>
                <w:b/>
                <w:bCs/>
                <w:color w:val="FF0000"/>
                <w:sz w:val="26"/>
                <w:szCs w:val="26"/>
              </w:rPr>
            </w:pPr>
            <w:r w:rsidRPr="00D54336">
              <w:rPr>
                <w:b/>
                <w:color w:val="FF0000"/>
                <w:sz w:val="26"/>
                <w:szCs w:val="26"/>
              </w:rPr>
              <w:t xml:space="preserve">Người bệnh được hướng dẫn </w:t>
            </w:r>
            <w:r>
              <w:rPr>
                <w:b/>
                <w:color w:val="FF0000"/>
                <w:sz w:val="26"/>
                <w:szCs w:val="26"/>
              </w:rPr>
              <w:t xml:space="preserve">và bố trí làm </w:t>
            </w:r>
            <w:r w:rsidRPr="00B050B9">
              <w:rPr>
                <w:b/>
                <w:color w:val="FF0000"/>
                <w:sz w:val="26"/>
                <w:szCs w:val="26"/>
              </w:rPr>
              <w:t>xét nghi</w:t>
            </w:r>
            <w:r w:rsidRPr="00E76870">
              <w:rPr>
                <w:b/>
                <w:color w:val="FF0000"/>
                <w:sz w:val="26"/>
                <w:szCs w:val="26"/>
              </w:rPr>
              <w:t>ệ</w:t>
            </w:r>
            <w:r w:rsidRPr="00B050B9">
              <w:rPr>
                <w:b/>
                <w:color w:val="FF0000"/>
                <w:sz w:val="26"/>
                <w:szCs w:val="26"/>
              </w:rPr>
              <w:t>m</w:t>
            </w:r>
            <w:r>
              <w:rPr>
                <w:b/>
                <w:color w:val="FF0000"/>
                <w:sz w:val="26"/>
                <w:szCs w:val="26"/>
              </w:rPr>
              <w:t>, ch</w:t>
            </w:r>
            <w:r w:rsidRPr="00E76870">
              <w:rPr>
                <w:b/>
                <w:color w:val="FF0000"/>
                <w:sz w:val="26"/>
                <w:szCs w:val="26"/>
              </w:rPr>
              <w:t>ẩ</w:t>
            </w:r>
            <w:r>
              <w:rPr>
                <w:b/>
                <w:color w:val="FF0000"/>
                <w:sz w:val="26"/>
                <w:szCs w:val="26"/>
              </w:rPr>
              <w:t xml:space="preserve">n đoán hình </w:t>
            </w:r>
            <w:r w:rsidRPr="00E76870">
              <w:rPr>
                <w:b/>
                <w:color w:val="FF0000"/>
                <w:sz w:val="26"/>
                <w:szCs w:val="26"/>
              </w:rPr>
              <w:t>ả</w:t>
            </w:r>
            <w:r>
              <w:rPr>
                <w:b/>
                <w:color w:val="FF0000"/>
                <w:sz w:val="26"/>
                <w:szCs w:val="26"/>
              </w:rPr>
              <w:t>nh, thăm dò ch</w:t>
            </w:r>
            <w:r w:rsidRPr="00E76870">
              <w:rPr>
                <w:b/>
                <w:color w:val="FF0000"/>
                <w:sz w:val="26"/>
                <w:szCs w:val="26"/>
              </w:rPr>
              <w:t>ứ</w:t>
            </w:r>
            <w:r>
              <w:rPr>
                <w:b/>
                <w:color w:val="FF0000"/>
                <w:sz w:val="26"/>
                <w:szCs w:val="26"/>
              </w:rPr>
              <w:t xml:space="preserve">c năngtheo trình tự thuận </w:t>
            </w:r>
            <w:r w:rsidRPr="00B050B9">
              <w:rPr>
                <w:b/>
                <w:color w:val="FF0000"/>
                <w:sz w:val="26"/>
                <w:szCs w:val="26"/>
              </w:rPr>
              <w:t>tiện</w:t>
            </w:r>
          </w:p>
        </w:tc>
        <w:tc>
          <w:tcPr>
            <w:tcW w:w="915" w:type="dxa"/>
            <w:shd w:val="clear" w:color="auto" w:fill="FFFF00"/>
          </w:tcPr>
          <w:p w14:paraId="544E08A7"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shd w:val="clear" w:color="auto" w:fill="FFFF00"/>
          </w:tcPr>
          <w:p w14:paraId="50AED1CC"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6BE8089" w14:textId="77777777" w:rsidTr="00CA6AB8">
        <w:tc>
          <w:tcPr>
            <w:tcW w:w="1129" w:type="dxa"/>
          </w:tcPr>
          <w:p w14:paraId="6A598F48" w14:textId="12F1A913"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08DAA097" w14:textId="5AC18A4E" w:rsidR="00EE438E" w:rsidRPr="00DF314C" w:rsidRDefault="00EE438E" w:rsidP="00EE438E">
            <w:pPr>
              <w:pStyle w:val="NoSpacing"/>
              <w:rPr>
                <w:b/>
                <w:color w:val="0000FF"/>
              </w:rPr>
            </w:pPr>
            <w:r w:rsidRPr="00375326">
              <w:t>Việc hướng dẫn người bệnh cụ thể, chu đáo, chính xác sẽ giúp người bệnh nắm được quy trình khám bệnh và tiết kiệm thời gian, công sức của người bệnh.</w:t>
            </w:r>
          </w:p>
        </w:tc>
        <w:tc>
          <w:tcPr>
            <w:tcW w:w="915" w:type="dxa"/>
          </w:tcPr>
          <w:p w14:paraId="464F75C1" w14:textId="77777777" w:rsidR="00EE438E" w:rsidRPr="00DF314C" w:rsidRDefault="00EE438E" w:rsidP="00EE438E">
            <w:pPr>
              <w:spacing w:before="20" w:after="20"/>
              <w:ind w:left="360"/>
              <w:rPr>
                <w:b/>
                <w:color w:val="0000FF"/>
                <w:sz w:val="26"/>
                <w:szCs w:val="26"/>
              </w:rPr>
            </w:pPr>
          </w:p>
        </w:tc>
        <w:tc>
          <w:tcPr>
            <w:tcW w:w="915" w:type="dxa"/>
          </w:tcPr>
          <w:p w14:paraId="71655017" w14:textId="77777777" w:rsidR="00EE438E" w:rsidRPr="00DF314C" w:rsidRDefault="00EE438E" w:rsidP="00EE438E">
            <w:pPr>
              <w:spacing w:before="20" w:after="20"/>
              <w:ind w:left="360"/>
              <w:rPr>
                <w:b/>
                <w:color w:val="0000FF"/>
                <w:sz w:val="26"/>
                <w:szCs w:val="26"/>
              </w:rPr>
            </w:pPr>
          </w:p>
        </w:tc>
      </w:tr>
      <w:tr w:rsidR="00EE438E" w:rsidRPr="00457C37" w14:paraId="7D04C8EA" w14:textId="77777777" w:rsidTr="00CA6AB8">
        <w:tc>
          <w:tcPr>
            <w:tcW w:w="1129" w:type="dxa"/>
            <w:shd w:val="clear" w:color="auto" w:fill="000000"/>
            <w:vAlign w:val="center"/>
          </w:tcPr>
          <w:p w14:paraId="6555DD1C"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2A10771B" w14:textId="0A6D5E01" w:rsidR="00EE438E" w:rsidRPr="00DE199D" w:rsidRDefault="00EE438E">
            <w:pPr>
              <w:numPr>
                <w:ilvl w:val="0"/>
                <w:numId w:val="16"/>
              </w:numPr>
              <w:spacing w:before="20" w:after="20"/>
              <w:jc w:val="both"/>
              <w:rPr>
                <w:sz w:val="26"/>
              </w:rPr>
            </w:pPr>
            <w:r>
              <w:rPr>
                <w:sz w:val="26"/>
              </w:rPr>
              <w:t>Không</w:t>
            </w:r>
            <w:r w:rsidRPr="00D83445">
              <w:rPr>
                <w:sz w:val="26"/>
              </w:rPr>
              <w:t xml:space="preserve"> có người bệnh thắc mắc về số loại và trình tự các xét nghiệm, chẩn đoán hình ảnh, thăm dò chức năng phải làm nhưng không được trả lời.</w:t>
            </w:r>
          </w:p>
        </w:tc>
        <w:tc>
          <w:tcPr>
            <w:tcW w:w="915" w:type="dxa"/>
          </w:tcPr>
          <w:p w14:paraId="54B60AEB" w14:textId="3B80AB00" w:rsidR="00EE438E" w:rsidRDefault="00EE438E" w:rsidP="00EE438E">
            <w:pPr>
              <w:spacing w:before="20" w:after="20"/>
              <w:jc w:val="center"/>
              <w:rPr>
                <w:sz w:val="26"/>
              </w:rPr>
            </w:pPr>
            <w:r>
              <w:rPr>
                <w:sz w:val="26"/>
              </w:rPr>
              <w:t>1</w:t>
            </w:r>
          </w:p>
        </w:tc>
        <w:tc>
          <w:tcPr>
            <w:tcW w:w="915" w:type="dxa"/>
          </w:tcPr>
          <w:p w14:paraId="66CDB77B" w14:textId="77777777" w:rsidR="00EE438E" w:rsidRDefault="00EE438E" w:rsidP="00EE438E">
            <w:pPr>
              <w:spacing w:before="20" w:after="20"/>
              <w:jc w:val="center"/>
              <w:rPr>
                <w:sz w:val="26"/>
              </w:rPr>
            </w:pPr>
          </w:p>
        </w:tc>
      </w:tr>
      <w:tr w:rsidR="00EE438E" w:rsidRPr="00457C37" w14:paraId="41ED62B5" w14:textId="77777777" w:rsidTr="00CA6AB8">
        <w:tc>
          <w:tcPr>
            <w:tcW w:w="1129" w:type="dxa"/>
            <w:shd w:val="clear" w:color="auto" w:fill="993300"/>
            <w:vAlign w:val="center"/>
          </w:tcPr>
          <w:p w14:paraId="47DCBA31"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79DFB9AC" w14:textId="77777777" w:rsidR="00EE438E" w:rsidRPr="00DE199D" w:rsidRDefault="00EE438E">
            <w:pPr>
              <w:numPr>
                <w:ilvl w:val="0"/>
                <w:numId w:val="16"/>
              </w:numPr>
              <w:spacing w:before="20" w:after="20"/>
              <w:jc w:val="both"/>
              <w:rPr>
                <w:sz w:val="26"/>
              </w:rPr>
            </w:pPr>
            <w:r w:rsidRPr="00375326">
              <w:rPr>
                <w:sz w:val="26"/>
              </w:rPr>
              <w:t xml:space="preserve">Người bệnh được liệt kê và hướng dẫn cụ thể </w:t>
            </w:r>
            <w:r>
              <w:rPr>
                <w:sz w:val="26"/>
              </w:rPr>
              <w:t xml:space="preserve">trình tự </w:t>
            </w:r>
            <w:r w:rsidRPr="00375326">
              <w:rPr>
                <w:sz w:val="26"/>
              </w:rPr>
              <w:t>các xét nghiệm</w:t>
            </w:r>
            <w:r>
              <w:rPr>
                <w:sz w:val="26"/>
              </w:rPr>
              <w:t xml:space="preserve">, </w:t>
            </w:r>
            <w:r w:rsidRPr="00375326">
              <w:rPr>
                <w:sz w:val="26"/>
              </w:rPr>
              <w:t>chẩn đoán hình ảnh</w:t>
            </w:r>
            <w:r>
              <w:rPr>
                <w:sz w:val="26"/>
              </w:rPr>
              <w:t xml:space="preserve">, </w:t>
            </w:r>
            <w:r w:rsidRPr="00375326">
              <w:rPr>
                <w:sz w:val="26"/>
              </w:rPr>
              <w:t xml:space="preserve">thăm dò chức năng </w:t>
            </w:r>
            <w:r>
              <w:rPr>
                <w:sz w:val="26"/>
              </w:rPr>
              <w:t>cần làm bằng các hình thức như hướng dẫn miệng, phiếu hướng dẫn, nhân viên y tế trực tiếp đưa người bệnh đi..</w:t>
            </w:r>
            <w:r w:rsidRPr="00375326">
              <w:rPr>
                <w:sz w:val="26"/>
              </w:rPr>
              <w:t>.</w:t>
            </w:r>
          </w:p>
        </w:tc>
        <w:tc>
          <w:tcPr>
            <w:tcW w:w="915" w:type="dxa"/>
          </w:tcPr>
          <w:p w14:paraId="16E2ED74" w14:textId="77777777" w:rsidR="00EE438E" w:rsidRDefault="00EE438E" w:rsidP="00EE438E">
            <w:pPr>
              <w:spacing w:before="20" w:after="20"/>
              <w:jc w:val="center"/>
              <w:rPr>
                <w:sz w:val="26"/>
              </w:rPr>
            </w:pPr>
            <w:r w:rsidRPr="00327E23">
              <w:rPr>
                <w:sz w:val="26"/>
              </w:rPr>
              <w:t>1</w:t>
            </w:r>
          </w:p>
        </w:tc>
        <w:tc>
          <w:tcPr>
            <w:tcW w:w="915" w:type="dxa"/>
          </w:tcPr>
          <w:p w14:paraId="1ABC3942" w14:textId="77777777" w:rsidR="00EE438E" w:rsidRPr="00920B5E" w:rsidRDefault="00EE438E" w:rsidP="00EE438E">
            <w:pPr>
              <w:spacing w:before="20" w:after="20"/>
              <w:jc w:val="center"/>
              <w:rPr>
                <w:sz w:val="26"/>
              </w:rPr>
            </w:pPr>
          </w:p>
        </w:tc>
      </w:tr>
      <w:tr w:rsidR="00EE438E" w:rsidRPr="00457C37" w14:paraId="13AC8B9C" w14:textId="77777777" w:rsidTr="00CA6AB8">
        <w:tc>
          <w:tcPr>
            <w:tcW w:w="1129" w:type="dxa"/>
            <w:vMerge w:val="restart"/>
            <w:shd w:val="clear" w:color="auto" w:fill="FF3300"/>
            <w:vAlign w:val="center"/>
          </w:tcPr>
          <w:p w14:paraId="4AF08967"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08D4117C" w14:textId="77777777" w:rsidR="00EE438E" w:rsidRPr="00DE199D" w:rsidRDefault="00EE438E">
            <w:pPr>
              <w:numPr>
                <w:ilvl w:val="0"/>
                <w:numId w:val="16"/>
              </w:numPr>
              <w:spacing w:before="20" w:after="20"/>
              <w:jc w:val="both"/>
              <w:rPr>
                <w:sz w:val="26"/>
              </w:rPr>
            </w:pPr>
            <w:r w:rsidRPr="00143AB8">
              <w:rPr>
                <w:sz w:val="26"/>
              </w:rPr>
              <w:t>Có tờ giấy hướng dẫn trình tự làm các xét nghiệm, chẩn đoán hình ảnh, thăm dò chức năng và phát cho người bệnh (tờ giấy được in và phát riêng hoặc lồng ghép các thông tin hướng dẫn vào phiếu đăng ký khám, phiếu chỉ định các xét nghiệm, chẩn đoán hình ảnh, thăm dò chức năng hoặc các phiếu khác do bệnh viện tự quy định).</w:t>
            </w:r>
          </w:p>
        </w:tc>
        <w:tc>
          <w:tcPr>
            <w:tcW w:w="915" w:type="dxa"/>
          </w:tcPr>
          <w:p w14:paraId="4AAF6616" w14:textId="77777777" w:rsidR="00EE438E" w:rsidRPr="00457C37" w:rsidRDefault="00EE438E" w:rsidP="00EE438E">
            <w:pPr>
              <w:spacing w:before="20" w:after="20"/>
              <w:jc w:val="center"/>
              <w:rPr>
                <w:sz w:val="26"/>
              </w:rPr>
            </w:pPr>
            <w:r w:rsidRPr="00327E23">
              <w:rPr>
                <w:sz w:val="26"/>
              </w:rPr>
              <w:t>1</w:t>
            </w:r>
          </w:p>
        </w:tc>
        <w:tc>
          <w:tcPr>
            <w:tcW w:w="915" w:type="dxa"/>
          </w:tcPr>
          <w:p w14:paraId="45EC41FE" w14:textId="77777777" w:rsidR="00EE438E" w:rsidRPr="00920B5E" w:rsidRDefault="00EE438E" w:rsidP="00EE438E">
            <w:pPr>
              <w:spacing w:before="20" w:after="20"/>
              <w:jc w:val="center"/>
              <w:rPr>
                <w:sz w:val="26"/>
              </w:rPr>
            </w:pPr>
          </w:p>
        </w:tc>
      </w:tr>
      <w:tr w:rsidR="00EE438E" w:rsidRPr="00457C37" w14:paraId="71FC053D" w14:textId="77777777" w:rsidTr="00CA6AB8">
        <w:tc>
          <w:tcPr>
            <w:tcW w:w="1129" w:type="dxa"/>
            <w:vMerge/>
            <w:shd w:val="clear" w:color="auto" w:fill="FF3300"/>
            <w:vAlign w:val="center"/>
          </w:tcPr>
          <w:p w14:paraId="5D74AD72" w14:textId="77777777" w:rsidR="00EE438E" w:rsidRPr="00457C37" w:rsidRDefault="00EE438E" w:rsidP="00EE438E">
            <w:pPr>
              <w:spacing w:before="20" w:after="20"/>
              <w:rPr>
                <w:b/>
                <w:sz w:val="26"/>
                <w:szCs w:val="26"/>
              </w:rPr>
            </w:pPr>
          </w:p>
        </w:tc>
        <w:tc>
          <w:tcPr>
            <w:tcW w:w="7351" w:type="dxa"/>
          </w:tcPr>
          <w:p w14:paraId="602EDD15" w14:textId="77777777" w:rsidR="00EE438E" w:rsidRPr="00DE199D" w:rsidRDefault="00EE438E">
            <w:pPr>
              <w:numPr>
                <w:ilvl w:val="0"/>
                <w:numId w:val="16"/>
              </w:numPr>
              <w:spacing w:before="20" w:after="20"/>
              <w:jc w:val="both"/>
              <w:rPr>
                <w:sz w:val="26"/>
              </w:rPr>
            </w:pPr>
            <w:r w:rsidRPr="00143AB8">
              <w:rPr>
                <w:sz w:val="26"/>
              </w:rPr>
              <w:t>Trong tờ giấy hướng dẫn có ghi rõ địa điểm hoặc số phòng cần đến và những lưu ý cho người bệnh tuân thủ khi lấy bệnh phẩm hoặc làm các xét nghiệm, chẩn đoán hình ảnh, thăm dò chức năng.</w:t>
            </w:r>
          </w:p>
        </w:tc>
        <w:tc>
          <w:tcPr>
            <w:tcW w:w="915" w:type="dxa"/>
          </w:tcPr>
          <w:p w14:paraId="00E45356" w14:textId="77777777" w:rsidR="00EE438E" w:rsidRPr="00457C37" w:rsidRDefault="00EE438E" w:rsidP="00EE438E">
            <w:pPr>
              <w:spacing w:before="20" w:after="20"/>
              <w:jc w:val="center"/>
              <w:rPr>
                <w:sz w:val="26"/>
              </w:rPr>
            </w:pPr>
            <w:r w:rsidRPr="00327E23">
              <w:rPr>
                <w:sz w:val="26"/>
              </w:rPr>
              <w:t>1</w:t>
            </w:r>
          </w:p>
        </w:tc>
        <w:tc>
          <w:tcPr>
            <w:tcW w:w="915" w:type="dxa"/>
          </w:tcPr>
          <w:p w14:paraId="525DC283" w14:textId="77777777" w:rsidR="00EE438E" w:rsidRPr="00920B5E" w:rsidRDefault="00EE438E" w:rsidP="00EE438E">
            <w:pPr>
              <w:spacing w:before="20" w:after="20"/>
              <w:jc w:val="center"/>
              <w:rPr>
                <w:sz w:val="26"/>
              </w:rPr>
            </w:pPr>
          </w:p>
        </w:tc>
      </w:tr>
      <w:tr w:rsidR="00EE438E" w:rsidRPr="00457C37" w14:paraId="41E7F1EE" w14:textId="77777777" w:rsidTr="00CA6AB8">
        <w:tc>
          <w:tcPr>
            <w:tcW w:w="1129" w:type="dxa"/>
            <w:vMerge/>
            <w:shd w:val="clear" w:color="auto" w:fill="FF3300"/>
            <w:vAlign w:val="center"/>
          </w:tcPr>
          <w:p w14:paraId="6C61DECF" w14:textId="77777777" w:rsidR="00EE438E" w:rsidRPr="00457C37" w:rsidRDefault="00EE438E" w:rsidP="00EE438E">
            <w:pPr>
              <w:spacing w:before="20" w:after="20"/>
              <w:rPr>
                <w:b/>
                <w:sz w:val="26"/>
                <w:szCs w:val="26"/>
              </w:rPr>
            </w:pPr>
          </w:p>
        </w:tc>
        <w:tc>
          <w:tcPr>
            <w:tcW w:w="7351" w:type="dxa"/>
          </w:tcPr>
          <w:p w14:paraId="01AD898A" w14:textId="77777777" w:rsidR="00EE438E" w:rsidRPr="00DE199D" w:rsidRDefault="00EE438E">
            <w:pPr>
              <w:numPr>
                <w:ilvl w:val="0"/>
                <w:numId w:val="16"/>
              </w:numPr>
              <w:spacing w:before="20" w:after="20"/>
              <w:jc w:val="both"/>
              <w:rPr>
                <w:sz w:val="26"/>
              </w:rPr>
            </w:pPr>
            <w:r w:rsidRPr="00143AB8">
              <w:rPr>
                <w:sz w:val="26"/>
              </w:rPr>
              <w:t xml:space="preserve">Có cung cấp thông tin địa điểm, thời gian trả kết quả hoặc ước tính thời gian trả kết quả cho người bệnh (kể cả những bệnh viện đã trả kết quả xét nghiệm qua mạng máy tính). </w:t>
            </w:r>
          </w:p>
        </w:tc>
        <w:tc>
          <w:tcPr>
            <w:tcW w:w="915" w:type="dxa"/>
          </w:tcPr>
          <w:p w14:paraId="79821A9E" w14:textId="77777777" w:rsidR="00EE438E" w:rsidRPr="00457C37" w:rsidRDefault="00EE438E" w:rsidP="00EE438E">
            <w:pPr>
              <w:spacing w:before="20" w:after="20"/>
              <w:jc w:val="center"/>
              <w:rPr>
                <w:sz w:val="26"/>
              </w:rPr>
            </w:pPr>
            <w:r w:rsidRPr="00327E23">
              <w:rPr>
                <w:sz w:val="26"/>
              </w:rPr>
              <w:t>1</w:t>
            </w:r>
          </w:p>
        </w:tc>
        <w:tc>
          <w:tcPr>
            <w:tcW w:w="915" w:type="dxa"/>
          </w:tcPr>
          <w:p w14:paraId="0F44150B" w14:textId="77777777" w:rsidR="00EE438E" w:rsidRPr="00920B5E" w:rsidRDefault="00EE438E" w:rsidP="00EE438E">
            <w:pPr>
              <w:spacing w:before="20" w:after="20"/>
              <w:jc w:val="center"/>
              <w:rPr>
                <w:sz w:val="26"/>
              </w:rPr>
            </w:pPr>
          </w:p>
        </w:tc>
      </w:tr>
      <w:tr w:rsidR="00EE438E" w:rsidRPr="00457C37" w14:paraId="650D3173" w14:textId="77777777" w:rsidTr="00CA6AB8">
        <w:tc>
          <w:tcPr>
            <w:tcW w:w="1129" w:type="dxa"/>
            <w:vMerge/>
            <w:shd w:val="clear" w:color="auto" w:fill="FF3300"/>
            <w:vAlign w:val="center"/>
          </w:tcPr>
          <w:p w14:paraId="7A39145E" w14:textId="77777777" w:rsidR="00EE438E" w:rsidRPr="00457C37" w:rsidRDefault="00EE438E" w:rsidP="00EE438E">
            <w:pPr>
              <w:spacing w:before="20" w:after="20"/>
              <w:rPr>
                <w:b/>
                <w:sz w:val="26"/>
                <w:szCs w:val="26"/>
              </w:rPr>
            </w:pPr>
          </w:p>
        </w:tc>
        <w:tc>
          <w:tcPr>
            <w:tcW w:w="7351" w:type="dxa"/>
          </w:tcPr>
          <w:p w14:paraId="7ACF6357" w14:textId="77777777" w:rsidR="00EE438E" w:rsidRPr="00DE199D" w:rsidRDefault="00EE438E">
            <w:pPr>
              <w:numPr>
                <w:ilvl w:val="0"/>
                <w:numId w:val="16"/>
              </w:numPr>
              <w:spacing w:before="20" w:after="20"/>
              <w:jc w:val="both"/>
              <w:rPr>
                <w:sz w:val="26"/>
              </w:rPr>
            </w:pPr>
            <w:r w:rsidRPr="00143AB8">
              <w:rPr>
                <w:sz w:val="26"/>
              </w:rPr>
              <w:t>Người bệnh được hướng dẫn, giải thích rõ ràng việc thực hiện các quy trình chuyên môn, số loại và trình tự các xét nghiệm, chẩn đoán hình ảnh, thăm dò chức năng phải làm (nếu có thắc mắc).</w:t>
            </w:r>
          </w:p>
        </w:tc>
        <w:tc>
          <w:tcPr>
            <w:tcW w:w="915" w:type="dxa"/>
          </w:tcPr>
          <w:p w14:paraId="0122F0ED" w14:textId="77777777" w:rsidR="00EE438E" w:rsidRPr="00457C37" w:rsidRDefault="00EE438E" w:rsidP="00EE438E">
            <w:pPr>
              <w:spacing w:before="20" w:after="20"/>
              <w:jc w:val="center"/>
              <w:rPr>
                <w:sz w:val="26"/>
              </w:rPr>
            </w:pPr>
            <w:r w:rsidRPr="00327E23">
              <w:rPr>
                <w:sz w:val="26"/>
              </w:rPr>
              <w:t>1</w:t>
            </w:r>
          </w:p>
        </w:tc>
        <w:tc>
          <w:tcPr>
            <w:tcW w:w="915" w:type="dxa"/>
          </w:tcPr>
          <w:p w14:paraId="3481725D" w14:textId="77777777" w:rsidR="00EE438E" w:rsidRPr="00920B5E" w:rsidRDefault="00EE438E" w:rsidP="00EE438E">
            <w:pPr>
              <w:spacing w:before="20" w:after="20"/>
              <w:jc w:val="center"/>
              <w:rPr>
                <w:sz w:val="26"/>
              </w:rPr>
            </w:pPr>
          </w:p>
        </w:tc>
      </w:tr>
      <w:tr w:rsidR="00EE438E" w:rsidRPr="00457C37" w14:paraId="5ABFF73C" w14:textId="77777777" w:rsidTr="00CA6AB8">
        <w:tc>
          <w:tcPr>
            <w:tcW w:w="1129" w:type="dxa"/>
            <w:vMerge/>
            <w:shd w:val="clear" w:color="auto" w:fill="FF3300"/>
            <w:vAlign w:val="center"/>
          </w:tcPr>
          <w:p w14:paraId="462F020C" w14:textId="77777777" w:rsidR="00EE438E" w:rsidRPr="00457C37" w:rsidRDefault="00EE438E" w:rsidP="00EE438E">
            <w:pPr>
              <w:spacing w:before="20" w:after="20"/>
              <w:rPr>
                <w:b/>
                <w:sz w:val="26"/>
                <w:szCs w:val="26"/>
              </w:rPr>
            </w:pPr>
          </w:p>
        </w:tc>
        <w:tc>
          <w:tcPr>
            <w:tcW w:w="7351" w:type="dxa"/>
          </w:tcPr>
          <w:p w14:paraId="146E72DC" w14:textId="77777777" w:rsidR="00EE438E" w:rsidRPr="00DE199D" w:rsidRDefault="00EE438E">
            <w:pPr>
              <w:numPr>
                <w:ilvl w:val="0"/>
                <w:numId w:val="16"/>
              </w:numPr>
              <w:spacing w:before="20" w:after="20"/>
              <w:jc w:val="both"/>
              <w:rPr>
                <w:sz w:val="26"/>
              </w:rPr>
            </w:pPr>
            <w:r w:rsidRPr="00143AB8">
              <w:rPr>
                <w:sz w:val="26"/>
              </w:rPr>
              <w:t xml:space="preserve">Các xét nghiệm huyết học, hóa sinh máu được lấy một lần trong một ngày khám bệnh (trừ trường </w:t>
            </w:r>
            <w:r>
              <w:rPr>
                <w:sz w:val="26"/>
              </w:rPr>
              <w:t xml:space="preserve">hợp </w:t>
            </w:r>
            <w:r w:rsidRPr="00143AB8">
              <w:rPr>
                <w:sz w:val="26"/>
              </w:rPr>
              <w:t>đặc biệt phải lấy máu nhiều hơn một lần trong ngày cần phải có giải thích rõ cho người bệnh về lý do chuyên môn).</w:t>
            </w:r>
          </w:p>
        </w:tc>
        <w:tc>
          <w:tcPr>
            <w:tcW w:w="915" w:type="dxa"/>
          </w:tcPr>
          <w:p w14:paraId="6C3915FF" w14:textId="77777777" w:rsidR="00EE438E" w:rsidRPr="00457C37" w:rsidRDefault="00EE438E" w:rsidP="00EE438E">
            <w:pPr>
              <w:spacing w:before="20" w:after="20"/>
              <w:jc w:val="center"/>
              <w:rPr>
                <w:sz w:val="26"/>
              </w:rPr>
            </w:pPr>
            <w:r w:rsidRPr="00327E23">
              <w:rPr>
                <w:sz w:val="26"/>
              </w:rPr>
              <w:t>1</w:t>
            </w:r>
          </w:p>
        </w:tc>
        <w:tc>
          <w:tcPr>
            <w:tcW w:w="915" w:type="dxa"/>
          </w:tcPr>
          <w:p w14:paraId="650DBAB1" w14:textId="77777777" w:rsidR="00EE438E" w:rsidRPr="00920B5E" w:rsidRDefault="00EE438E" w:rsidP="00EE438E">
            <w:pPr>
              <w:spacing w:before="20" w:after="20"/>
              <w:jc w:val="center"/>
              <w:rPr>
                <w:sz w:val="26"/>
              </w:rPr>
            </w:pPr>
          </w:p>
        </w:tc>
      </w:tr>
      <w:tr w:rsidR="00EE438E" w:rsidRPr="00457C37" w14:paraId="4A8355F8" w14:textId="77777777" w:rsidTr="00CA6AB8">
        <w:tc>
          <w:tcPr>
            <w:tcW w:w="1129" w:type="dxa"/>
            <w:vMerge/>
            <w:shd w:val="clear" w:color="auto" w:fill="FF3300"/>
            <w:vAlign w:val="center"/>
          </w:tcPr>
          <w:p w14:paraId="117C97F5" w14:textId="77777777" w:rsidR="00EE438E" w:rsidRPr="00457C37" w:rsidRDefault="00EE438E" w:rsidP="00EE438E">
            <w:pPr>
              <w:spacing w:before="20" w:after="20"/>
              <w:rPr>
                <w:b/>
                <w:sz w:val="26"/>
                <w:szCs w:val="26"/>
              </w:rPr>
            </w:pPr>
          </w:p>
        </w:tc>
        <w:tc>
          <w:tcPr>
            <w:tcW w:w="7351" w:type="dxa"/>
          </w:tcPr>
          <w:p w14:paraId="73DE5FB4" w14:textId="77777777" w:rsidR="00EE438E" w:rsidRPr="00DE199D" w:rsidRDefault="00EE438E">
            <w:pPr>
              <w:numPr>
                <w:ilvl w:val="0"/>
                <w:numId w:val="16"/>
              </w:numPr>
              <w:spacing w:before="20" w:after="20"/>
              <w:jc w:val="both"/>
              <w:rPr>
                <w:sz w:val="26"/>
              </w:rPr>
            </w:pPr>
            <w:r w:rsidRPr="00143AB8">
              <w:rPr>
                <w:sz w:val="26"/>
              </w:rPr>
              <w:t>Người bệnh được bố trí làm các xét nghiệm theo các trình tự tiện lợi nhất để được lấy mẫu bệnh phẩm và làm xét nghiệm trong một ngày (trừ những xét nghiệm có quy trình trả lời kết quả trên một ngày như kháng sinh đồ; nếu có cần phải giải thích rõ ràng cho người bệnh).</w:t>
            </w:r>
          </w:p>
        </w:tc>
        <w:tc>
          <w:tcPr>
            <w:tcW w:w="915" w:type="dxa"/>
          </w:tcPr>
          <w:p w14:paraId="350A6418" w14:textId="77777777" w:rsidR="00EE438E" w:rsidRPr="00457C37" w:rsidRDefault="00EE438E" w:rsidP="00EE438E">
            <w:pPr>
              <w:spacing w:before="20" w:after="20"/>
              <w:jc w:val="center"/>
              <w:rPr>
                <w:sz w:val="26"/>
              </w:rPr>
            </w:pPr>
            <w:r w:rsidRPr="00327E23">
              <w:rPr>
                <w:sz w:val="26"/>
              </w:rPr>
              <w:t>1</w:t>
            </w:r>
          </w:p>
        </w:tc>
        <w:tc>
          <w:tcPr>
            <w:tcW w:w="915" w:type="dxa"/>
          </w:tcPr>
          <w:p w14:paraId="6AAEAF2E" w14:textId="77777777" w:rsidR="00EE438E" w:rsidRPr="00920B5E" w:rsidRDefault="00EE438E" w:rsidP="00EE438E">
            <w:pPr>
              <w:spacing w:before="20" w:after="20"/>
              <w:jc w:val="center"/>
              <w:rPr>
                <w:sz w:val="26"/>
              </w:rPr>
            </w:pPr>
          </w:p>
        </w:tc>
      </w:tr>
      <w:tr w:rsidR="00EE438E" w:rsidRPr="00457C37" w14:paraId="33396C2C" w14:textId="77777777" w:rsidTr="00CA6AB8">
        <w:tc>
          <w:tcPr>
            <w:tcW w:w="1129" w:type="dxa"/>
            <w:shd w:val="clear" w:color="auto" w:fill="FF9900"/>
            <w:vAlign w:val="center"/>
          </w:tcPr>
          <w:p w14:paraId="2B85F844" w14:textId="49814484"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4D921521" w14:textId="14262FBD" w:rsidR="00EE438E" w:rsidRPr="00DE199D" w:rsidRDefault="00EE438E">
            <w:pPr>
              <w:numPr>
                <w:ilvl w:val="0"/>
                <w:numId w:val="16"/>
              </w:numPr>
              <w:spacing w:before="20" w:after="20"/>
              <w:jc w:val="both"/>
              <w:rPr>
                <w:sz w:val="26"/>
              </w:rPr>
            </w:pPr>
            <w:r w:rsidRPr="008B54DE">
              <w:rPr>
                <w:sz w:val="26"/>
              </w:rPr>
              <w:t xml:space="preserve">Có hướng dẫn người bệnh bằng các hình thức truyền thông như màn hình điện tử, bảng thông báo, tờ rơi hoặc hình thức khác về những lưu ý cho người bệnh tuân thủ khi lấy bệnh phẩm và trình </w:t>
            </w:r>
            <w:r w:rsidRPr="008B54DE">
              <w:rPr>
                <w:sz w:val="26"/>
              </w:rPr>
              <w:lastRenderedPageBreak/>
              <w:t>tự, quy trình làm các xét nghiệm, chẩn đoán hình ảnh, thăm dò chức năng.</w:t>
            </w:r>
          </w:p>
        </w:tc>
        <w:tc>
          <w:tcPr>
            <w:tcW w:w="915" w:type="dxa"/>
          </w:tcPr>
          <w:p w14:paraId="78417750" w14:textId="7F2E4E5F" w:rsidR="00EE438E" w:rsidRPr="00457C37" w:rsidRDefault="00EE438E" w:rsidP="00EE438E">
            <w:pPr>
              <w:spacing w:before="20" w:after="20"/>
              <w:jc w:val="center"/>
              <w:rPr>
                <w:sz w:val="26"/>
              </w:rPr>
            </w:pPr>
            <w:r>
              <w:rPr>
                <w:sz w:val="26"/>
              </w:rPr>
              <w:lastRenderedPageBreak/>
              <w:t>1</w:t>
            </w:r>
          </w:p>
        </w:tc>
        <w:tc>
          <w:tcPr>
            <w:tcW w:w="915" w:type="dxa"/>
          </w:tcPr>
          <w:p w14:paraId="028B4096" w14:textId="77777777" w:rsidR="00EE438E" w:rsidRPr="00920B5E" w:rsidRDefault="00EE438E" w:rsidP="00EE438E">
            <w:pPr>
              <w:spacing w:before="20" w:after="20"/>
              <w:jc w:val="center"/>
              <w:rPr>
                <w:sz w:val="26"/>
              </w:rPr>
            </w:pPr>
          </w:p>
        </w:tc>
      </w:tr>
    </w:tbl>
    <w:p w14:paraId="599C8510" w14:textId="77777777" w:rsidR="00654666" w:rsidRDefault="00654666" w:rsidP="00654666"/>
    <w:p w14:paraId="64A9AA33" w14:textId="77777777" w:rsidR="00654666" w:rsidRPr="00794A4F" w:rsidRDefault="00654666" w:rsidP="00654666">
      <w:pPr>
        <w:spacing w:after="240"/>
        <w:jc w:val="both"/>
        <w:rPr>
          <w:rStyle w:val="IntenseEmphasis"/>
        </w:rPr>
      </w:pPr>
      <w:r>
        <w:br w:type="page"/>
      </w:r>
      <w:r w:rsidRPr="00794A4F">
        <w:rPr>
          <w:rStyle w:val="IntenseEmphasis"/>
        </w:rPr>
        <w:lastRenderedPageBreak/>
        <w:t>CHƯƠNG A2. ĐIỀU KIỆN CƠ SỞ VẬT CHẤT PHỤC VỤ NGƯỜI BỆNH</w:t>
      </w:r>
    </w:p>
    <w:tbl>
      <w:tblPr>
        <w:tblW w:w="10476"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3"/>
        <w:gridCol w:w="7504"/>
        <w:gridCol w:w="915"/>
        <w:gridCol w:w="924"/>
      </w:tblGrid>
      <w:tr w:rsidR="00654666" w:rsidRPr="00457C37" w14:paraId="3D4AA2B5" w14:textId="77777777" w:rsidTr="00E035D7">
        <w:tc>
          <w:tcPr>
            <w:tcW w:w="1133" w:type="dxa"/>
            <w:tcBorders>
              <w:top w:val="double" w:sz="6" w:space="0" w:color="009900"/>
              <w:bottom w:val="single" w:sz="4" w:space="0" w:color="009900"/>
            </w:tcBorders>
            <w:shd w:val="clear" w:color="auto" w:fill="FFFF00"/>
          </w:tcPr>
          <w:p w14:paraId="5BF35C3D" w14:textId="77777777" w:rsidR="00654666" w:rsidRPr="00AA1611" w:rsidRDefault="00654666" w:rsidP="00CA6AB8">
            <w:pPr>
              <w:spacing w:before="20" w:after="20"/>
              <w:rPr>
                <w:b/>
                <w:color w:val="FF0000"/>
                <w:sz w:val="26"/>
                <w:szCs w:val="26"/>
              </w:rPr>
            </w:pPr>
            <w:r w:rsidRPr="008D3ADB">
              <w:rPr>
                <w:b/>
                <w:color w:val="FF0000"/>
                <w:sz w:val="26"/>
                <w:szCs w:val="26"/>
              </w:rPr>
              <w:br w:type="page"/>
            </w:r>
            <w:r w:rsidRPr="008D3ADB">
              <w:rPr>
                <w:b/>
                <w:bCs/>
                <w:color w:val="FF0000"/>
                <w:sz w:val="26"/>
                <w:szCs w:val="26"/>
              </w:rPr>
              <w:t>A2.1</w:t>
            </w:r>
          </w:p>
        </w:tc>
        <w:tc>
          <w:tcPr>
            <w:tcW w:w="7504" w:type="dxa"/>
            <w:tcBorders>
              <w:top w:val="double" w:sz="6" w:space="0" w:color="009900"/>
              <w:bottom w:val="single" w:sz="4" w:space="0" w:color="009900"/>
            </w:tcBorders>
            <w:shd w:val="clear" w:color="auto" w:fill="FFFF00"/>
          </w:tcPr>
          <w:p w14:paraId="222677B7" w14:textId="77777777" w:rsidR="00654666" w:rsidRPr="00F860A4" w:rsidRDefault="00654666" w:rsidP="00CA6AB8">
            <w:pPr>
              <w:spacing w:before="20" w:after="20"/>
              <w:rPr>
                <w:b/>
                <w:bCs/>
                <w:color w:val="FF0000"/>
                <w:sz w:val="26"/>
                <w:szCs w:val="26"/>
              </w:rPr>
            </w:pPr>
            <w:r w:rsidRPr="008D3ADB">
              <w:rPr>
                <w:b/>
                <w:color w:val="FF0000"/>
                <w:sz w:val="26"/>
                <w:szCs w:val="26"/>
              </w:rPr>
              <w:t>Người bệnh điều trị nội trú được nằm một người một giường</w:t>
            </w:r>
          </w:p>
        </w:tc>
        <w:tc>
          <w:tcPr>
            <w:tcW w:w="915" w:type="dxa"/>
            <w:tcBorders>
              <w:top w:val="double" w:sz="6" w:space="0" w:color="009900"/>
              <w:bottom w:val="single" w:sz="4" w:space="0" w:color="009900"/>
            </w:tcBorders>
            <w:shd w:val="clear" w:color="auto" w:fill="FFFF00"/>
          </w:tcPr>
          <w:p w14:paraId="38CB5C0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24" w:type="dxa"/>
            <w:tcBorders>
              <w:top w:val="double" w:sz="6" w:space="0" w:color="009900"/>
              <w:bottom w:val="single" w:sz="4" w:space="0" w:color="009900"/>
            </w:tcBorders>
            <w:shd w:val="clear" w:color="auto" w:fill="FFFF00"/>
          </w:tcPr>
          <w:p w14:paraId="6C9578DD"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4C9ADD1B" w14:textId="77777777" w:rsidTr="00E035D7">
        <w:tc>
          <w:tcPr>
            <w:tcW w:w="1133" w:type="dxa"/>
            <w:tcBorders>
              <w:bottom w:val="single" w:sz="4" w:space="0" w:color="009900"/>
            </w:tcBorders>
          </w:tcPr>
          <w:p w14:paraId="793C3E72" w14:textId="26E20E34" w:rsidR="00EE438E" w:rsidRPr="00457C37" w:rsidRDefault="00EE438E" w:rsidP="00EE438E">
            <w:pPr>
              <w:spacing w:after="240"/>
              <w:rPr>
                <w:b/>
                <w:sz w:val="26"/>
                <w:szCs w:val="26"/>
              </w:rPr>
            </w:pPr>
            <w:r w:rsidRPr="00936219">
              <w:rPr>
                <w:b/>
                <w:sz w:val="26"/>
                <w:szCs w:val="26"/>
              </w:rPr>
              <w:t>Căn cứ đề xuất và ý nghĩa</w:t>
            </w:r>
          </w:p>
        </w:tc>
        <w:tc>
          <w:tcPr>
            <w:tcW w:w="7504" w:type="dxa"/>
          </w:tcPr>
          <w:p w14:paraId="17348EE2" w14:textId="5E28A550" w:rsidR="00EE438E" w:rsidRPr="00DF314C" w:rsidRDefault="00EE438E" w:rsidP="00EE438E">
            <w:pPr>
              <w:pStyle w:val="NoSpacing"/>
              <w:rPr>
                <w:b/>
                <w:color w:val="0000FF"/>
                <w:szCs w:val="26"/>
              </w:rPr>
            </w:pPr>
            <w:r>
              <w:t>H</w:t>
            </w:r>
            <w:r w:rsidRPr="00375326">
              <w:t xml:space="preserve">ạn chế nguy cơ </w:t>
            </w:r>
            <w:r>
              <w:t xml:space="preserve">lây nhiễm, </w:t>
            </w:r>
            <w:r w:rsidRPr="00375326">
              <w:t xml:space="preserve">mất an toàn, </w:t>
            </w:r>
            <w:r>
              <w:t>sự cố</w:t>
            </w:r>
            <w:r w:rsidRPr="00375326">
              <w:t xml:space="preserve"> trong quá trình điều trị</w:t>
            </w:r>
            <w:r>
              <w:t>.</w:t>
            </w:r>
          </w:p>
        </w:tc>
        <w:tc>
          <w:tcPr>
            <w:tcW w:w="915" w:type="dxa"/>
          </w:tcPr>
          <w:p w14:paraId="565A2421" w14:textId="77777777" w:rsidR="00EE438E" w:rsidRPr="00DF314C" w:rsidRDefault="00EE438E" w:rsidP="00EE438E">
            <w:pPr>
              <w:spacing w:before="20" w:after="20"/>
              <w:ind w:left="360"/>
              <w:rPr>
                <w:b/>
                <w:color w:val="0000FF"/>
                <w:sz w:val="26"/>
                <w:szCs w:val="26"/>
              </w:rPr>
            </w:pPr>
          </w:p>
        </w:tc>
        <w:tc>
          <w:tcPr>
            <w:tcW w:w="924" w:type="dxa"/>
          </w:tcPr>
          <w:p w14:paraId="5B28F063" w14:textId="77777777" w:rsidR="00EE438E" w:rsidRPr="00DF314C" w:rsidRDefault="00EE438E" w:rsidP="00EE438E">
            <w:pPr>
              <w:spacing w:before="20" w:after="20"/>
              <w:ind w:left="360"/>
              <w:rPr>
                <w:b/>
                <w:color w:val="0000FF"/>
                <w:sz w:val="26"/>
                <w:szCs w:val="26"/>
              </w:rPr>
            </w:pPr>
          </w:p>
        </w:tc>
      </w:tr>
      <w:tr w:rsidR="00EE438E" w:rsidRPr="00457C37" w14:paraId="31016FFA" w14:textId="77777777" w:rsidTr="00E035D7">
        <w:tc>
          <w:tcPr>
            <w:tcW w:w="1133" w:type="dxa"/>
            <w:tcBorders>
              <w:top w:val="single" w:sz="4" w:space="0" w:color="009900"/>
              <w:bottom w:val="single" w:sz="4" w:space="0" w:color="009900"/>
            </w:tcBorders>
            <w:shd w:val="clear" w:color="auto" w:fill="000000"/>
            <w:vAlign w:val="center"/>
          </w:tcPr>
          <w:p w14:paraId="6C213829" w14:textId="77777777" w:rsidR="00EE438E" w:rsidRPr="00457C37" w:rsidRDefault="00EE438E" w:rsidP="00EE438E">
            <w:pPr>
              <w:spacing w:before="20" w:after="20"/>
              <w:rPr>
                <w:b/>
                <w:sz w:val="26"/>
                <w:szCs w:val="26"/>
              </w:rPr>
            </w:pPr>
            <w:r w:rsidRPr="00457C37">
              <w:rPr>
                <w:b/>
                <w:sz w:val="26"/>
                <w:szCs w:val="26"/>
              </w:rPr>
              <w:t>Mức 1</w:t>
            </w:r>
          </w:p>
        </w:tc>
        <w:tc>
          <w:tcPr>
            <w:tcW w:w="7504" w:type="dxa"/>
          </w:tcPr>
          <w:p w14:paraId="5174778D" w14:textId="77777777" w:rsidR="00EE438E" w:rsidRPr="00DE199D" w:rsidRDefault="00EE438E">
            <w:pPr>
              <w:numPr>
                <w:ilvl w:val="0"/>
                <w:numId w:val="17"/>
              </w:numPr>
              <w:spacing w:before="20" w:after="20"/>
              <w:jc w:val="both"/>
              <w:rPr>
                <w:sz w:val="26"/>
              </w:rPr>
            </w:pPr>
            <w:r>
              <w:rPr>
                <w:sz w:val="26"/>
              </w:rPr>
              <w:t>Trong năm, không có trường hợp nằm ghép từ 3 người bệnh trở lên trên 1 giường bệnh (trừ trường hợp thiên tai, thảm họa và các vụ dịch truyền nhiễm).</w:t>
            </w:r>
          </w:p>
        </w:tc>
        <w:tc>
          <w:tcPr>
            <w:tcW w:w="915" w:type="dxa"/>
          </w:tcPr>
          <w:p w14:paraId="7C1B4365" w14:textId="77777777" w:rsidR="00EE438E" w:rsidRDefault="00EE438E" w:rsidP="00EE438E">
            <w:pPr>
              <w:spacing w:before="20" w:after="20"/>
              <w:jc w:val="center"/>
              <w:rPr>
                <w:sz w:val="26"/>
              </w:rPr>
            </w:pPr>
            <w:r w:rsidRPr="00C36A37">
              <w:rPr>
                <w:sz w:val="26"/>
              </w:rPr>
              <w:t>1</w:t>
            </w:r>
          </w:p>
        </w:tc>
        <w:tc>
          <w:tcPr>
            <w:tcW w:w="924" w:type="dxa"/>
          </w:tcPr>
          <w:p w14:paraId="3CF57E77" w14:textId="77777777" w:rsidR="00EE438E" w:rsidRDefault="00EE438E" w:rsidP="00EE438E">
            <w:pPr>
              <w:spacing w:before="20" w:after="20"/>
              <w:jc w:val="center"/>
              <w:rPr>
                <w:sz w:val="26"/>
              </w:rPr>
            </w:pPr>
          </w:p>
        </w:tc>
      </w:tr>
      <w:tr w:rsidR="00EE438E" w:rsidRPr="00457C37" w14:paraId="36C0C908" w14:textId="77777777" w:rsidTr="00E035D7">
        <w:tc>
          <w:tcPr>
            <w:tcW w:w="1133" w:type="dxa"/>
            <w:vMerge w:val="restart"/>
            <w:tcBorders>
              <w:top w:val="single" w:sz="4" w:space="0" w:color="009900"/>
            </w:tcBorders>
            <w:shd w:val="clear" w:color="auto" w:fill="993300"/>
            <w:vAlign w:val="center"/>
          </w:tcPr>
          <w:p w14:paraId="1F318E02"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504" w:type="dxa"/>
          </w:tcPr>
          <w:p w14:paraId="4B21A171" w14:textId="77777777" w:rsidR="00EE438E" w:rsidRPr="00DE199D" w:rsidRDefault="00EE438E">
            <w:pPr>
              <w:numPr>
                <w:ilvl w:val="0"/>
                <w:numId w:val="17"/>
              </w:numPr>
              <w:spacing w:before="20" w:after="20"/>
              <w:jc w:val="both"/>
              <w:rPr>
                <w:sz w:val="26"/>
              </w:rPr>
            </w:pPr>
            <w:r w:rsidRPr="00540A2A">
              <w:rPr>
                <w:sz w:val="26"/>
              </w:rPr>
              <w:t>Buồng bệnh bảo đảm không dột, nát; tường không bong tróc, ẩm mốc.</w:t>
            </w:r>
          </w:p>
        </w:tc>
        <w:tc>
          <w:tcPr>
            <w:tcW w:w="915" w:type="dxa"/>
          </w:tcPr>
          <w:p w14:paraId="643B4729" w14:textId="77777777" w:rsidR="00EE438E" w:rsidRDefault="00EE438E" w:rsidP="00EE438E">
            <w:pPr>
              <w:spacing w:before="20" w:after="20"/>
              <w:jc w:val="center"/>
              <w:rPr>
                <w:sz w:val="26"/>
              </w:rPr>
            </w:pPr>
            <w:r w:rsidRPr="00C36A37">
              <w:rPr>
                <w:sz w:val="26"/>
              </w:rPr>
              <w:t>1</w:t>
            </w:r>
          </w:p>
        </w:tc>
        <w:tc>
          <w:tcPr>
            <w:tcW w:w="924" w:type="dxa"/>
          </w:tcPr>
          <w:p w14:paraId="5125EB4D" w14:textId="77777777" w:rsidR="00EE438E" w:rsidRPr="00920B5E" w:rsidRDefault="00EE438E" w:rsidP="00EE438E">
            <w:pPr>
              <w:spacing w:before="20" w:after="20"/>
              <w:jc w:val="center"/>
              <w:rPr>
                <w:sz w:val="26"/>
              </w:rPr>
            </w:pPr>
          </w:p>
        </w:tc>
      </w:tr>
      <w:tr w:rsidR="00EE438E" w:rsidRPr="00457C37" w14:paraId="4F68C0CD" w14:textId="77777777" w:rsidTr="00E035D7">
        <w:tc>
          <w:tcPr>
            <w:tcW w:w="1133" w:type="dxa"/>
            <w:vMerge/>
            <w:shd w:val="clear" w:color="auto" w:fill="993300"/>
            <w:vAlign w:val="center"/>
          </w:tcPr>
          <w:p w14:paraId="1CED0C81" w14:textId="77777777" w:rsidR="00EE438E" w:rsidRPr="00457C37" w:rsidRDefault="00EE438E" w:rsidP="00EE438E">
            <w:pPr>
              <w:spacing w:before="20" w:after="20"/>
              <w:rPr>
                <w:b/>
                <w:sz w:val="26"/>
                <w:szCs w:val="26"/>
              </w:rPr>
            </w:pPr>
          </w:p>
        </w:tc>
        <w:tc>
          <w:tcPr>
            <w:tcW w:w="7504" w:type="dxa"/>
          </w:tcPr>
          <w:p w14:paraId="4D05671C" w14:textId="77777777" w:rsidR="00EE438E" w:rsidRPr="00DE199D" w:rsidRDefault="00EE438E">
            <w:pPr>
              <w:numPr>
                <w:ilvl w:val="0"/>
                <w:numId w:val="17"/>
              </w:numPr>
              <w:spacing w:before="20" w:after="20"/>
              <w:jc w:val="both"/>
              <w:rPr>
                <w:sz w:val="26"/>
              </w:rPr>
            </w:pPr>
            <w:r w:rsidRPr="00540A2A">
              <w:rPr>
                <w:sz w:val="26"/>
              </w:rPr>
              <w:t>Người bệnh bị bệnh nặng ở khoa hồi sức tích cực</w:t>
            </w:r>
            <w:r>
              <w:rPr>
                <w:sz w:val="26"/>
              </w:rPr>
              <w:t>/điều trị tích cực</w:t>
            </w:r>
            <w:r w:rsidRPr="00540A2A">
              <w:rPr>
                <w:sz w:val="26"/>
              </w:rPr>
              <w:t>, người bệnh sau phẫu thuật, người bệnh cần kết nối với trang thiết bị y tế, người bệnh bị bệnh truyền nhiễm, người bệnh bị nhiễm khuẩn bệnh viện và các người bệnh có nguy cơ bị lây nhiễm cao được bố trí nằm mỗi người một giường.</w:t>
            </w:r>
          </w:p>
        </w:tc>
        <w:tc>
          <w:tcPr>
            <w:tcW w:w="915" w:type="dxa"/>
          </w:tcPr>
          <w:p w14:paraId="63518A7E" w14:textId="77777777" w:rsidR="00EE438E" w:rsidRDefault="00EE438E" w:rsidP="00EE438E">
            <w:pPr>
              <w:spacing w:before="20" w:after="20"/>
              <w:jc w:val="center"/>
              <w:rPr>
                <w:sz w:val="26"/>
              </w:rPr>
            </w:pPr>
            <w:r w:rsidRPr="00C36A37">
              <w:rPr>
                <w:sz w:val="26"/>
              </w:rPr>
              <w:t>1</w:t>
            </w:r>
          </w:p>
        </w:tc>
        <w:tc>
          <w:tcPr>
            <w:tcW w:w="924" w:type="dxa"/>
          </w:tcPr>
          <w:p w14:paraId="4A3ADE23" w14:textId="77777777" w:rsidR="00EE438E" w:rsidRPr="00920B5E" w:rsidRDefault="00EE438E" w:rsidP="00EE438E">
            <w:pPr>
              <w:spacing w:before="20" w:after="20"/>
              <w:jc w:val="center"/>
              <w:rPr>
                <w:sz w:val="26"/>
              </w:rPr>
            </w:pPr>
          </w:p>
        </w:tc>
      </w:tr>
      <w:tr w:rsidR="00EE438E" w:rsidRPr="00457C37" w14:paraId="5D7C49DF" w14:textId="77777777" w:rsidTr="00E035D7">
        <w:tc>
          <w:tcPr>
            <w:tcW w:w="1133" w:type="dxa"/>
            <w:vMerge/>
            <w:shd w:val="clear" w:color="auto" w:fill="993300"/>
            <w:vAlign w:val="center"/>
          </w:tcPr>
          <w:p w14:paraId="00B95B62" w14:textId="77777777" w:rsidR="00EE438E" w:rsidRPr="00457C37" w:rsidRDefault="00EE438E" w:rsidP="00EE438E">
            <w:pPr>
              <w:spacing w:before="20" w:after="20"/>
              <w:rPr>
                <w:b/>
                <w:sz w:val="26"/>
                <w:szCs w:val="26"/>
              </w:rPr>
            </w:pPr>
          </w:p>
        </w:tc>
        <w:tc>
          <w:tcPr>
            <w:tcW w:w="7504" w:type="dxa"/>
          </w:tcPr>
          <w:p w14:paraId="61F36916" w14:textId="77777777" w:rsidR="00EE438E" w:rsidRPr="00DE199D" w:rsidRDefault="00EE438E">
            <w:pPr>
              <w:numPr>
                <w:ilvl w:val="0"/>
                <w:numId w:val="17"/>
              </w:numPr>
              <w:spacing w:before="20" w:after="20"/>
              <w:jc w:val="both"/>
              <w:rPr>
                <w:sz w:val="26"/>
              </w:rPr>
            </w:pPr>
            <w:r w:rsidRPr="00540A2A">
              <w:rPr>
                <w:sz w:val="26"/>
              </w:rPr>
              <w:t>Người cao tuổi và các đối tượng ưu tiên khác được quan tâm, ưu tiên bố trí giường bệnh nằm riêng.</w:t>
            </w:r>
          </w:p>
        </w:tc>
        <w:tc>
          <w:tcPr>
            <w:tcW w:w="915" w:type="dxa"/>
          </w:tcPr>
          <w:p w14:paraId="52134A75" w14:textId="77777777" w:rsidR="00EE438E" w:rsidRDefault="00EE438E" w:rsidP="00EE438E">
            <w:pPr>
              <w:spacing w:before="20" w:after="20"/>
              <w:jc w:val="center"/>
              <w:rPr>
                <w:sz w:val="26"/>
              </w:rPr>
            </w:pPr>
            <w:r w:rsidRPr="00C36A37">
              <w:rPr>
                <w:sz w:val="26"/>
              </w:rPr>
              <w:t>1</w:t>
            </w:r>
          </w:p>
        </w:tc>
        <w:tc>
          <w:tcPr>
            <w:tcW w:w="924" w:type="dxa"/>
          </w:tcPr>
          <w:p w14:paraId="491C4B29" w14:textId="77777777" w:rsidR="00EE438E" w:rsidRPr="00920B5E" w:rsidRDefault="00EE438E" w:rsidP="00EE438E">
            <w:pPr>
              <w:spacing w:before="20" w:after="20"/>
              <w:jc w:val="center"/>
              <w:rPr>
                <w:sz w:val="26"/>
              </w:rPr>
            </w:pPr>
          </w:p>
        </w:tc>
      </w:tr>
      <w:tr w:rsidR="00EE438E" w:rsidRPr="00457C37" w14:paraId="293B42A4" w14:textId="77777777" w:rsidTr="00E035D7">
        <w:tc>
          <w:tcPr>
            <w:tcW w:w="1133" w:type="dxa"/>
            <w:vMerge/>
            <w:shd w:val="clear" w:color="auto" w:fill="993300"/>
            <w:vAlign w:val="center"/>
          </w:tcPr>
          <w:p w14:paraId="042AD206" w14:textId="77777777" w:rsidR="00EE438E" w:rsidRPr="00457C37" w:rsidRDefault="00EE438E" w:rsidP="00EE438E">
            <w:pPr>
              <w:spacing w:before="20" w:after="20"/>
              <w:rPr>
                <w:b/>
                <w:sz w:val="26"/>
                <w:szCs w:val="26"/>
              </w:rPr>
            </w:pPr>
          </w:p>
        </w:tc>
        <w:tc>
          <w:tcPr>
            <w:tcW w:w="7504" w:type="dxa"/>
          </w:tcPr>
          <w:p w14:paraId="79C7D3C4" w14:textId="77777777" w:rsidR="00EE438E" w:rsidRPr="00DE199D" w:rsidRDefault="00EE438E">
            <w:pPr>
              <w:numPr>
                <w:ilvl w:val="0"/>
                <w:numId w:val="17"/>
              </w:numPr>
              <w:spacing w:before="20" w:after="20"/>
              <w:jc w:val="both"/>
              <w:rPr>
                <w:sz w:val="26"/>
              </w:rPr>
            </w:pPr>
            <w:r w:rsidRPr="00540A2A">
              <w:rPr>
                <w:sz w:val="26"/>
              </w:rPr>
              <w:t>Có sổ hoặc phần mềm theo dõi người bệnh nhập, xuất viện tại các khoa.</w:t>
            </w:r>
          </w:p>
        </w:tc>
        <w:tc>
          <w:tcPr>
            <w:tcW w:w="915" w:type="dxa"/>
          </w:tcPr>
          <w:p w14:paraId="02141120" w14:textId="77777777" w:rsidR="00EE438E" w:rsidRDefault="00EE438E" w:rsidP="00EE438E">
            <w:pPr>
              <w:spacing w:before="20" w:after="20"/>
              <w:jc w:val="center"/>
              <w:rPr>
                <w:sz w:val="26"/>
              </w:rPr>
            </w:pPr>
            <w:r w:rsidRPr="00C36A37">
              <w:rPr>
                <w:sz w:val="26"/>
              </w:rPr>
              <w:t>1</w:t>
            </w:r>
          </w:p>
        </w:tc>
        <w:tc>
          <w:tcPr>
            <w:tcW w:w="924" w:type="dxa"/>
          </w:tcPr>
          <w:p w14:paraId="56E1A31C" w14:textId="77777777" w:rsidR="00EE438E" w:rsidRPr="00920B5E" w:rsidRDefault="00EE438E" w:rsidP="00EE438E">
            <w:pPr>
              <w:spacing w:before="20" w:after="20"/>
              <w:jc w:val="center"/>
              <w:rPr>
                <w:sz w:val="26"/>
              </w:rPr>
            </w:pPr>
          </w:p>
        </w:tc>
      </w:tr>
      <w:tr w:rsidR="00EE438E" w:rsidRPr="00457C37" w14:paraId="665C2A9B" w14:textId="77777777" w:rsidTr="00E035D7">
        <w:tc>
          <w:tcPr>
            <w:tcW w:w="1133" w:type="dxa"/>
            <w:vMerge/>
            <w:tcBorders>
              <w:bottom w:val="single" w:sz="4" w:space="0" w:color="009900"/>
            </w:tcBorders>
            <w:shd w:val="clear" w:color="auto" w:fill="993300"/>
            <w:vAlign w:val="center"/>
          </w:tcPr>
          <w:p w14:paraId="61785369" w14:textId="77777777" w:rsidR="00EE438E" w:rsidRPr="00457C37" w:rsidRDefault="00EE438E" w:rsidP="00EE438E">
            <w:pPr>
              <w:spacing w:before="20" w:after="20"/>
              <w:rPr>
                <w:b/>
                <w:sz w:val="26"/>
                <w:szCs w:val="26"/>
              </w:rPr>
            </w:pPr>
          </w:p>
        </w:tc>
        <w:tc>
          <w:tcPr>
            <w:tcW w:w="7504" w:type="dxa"/>
          </w:tcPr>
          <w:p w14:paraId="6024C812" w14:textId="77777777" w:rsidR="00EE438E" w:rsidRPr="00DE199D" w:rsidRDefault="00EE438E">
            <w:pPr>
              <w:numPr>
                <w:ilvl w:val="0"/>
                <w:numId w:val="17"/>
              </w:numPr>
              <w:spacing w:before="20" w:after="20"/>
              <w:jc w:val="both"/>
              <w:rPr>
                <w:sz w:val="26"/>
              </w:rPr>
            </w:pPr>
            <w:r w:rsidRPr="00540A2A">
              <w:rPr>
                <w:sz w:val="26"/>
              </w:rPr>
              <w:t>Có số liệu thống kê số lượt người bệnh nội trú, số giường và “giường tạm” tại các khoa lâm sàng.</w:t>
            </w:r>
          </w:p>
        </w:tc>
        <w:tc>
          <w:tcPr>
            <w:tcW w:w="915" w:type="dxa"/>
          </w:tcPr>
          <w:p w14:paraId="7E1C4E13" w14:textId="77777777" w:rsidR="00EE438E" w:rsidRDefault="00EE438E" w:rsidP="00EE438E">
            <w:pPr>
              <w:spacing w:before="20" w:after="20"/>
              <w:jc w:val="center"/>
              <w:rPr>
                <w:sz w:val="26"/>
              </w:rPr>
            </w:pPr>
            <w:r w:rsidRPr="00C36A37">
              <w:rPr>
                <w:sz w:val="26"/>
              </w:rPr>
              <w:t>1</w:t>
            </w:r>
          </w:p>
        </w:tc>
        <w:tc>
          <w:tcPr>
            <w:tcW w:w="924" w:type="dxa"/>
          </w:tcPr>
          <w:p w14:paraId="1EEC328E" w14:textId="77777777" w:rsidR="00EE438E" w:rsidRPr="00920B5E" w:rsidRDefault="00EE438E" w:rsidP="00EE438E">
            <w:pPr>
              <w:spacing w:before="20" w:after="20"/>
              <w:jc w:val="center"/>
              <w:rPr>
                <w:sz w:val="26"/>
              </w:rPr>
            </w:pPr>
          </w:p>
        </w:tc>
      </w:tr>
      <w:tr w:rsidR="00EE438E" w:rsidRPr="00457C37" w14:paraId="6897C5C8" w14:textId="77777777" w:rsidTr="00E035D7">
        <w:tc>
          <w:tcPr>
            <w:tcW w:w="1133" w:type="dxa"/>
            <w:vMerge w:val="restart"/>
            <w:tcBorders>
              <w:top w:val="single" w:sz="4" w:space="0" w:color="009900"/>
            </w:tcBorders>
            <w:shd w:val="clear" w:color="auto" w:fill="FF3300"/>
            <w:vAlign w:val="center"/>
          </w:tcPr>
          <w:p w14:paraId="78DB5EE9" w14:textId="77777777" w:rsidR="00EE438E" w:rsidRPr="00457C37" w:rsidRDefault="00EE438E" w:rsidP="00EE438E">
            <w:pPr>
              <w:spacing w:before="20" w:after="20"/>
              <w:rPr>
                <w:b/>
                <w:sz w:val="26"/>
                <w:szCs w:val="26"/>
              </w:rPr>
            </w:pPr>
            <w:r w:rsidRPr="00457C37">
              <w:rPr>
                <w:b/>
                <w:color w:val="FFFF00"/>
                <w:sz w:val="26"/>
                <w:szCs w:val="26"/>
              </w:rPr>
              <w:t>Mức 3</w:t>
            </w:r>
          </w:p>
        </w:tc>
        <w:tc>
          <w:tcPr>
            <w:tcW w:w="7504" w:type="dxa"/>
          </w:tcPr>
          <w:p w14:paraId="12D51259" w14:textId="77777777" w:rsidR="00EE438E" w:rsidRPr="00DE199D" w:rsidRDefault="00EE438E">
            <w:pPr>
              <w:numPr>
                <w:ilvl w:val="0"/>
                <w:numId w:val="17"/>
              </w:numPr>
              <w:spacing w:before="20" w:after="20"/>
              <w:jc w:val="both"/>
              <w:rPr>
                <w:sz w:val="26"/>
              </w:rPr>
            </w:pPr>
            <w:r w:rsidRPr="00FF7A59">
              <w:rPr>
                <w:sz w:val="26"/>
              </w:rPr>
              <w:t>Không có tình trạng nằm ghép 2 người bệnh trên 1 giường sau 24 giờ kể từ khi nhập viện (trừ các bệnh viện trực thuộc Bộ Y tế và bệnh viện tuyến cuối của TP. Hồ Chí Minh ký cam kết không nằm ghép sau 48 giờ).</w:t>
            </w:r>
          </w:p>
        </w:tc>
        <w:tc>
          <w:tcPr>
            <w:tcW w:w="915" w:type="dxa"/>
          </w:tcPr>
          <w:p w14:paraId="132DA3FF" w14:textId="77777777" w:rsidR="00EE438E" w:rsidRPr="00457C37" w:rsidRDefault="00EE438E" w:rsidP="00EE438E">
            <w:pPr>
              <w:spacing w:before="20" w:after="20"/>
              <w:jc w:val="center"/>
              <w:rPr>
                <w:sz w:val="26"/>
              </w:rPr>
            </w:pPr>
            <w:r w:rsidRPr="00C36A37">
              <w:rPr>
                <w:sz w:val="26"/>
              </w:rPr>
              <w:t>1</w:t>
            </w:r>
          </w:p>
        </w:tc>
        <w:tc>
          <w:tcPr>
            <w:tcW w:w="924" w:type="dxa"/>
          </w:tcPr>
          <w:p w14:paraId="58F921EF" w14:textId="77777777" w:rsidR="00EE438E" w:rsidRPr="00920B5E" w:rsidRDefault="00EE438E" w:rsidP="00EE438E">
            <w:pPr>
              <w:spacing w:before="20" w:after="20"/>
              <w:jc w:val="center"/>
              <w:rPr>
                <w:sz w:val="26"/>
              </w:rPr>
            </w:pPr>
          </w:p>
        </w:tc>
      </w:tr>
      <w:tr w:rsidR="00EE438E" w:rsidRPr="00457C37" w14:paraId="61042369" w14:textId="77777777" w:rsidTr="00E035D7">
        <w:tc>
          <w:tcPr>
            <w:tcW w:w="1133" w:type="dxa"/>
            <w:vMerge/>
            <w:shd w:val="clear" w:color="auto" w:fill="FF3300"/>
            <w:vAlign w:val="center"/>
          </w:tcPr>
          <w:p w14:paraId="218B8271" w14:textId="77777777" w:rsidR="00EE438E" w:rsidRPr="00457C37" w:rsidRDefault="00EE438E" w:rsidP="00EE438E">
            <w:pPr>
              <w:spacing w:before="20" w:after="20"/>
              <w:rPr>
                <w:b/>
                <w:sz w:val="26"/>
                <w:szCs w:val="26"/>
              </w:rPr>
            </w:pPr>
          </w:p>
        </w:tc>
        <w:tc>
          <w:tcPr>
            <w:tcW w:w="7504" w:type="dxa"/>
          </w:tcPr>
          <w:p w14:paraId="0017FB67" w14:textId="77777777" w:rsidR="00EE438E" w:rsidRPr="00DE199D" w:rsidRDefault="00EE438E">
            <w:pPr>
              <w:numPr>
                <w:ilvl w:val="0"/>
                <w:numId w:val="17"/>
              </w:numPr>
              <w:spacing w:before="20" w:after="20"/>
              <w:jc w:val="both"/>
              <w:rPr>
                <w:sz w:val="26"/>
              </w:rPr>
            </w:pPr>
            <w:r w:rsidRPr="00FF7A59">
              <w:rPr>
                <w:sz w:val="26"/>
              </w:rPr>
              <w:t>Tất cả người bệnh được nằm mỗi người một giường kê trong buồng bệnh hoặc hành lang.</w:t>
            </w:r>
          </w:p>
        </w:tc>
        <w:tc>
          <w:tcPr>
            <w:tcW w:w="915" w:type="dxa"/>
          </w:tcPr>
          <w:p w14:paraId="3314436F" w14:textId="77777777" w:rsidR="00EE438E" w:rsidRPr="00457C37" w:rsidRDefault="00EE438E" w:rsidP="00EE438E">
            <w:pPr>
              <w:spacing w:before="20" w:after="20"/>
              <w:jc w:val="center"/>
              <w:rPr>
                <w:sz w:val="26"/>
              </w:rPr>
            </w:pPr>
            <w:r w:rsidRPr="00C36A37">
              <w:rPr>
                <w:sz w:val="26"/>
              </w:rPr>
              <w:t>1</w:t>
            </w:r>
          </w:p>
        </w:tc>
        <w:tc>
          <w:tcPr>
            <w:tcW w:w="924" w:type="dxa"/>
          </w:tcPr>
          <w:p w14:paraId="2B6BC8D3" w14:textId="77777777" w:rsidR="00EE438E" w:rsidRPr="00920B5E" w:rsidRDefault="00EE438E" w:rsidP="00EE438E">
            <w:pPr>
              <w:spacing w:before="20" w:after="20"/>
              <w:jc w:val="center"/>
              <w:rPr>
                <w:sz w:val="26"/>
              </w:rPr>
            </w:pPr>
          </w:p>
        </w:tc>
      </w:tr>
      <w:tr w:rsidR="00EE438E" w:rsidRPr="00457C37" w14:paraId="5142C301" w14:textId="77777777" w:rsidTr="00E035D7">
        <w:tc>
          <w:tcPr>
            <w:tcW w:w="1133" w:type="dxa"/>
            <w:vMerge/>
            <w:shd w:val="clear" w:color="auto" w:fill="FF3300"/>
            <w:vAlign w:val="center"/>
          </w:tcPr>
          <w:p w14:paraId="76CF6E66" w14:textId="77777777" w:rsidR="00EE438E" w:rsidRPr="00457C37" w:rsidRDefault="00EE438E" w:rsidP="00EE438E">
            <w:pPr>
              <w:spacing w:before="20" w:after="20"/>
              <w:rPr>
                <w:b/>
                <w:sz w:val="26"/>
                <w:szCs w:val="26"/>
              </w:rPr>
            </w:pPr>
          </w:p>
        </w:tc>
        <w:tc>
          <w:tcPr>
            <w:tcW w:w="7504" w:type="dxa"/>
          </w:tcPr>
          <w:p w14:paraId="0ECB378B" w14:textId="77777777" w:rsidR="00EE438E" w:rsidRPr="00DE199D" w:rsidRDefault="00EE438E">
            <w:pPr>
              <w:numPr>
                <w:ilvl w:val="0"/>
                <w:numId w:val="17"/>
              </w:numPr>
              <w:spacing w:before="20" w:after="20"/>
              <w:jc w:val="both"/>
              <w:rPr>
                <w:sz w:val="26"/>
              </w:rPr>
            </w:pPr>
            <w:r w:rsidRPr="00FF7A59">
              <w:rPr>
                <w:sz w:val="26"/>
              </w:rPr>
              <w:t>Toàn bộ các giường bệnh kê trong buồng bệnh hoặc hành lang bảo đảm không bị dột, hắt nước khi trời mưa.</w:t>
            </w:r>
          </w:p>
        </w:tc>
        <w:tc>
          <w:tcPr>
            <w:tcW w:w="915" w:type="dxa"/>
          </w:tcPr>
          <w:p w14:paraId="251E85F9" w14:textId="77777777" w:rsidR="00EE438E" w:rsidRPr="00457C37" w:rsidRDefault="00EE438E" w:rsidP="00EE438E">
            <w:pPr>
              <w:spacing w:before="20" w:after="20"/>
              <w:jc w:val="center"/>
              <w:rPr>
                <w:sz w:val="26"/>
              </w:rPr>
            </w:pPr>
            <w:r w:rsidRPr="00C36A37">
              <w:rPr>
                <w:sz w:val="26"/>
              </w:rPr>
              <w:t>1</w:t>
            </w:r>
          </w:p>
        </w:tc>
        <w:tc>
          <w:tcPr>
            <w:tcW w:w="924" w:type="dxa"/>
          </w:tcPr>
          <w:p w14:paraId="1F0656F5" w14:textId="77777777" w:rsidR="00EE438E" w:rsidRPr="00920B5E" w:rsidRDefault="00EE438E" w:rsidP="00EE438E">
            <w:pPr>
              <w:spacing w:before="20" w:after="20"/>
              <w:jc w:val="center"/>
              <w:rPr>
                <w:sz w:val="26"/>
              </w:rPr>
            </w:pPr>
          </w:p>
        </w:tc>
      </w:tr>
      <w:tr w:rsidR="00EE438E" w:rsidRPr="00457C37" w14:paraId="67D4877F" w14:textId="77777777" w:rsidTr="00E035D7">
        <w:tc>
          <w:tcPr>
            <w:tcW w:w="1133" w:type="dxa"/>
            <w:vMerge/>
            <w:shd w:val="clear" w:color="auto" w:fill="FF3300"/>
            <w:vAlign w:val="center"/>
          </w:tcPr>
          <w:p w14:paraId="093FDA94" w14:textId="77777777" w:rsidR="00EE438E" w:rsidRPr="00457C37" w:rsidRDefault="00EE438E" w:rsidP="00EE438E">
            <w:pPr>
              <w:spacing w:before="20" w:after="20"/>
              <w:rPr>
                <w:b/>
                <w:sz w:val="26"/>
                <w:szCs w:val="26"/>
              </w:rPr>
            </w:pPr>
          </w:p>
        </w:tc>
        <w:tc>
          <w:tcPr>
            <w:tcW w:w="7504" w:type="dxa"/>
          </w:tcPr>
          <w:p w14:paraId="71B111BD" w14:textId="77777777" w:rsidR="00EE438E" w:rsidRPr="00DE199D" w:rsidRDefault="00EE438E">
            <w:pPr>
              <w:numPr>
                <w:ilvl w:val="0"/>
                <w:numId w:val="17"/>
              </w:numPr>
              <w:spacing w:before="20" w:after="20"/>
              <w:jc w:val="both"/>
              <w:rPr>
                <w:sz w:val="26"/>
              </w:rPr>
            </w:pPr>
            <w:r w:rsidRPr="00FF7A59">
              <w:rPr>
                <w:sz w:val="26"/>
              </w:rPr>
              <w:t>Người cao tuổi được quan tâm, ưu tiên bố trí giường bệnh ở các vị trí thuận tiện ra - vào, lên - xuống các tầng gác (nếu khối nhà có từ 2 tầng trở lên) hoặc đi vệ sinh (áp dụng cho các bệnh viện có điều trị cho người bệnh cao tuổi).</w:t>
            </w:r>
          </w:p>
        </w:tc>
        <w:tc>
          <w:tcPr>
            <w:tcW w:w="915" w:type="dxa"/>
          </w:tcPr>
          <w:p w14:paraId="310285C8" w14:textId="77777777" w:rsidR="00EE438E" w:rsidRPr="00457C37" w:rsidRDefault="00EE438E" w:rsidP="00EE438E">
            <w:pPr>
              <w:spacing w:before="20" w:after="20"/>
              <w:jc w:val="center"/>
              <w:rPr>
                <w:sz w:val="26"/>
              </w:rPr>
            </w:pPr>
            <w:r w:rsidRPr="00C36A37">
              <w:rPr>
                <w:sz w:val="26"/>
              </w:rPr>
              <w:t>1</w:t>
            </w:r>
          </w:p>
        </w:tc>
        <w:tc>
          <w:tcPr>
            <w:tcW w:w="924" w:type="dxa"/>
          </w:tcPr>
          <w:p w14:paraId="48D328E4" w14:textId="77777777" w:rsidR="00EE438E" w:rsidRPr="00920B5E" w:rsidRDefault="00EE438E" w:rsidP="00EE438E">
            <w:pPr>
              <w:spacing w:before="20" w:after="20"/>
              <w:jc w:val="center"/>
              <w:rPr>
                <w:sz w:val="26"/>
              </w:rPr>
            </w:pPr>
          </w:p>
        </w:tc>
      </w:tr>
      <w:tr w:rsidR="00EE438E" w:rsidRPr="00457C37" w14:paraId="1819BAEC" w14:textId="77777777" w:rsidTr="00E035D7">
        <w:tc>
          <w:tcPr>
            <w:tcW w:w="1133" w:type="dxa"/>
            <w:vMerge/>
            <w:shd w:val="clear" w:color="auto" w:fill="FF3300"/>
            <w:vAlign w:val="center"/>
          </w:tcPr>
          <w:p w14:paraId="5F5EF6B7" w14:textId="77777777" w:rsidR="00EE438E" w:rsidRPr="00457C37" w:rsidRDefault="00EE438E" w:rsidP="00EE438E">
            <w:pPr>
              <w:spacing w:before="20" w:after="20"/>
              <w:rPr>
                <w:b/>
                <w:sz w:val="26"/>
                <w:szCs w:val="26"/>
              </w:rPr>
            </w:pPr>
          </w:p>
        </w:tc>
        <w:tc>
          <w:tcPr>
            <w:tcW w:w="7504" w:type="dxa"/>
          </w:tcPr>
          <w:p w14:paraId="592BB3AE" w14:textId="77777777" w:rsidR="00EE438E" w:rsidRPr="00DE199D" w:rsidRDefault="00EE438E">
            <w:pPr>
              <w:numPr>
                <w:ilvl w:val="0"/>
                <w:numId w:val="17"/>
              </w:numPr>
              <w:spacing w:before="20" w:after="20"/>
              <w:jc w:val="both"/>
              <w:rPr>
                <w:sz w:val="26"/>
              </w:rPr>
            </w:pPr>
            <w:r w:rsidRPr="00FF7A59">
              <w:rPr>
                <w:sz w:val="26"/>
              </w:rPr>
              <w:t>Người bệnh được quan tâm bố trí giường tại các khu vực nam và nữ riêng nếu trong cùng buồng bệnh hoặc trong các buồng bệnh nam và nữ riêng biệt.</w:t>
            </w:r>
          </w:p>
        </w:tc>
        <w:tc>
          <w:tcPr>
            <w:tcW w:w="915" w:type="dxa"/>
          </w:tcPr>
          <w:p w14:paraId="7C98F4F2" w14:textId="77777777" w:rsidR="00EE438E" w:rsidRPr="00457C37" w:rsidRDefault="00EE438E" w:rsidP="00EE438E">
            <w:pPr>
              <w:spacing w:before="20" w:after="20"/>
              <w:jc w:val="center"/>
              <w:rPr>
                <w:sz w:val="26"/>
              </w:rPr>
            </w:pPr>
            <w:r w:rsidRPr="00C36A37">
              <w:rPr>
                <w:sz w:val="26"/>
              </w:rPr>
              <w:t>1</w:t>
            </w:r>
          </w:p>
        </w:tc>
        <w:tc>
          <w:tcPr>
            <w:tcW w:w="924" w:type="dxa"/>
          </w:tcPr>
          <w:p w14:paraId="12F9E6D8" w14:textId="77777777" w:rsidR="00EE438E" w:rsidRPr="00920B5E" w:rsidRDefault="00EE438E" w:rsidP="00EE438E">
            <w:pPr>
              <w:spacing w:before="20" w:after="20"/>
              <w:jc w:val="center"/>
              <w:rPr>
                <w:sz w:val="26"/>
              </w:rPr>
            </w:pPr>
          </w:p>
        </w:tc>
      </w:tr>
      <w:tr w:rsidR="00EE438E" w:rsidRPr="00457C37" w14:paraId="76D4D65C" w14:textId="77777777" w:rsidTr="00E035D7">
        <w:tc>
          <w:tcPr>
            <w:tcW w:w="1133" w:type="dxa"/>
            <w:vMerge/>
            <w:tcBorders>
              <w:bottom w:val="single" w:sz="4" w:space="0" w:color="009900"/>
            </w:tcBorders>
            <w:shd w:val="clear" w:color="auto" w:fill="FF3300"/>
            <w:vAlign w:val="center"/>
          </w:tcPr>
          <w:p w14:paraId="2E24AA08" w14:textId="77777777" w:rsidR="00EE438E" w:rsidRPr="00457C37" w:rsidRDefault="00EE438E" w:rsidP="00EE438E">
            <w:pPr>
              <w:spacing w:before="20" w:after="20"/>
              <w:rPr>
                <w:b/>
                <w:sz w:val="26"/>
                <w:szCs w:val="26"/>
              </w:rPr>
            </w:pPr>
          </w:p>
        </w:tc>
        <w:tc>
          <w:tcPr>
            <w:tcW w:w="7504" w:type="dxa"/>
          </w:tcPr>
          <w:p w14:paraId="4F9BB485" w14:textId="77777777" w:rsidR="00EE438E" w:rsidRPr="00DE199D" w:rsidRDefault="00EE438E">
            <w:pPr>
              <w:numPr>
                <w:ilvl w:val="0"/>
                <w:numId w:val="17"/>
              </w:numPr>
              <w:spacing w:before="20" w:after="20"/>
              <w:jc w:val="both"/>
              <w:rPr>
                <w:sz w:val="26"/>
              </w:rPr>
            </w:pPr>
            <w:r w:rsidRPr="00FF7A59">
              <w:rPr>
                <w:sz w:val="26"/>
              </w:rPr>
              <w:t>Giường bệnh bảo đảm chắc chắn và được sửa chữa, thay thế kịp thời nếu bị hỏng, bong tróc sơn…</w:t>
            </w:r>
          </w:p>
        </w:tc>
        <w:tc>
          <w:tcPr>
            <w:tcW w:w="915" w:type="dxa"/>
          </w:tcPr>
          <w:p w14:paraId="23693453" w14:textId="77777777" w:rsidR="00EE438E" w:rsidRPr="00457C37" w:rsidRDefault="00EE438E" w:rsidP="00EE438E">
            <w:pPr>
              <w:spacing w:before="20" w:after="20"/>
              <w:jc w:val="center"/>
              <w:rPr>
                <w:sz w:val="26"/>
              </w:rPr>
            </w:pPr>
            <w:r w:rsidRPr="00C36A37">
              <w:rPr>
                <w:sz w:val="26"/>
              </w:rPr>
              <w:t>1</w:t>
            </w:r>
          </w:p>
        </w:tc>
        <w:tc>
          <w:tcPr>
            <w:tcW w:w="924" w:type="dxa"/>
          </w:tcPr>
          <w:p w14:paraId="16091E1C" w14:textId="77777777" w:rsidR="00EE438E" w:rsidRPr="00920B5E" w:rsidRDefault="00EE438E" w:rsidP="00EE438E">
            <w:pPr>
              <w:spacing w:before="20" w:after="20"/>
              <w:jc w:val="center"/>
              <w:rPr>
                <w:sz w:val="26"/>
              </w:rPr>
            </w:pPr>
          </w:p>
        </w:tc>
      </w:tr>
      <w:tr w:rsidR="00EE438E" w:rsidRPr="00457C37" w14:paraId="16D3F8C4" w14:textId="77777777" w:rsidTr="00E035D7">
        <w:tc>
          <w:tcPr>
            <w:tcW w:w="1133" w:type="dxa"/>
            <w:tcBorders>
              <w:top w:val="single" w:sz="4" w:space="0" w:color="009900"/>
              <w:bottom w:val="double" w:sz="6" w:space="0" w:color="009900"/>
            </w:tcBorders>
            <w:shd w:val="clear" w:color="auto" w:fill="FFFF00"/>
            <w:vAlign w:val="center"/>
          </w:tcPr>
          <w:p w14:paraId="5CF06947" w14:textId="77777777" w:rsidR="00EE438E" w:rsidRPr="00457C37" w:rsidRDefault="00EE438E" w:rsidP="00EE438E">
            <w:pPr>
              <w:spacing w:before="20" w:after="20"/>
              <w:rPr>
                <w:b/>
                <w:color w:val="FF0000"/>
                <w:sz w:val="26"/>
                <w:szCs w:val="26"/>
              </w:rPr>
            </w:pPr>
            <w:r w:rsidRPr="00652975">
              <w:rPr>
                <w:b/>
                <w:i/>
                <w:color w:val="FF0000"/>
                <w:sz w:val="26"/>
                <w:szCs w:val="26"/>
              </w:rPr>
              <w:t>Ghi chú</w:t>
            </w:r>
          </w:p>
        </w:tc>
        <w:tc>
          <w:tcPr>
            <w:tcW w:w="7504" w:type="dxa"/>
            <w:tcBorders>
              <w:bottom w:val="double" w:sz="6" w:space="0" w:color="009900"/>
            </w:tcBorders>
          </w:tcPr>
          <w:p w14:paraId="0E03A2A3" w14:textId="77777777" w:rsidR="00EE438E" w:rsidRDefault="00EE438E" w:rsidP="00EE438E">
            <w:pPr>
              <w:spacing w:before="20" w:after="20"/>
              <w:jc w:val="both"/>
              <w:rPr>
                <w:sz w:val="26"/>
              </w:rPr>
            </w:pPr>
            <w:r w:rsidRPr="00082EC3">
              <w:rPr>
                <w:i/>
                <w:sz w:val="26"/>
              </w:rPr>
              <w:t xml:space="preserve">Giường tạm: </w:t>
            </w:r>
            <w:r>
              <w:rPr>
                <w:i/>
                <w:sz w:val="26"/>
              </w:rPr>
              <w:t xml:space="preserve">là </w:t>
            </w:r>
            <w:r w:rsidRPr="00082EC3">
              <w:rPr>
                <w:i/>
                <w:sz w:val="26"/>
              </w:rPr>
              <w:t>b</w:t>
            </w:r>
            <w:r>
              <w:rPr>
                <w:i/>
                <w:sz w:val="26"/>
              </w:rPr>
              <w:t>ăng ca, giường gấp, ghế ngả… có tính di động</w:t>
            </w:r>
          </w:p>
        </w:tc>
        <w:tc>
          <w:tcPr>
            <w:tcW w:w="915" w:type="dxa"/>
            <w:tcBorders>
              <w:bottom w:val="double" w:sz="6" w:space="0" w:color="009900"/>
            </w:tcBorders>
          </w:tcPr>
          <w:p w14:paraId="3C82F286" w14:textId="77777777" w:rsidR="00EE438E" w:rsidRPr="00457C37" w:rsidRDefault="00EE438E" w:rsidP="00EE438E">
            <w:pPr>
              <w:spacing w:before="20" w:after="20"/>
              <w:jc w:val="center"/>
              <w:rPr>
                <w:sz w:val="26"/>
              </w:rPr>
            </w:pPr>
          </w:p>
        </w:tc>
        <w:tc>
          <w:tcPr>
            <w:tcW w:w="924" w:type="dxa"/>
            <w:tcBorders>
              <w:bottom w:val="double" w:sz="6" w:space="0" w:color="009900"/>
            </w:tcBorders>
          </w:tcPr>
          <w:p w14:paraId="069ED813" w14:textId="77777777" w:rsidR="00EE438E" w:rsidRPr="00920B5E" w:rsidRDefault="00EE438E" w:rsidP="00EE438E">
            <w:pPr>
              <w:spacing w:before="20" w:after="20"/>
              <w:jc w:val="center"/>
              <w:rPr>
                <w:sz w:val="26"/>
              </w:rPr>
            </w:pPr>
          </w:p>
        </w:tc>
      </w:tr>
    </w:tbl>
    <w:p w14:paraId="0E165C92" w14:textId="77777777" w:rsidR="00EE438E" w:rsidRDefault="00EE438E">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3"/>
        <w:gridCol w:w="7347"/>
        <w:gridCol w:w="915"/>
        <w:gridCol w:w="915"/>
      </w:tblGrid>
      <w:tr w:rsidR="00EE438E" w:rsidRPr="00457C37" w14:paraId="6DB0C56E" w14:textId="77777777" w:rsidTr="00EE438E">
        <w:tc>
          <w:tcPr>
            <w:tcW w:w="1133" w:type="dxa"/>
            <w:shd w:val="clear" w:color="auto" w:fill="FFFF00"/>
          </w:tcPr>
          <w:p w14:paraId="147B8A12" w14:textId="4D5D4469" w:rsidR="00EE438E" w:rsidRPr="00AA1611" w:rsidRDefault="00EE438E" w:rsidP="00EE438E">
            <w:pPr>
              <w:spacing w:before="20" w:after="20"/>
              <w:rPr>
                <w:b/>
                <w:color w:val="FF0000"/>
                <w:sz w:val="26"/>
                <w:szCs w:val="26"/>
              </w:rPr>
            </w:pPr>
            <w:r>
              <w:lastRenderedPageBreak/>
              <w:br w:type="page"/>
            </w:r>
            <w:r>
              <w:br w:type="page"/>
            </w:r>
            <w:r>
              <w:br w:type="page"/>
            </w:r>
            <w:r>
              <w:br w:type="page"/>
            </w:r>
            <w:r w:rsidRPr="00785849">
              <w:rPr>
                <w:b/>
                <w:bCs/>
                <w:color w:val="FF0000"/>
                <w:sz w:val="26"/>
                <w:szCs w:val="26"/>
              </w:rPr>
              <w:t>A2.2</w:t>
            </w:r>
          </w:p>
        </w:tc>
        <w:tc>
          <w:tcPr>
            <w:tcW w:w="7347" w:type="dxa"/>
            <w:shd w:val="clear" w:color="auto" w:fill="FFFF00"/>
          </w:tcPr>
          <w:p w14:paraId="626C82B1" w14:textId="77777777" w:rsidR="00EE438E" w:rsidRPr="00F860A4" w:rsidRDefault="00EE438E" w:rsidP="00EE438E">
            <w:pPr>
              <w:spacing w:before="20" w:after="20"/>
              <w:rPr>
                <w:b/>
                <w:bCs/>
                <w:color w:val="FF0000"/>
                <w:sz w:val="26"/>
                <w:szCs w:val="26"/>
              </w:rPr>
            </w:pPr>
            <w:r w:rsidRPr="00785849">
              <w:rPr>
                <w:b/>
                <w:color w:val="FF0000"/>
                <w:sz w:val="26"/>
                <w:szCs w:val="26"/>
              </w:rPr>
              <w:t>Người bệnh được sử dụng buồng vệ sinh sạch sẽ</w:t>
            </w:r>
            <w:r>
              <w:rPr>
                <w:b/>
                <w:color w:val="FF0000"/>
                <w:sz w:val="26"/>
                <w:szCs w:val="26"/>
              </w:rPr>
              <w:t xml:space="preserve"> và đầy đủ </w:t>
            </w:r>
            <w:r w:rsidRPr="00785849">
              <w:rPr>
                <w:b/>
                <w:color w:val="FF0000"/>
                <w:sz w:val="26"/>
                <w:szCs w:val="26"/>
              </w:rPr>
              <w:t>các phương tiện</w:t>
            </w:r>
          </w:p>
        </w:tc>
        <w:tc>
          <w:tcPr>
            <w:tcW w:w="915" w:type="dxa"/>
            <w:shd w:val="clear" w:color="auto" w:fill="FFFF00"/>
          </w:tcPr>
          <w:p w14:paraId="77DEBC4E" w14:textId="77777777" w:rsidR="00EE438E" w:rsidRPr="00F860A4" w:rsidRDefault="00EE438E" w:rsidP="00EE438E">
            <w:pPr>
              <w:spacing w:before="20" w:after="20"/>
              <w:rPr>
                <w:b/>
                <w:bCs/>
                <w:color w:val="FF0000"/>
                <w:sz w:val="26"/>
                <w:szCs w:val="26"/>
              </w:rPr>
            </w:pPr>
            <w:r>
              <w:rPr>
                <w:b/>
                <w:bCs/>
                <w:color w:val="FF0000"/>
                <w:sz w:val="26"/>
                <w:szCs w:val="26"/>
              </w:rPr>
              <w:t>Điểm tối đa</w:t>
            </w:r>
          </w:p>
        </w:tc>
        <w:tc>
          <w:tcPr>
            <w:tcW w:w="915" w:type="dxa"/>
            <w:shd w:val="clear" w:color="auto" w:fill="FFFF00"/>
          </w:tcPr>
          <w:p w14:paraId="36EAEDC7" w14:textId="77777777" w:rsidR="00EE438E" w:rsidRDefault="00EE438E" w:rsidP="00EE438E">
            <w:pPr>
              <w:spacing w:before="20" w:after="20"/>
              <w:rPr>
                <w:b/>
                <w:bCs/>
                <w:color w:val="FF0000"/>
                <w:sz w:val="26"/>
                <w:szCs w:val="26"/>
              </w:rPr>
            </w:pPr>
            <w:r>
              <w:rPr>
                <w:b/>
                <w:bCs/>
                <w:color w:val="FF0000"/>
                <w:sz w:val="26"/>
                <w:szCs w:val="26"/>
              </w:rPr>
              <w:t>Điểm chấm</w:t>
            </w:r>
          </w:p>
        </w:tc>
      </w:tr>
      <w:tr w:rsidR="00EE438E" w:rsidRPr="00457C37" w14:paraId="2CE9B11C" w14:textId="77777777" w:rsidTr="00EE438E">
        <w:tc>
          <w:tcPr>
            <w:tcW w:w="1133" w:type="dxa"/>
          </w:tcPr>
          <w:p w14:paraId="34E0A5D1" w14:textId="171ED082" w:rsidR="00EE438E" w:rsidRPr="00457C37" w:rsidRDefault="00EE438E" w:rsidP="00EE438E">
            <w:pPr>
              <w:spacing w:after="240"/>
              <w:rPr>
                <w:b/>
                <w:sz w:val="26"/>
                <w:szCs w:val="26"/>
              </w:rPr>
            </w:pPr>
            <w:r w:rsidRPr="00936219">
              <w:rPr>
                <w:b/>
                <w:sz w:val="26"/>
                <w:szCs w:val="26"/>
              </w:rPr>
              <w:t>Căn cứ đề xuất và ý nghĩa</w:t>
            </w:r>
          </w:p>
        </w:tc>
        <w:tc>
          <w:tcPr>
            <w:tcW w:w="7347" w:type="dxa"/>
          </w:tcPr>
          <w:p w14:paraId="29461EDD" w14:textId="08C34370" w:rsidR="00EE438E" w:rsidRPr="00DF314C" w:rsidRDefault="00EE438E" w:rsidP="00EE438E">
            <w:pPr>
              <w:pStyle w:val="NoSpacing"/>
              <w:rPr>
                <w:b/>
                <w:color w:val="0000FF"/>
              </w:rPr>
            </w:pPr>
            <w:r w:rsidRPr="00375326">
              <w:t xml:space="preserve">Các phương tiện vệ sinh không </w:t>
            </w:r>
            <w:r>
              <w:t>sạch sẽ</w:t>
            </w:r>
            <w:r w:rsidRPr="00375326">
              <w:t xml:space="preserve"> ảnh hưởng đến công tác kiểm soát nhiễm khuẩn, </w:t>
            </w:r>
            <w:r>
              <w:t xml:space="preserve">là </w:t>
            </w:r>
            <w:r w:rsidRPr="00375326">
              <w:t>nguy cơ</w:t>
            </w:r>
            <w:r>
              <w:t xml:space="preserve"> lây nhiễm</w:t>
            </w:r>
            <w:r w:rsidRPr="00375326">
              <w:t xml:space="preserve"> với người bệnh, người </w:t>
            </w:r>
            <w:r>
              <w:t>nhà người bệnh</w:t>
            </w:r>
            <w:r w:rsidRPr="00375326">
              <w:t xml:space="preserve"> và nhân viên y tế.</w:t>
            </w:r>
          </w:p>
        </w:tc>
        <w:tc>
          <w:tcPr>
            <w:tcW w:w="915" w:type="dxa"/>
          </w:tcPr>
          <w:p w14:paraId="021AD942" w14:textId="77777777" w:rsidR="00EE438E" w:rsidRPr="00DF314C" w:rsidRDefault="00EE438E" w:rsidP="00EE438E">
            <w:pPr>
              <w:spacing w:before="20" w:after="20"/>
              <w:ind w:left="360"/>
              <w:rPr>
                <w:b/>
                <w:color w:val="0000FF"/>
                <w:sz w:val="26"/>
                <w:szCs w:val="26"/>
              </w:rPr>
            </w:pPr>
          </w:p>
        </w:tc>
        <w:tc>
          <w:tcPr>
            <w:tcW w:w="915" w:type="dxa"/>
          </w:tcPr>
          <w:p w14:paraId="5B0D6BB4" w14:textId="77777777" w:rsidR="00EE438E" w:rsidRPr="00DF314C" w:rsidRDefault="00EE438E" w:rsidP="00EE438E">
            <w:pPr>
              <w:spacing w:before="20" w:after="20"/>
              <w:ind w:left="360"/>
              <w:rPr>
                <w:b/>
                <w:color w:val="0000FF"/>
                <w:sz w:val="26"/>
                <w:szCs w:val="26"/>
              </w:rPr>
            </w:pPr>
          </w:p>
        </w:tc>
      </w:tr>
      <w:tr w:rsidR="00EE438E" w:rsidRPr="00457C37" w14:paraId="6497A44F" w14:textId="77777777" w:rsidTr="00EE438E">
        <w:tc>
          <w:tcPr>
            <w:tcW w:w="1133" w:type="dxa"/>
            <w:vMerge w:val="restart"/>
            <w:shd w:val="clear" w:color="auto" w:fill="000000"/>
            <w:vAlign w:val="center"/>
          </w:tcPr>
          <w:p w14:paraId="1C3C4C0D" w14:textId="77777777" w:rsidR="00EE438E" w:rsidRPr="00457C37" w:rsidRDefault="00EE438E" w:rsidP="00EE438E">
            <w:pPr>
              <w:spacing w:before="20" w:after="20"/>
              <w:rPr>
                <w:b/>
                <w:sz w:val="26"/>
                <w:szCs w:val="26"/>
              </w:rPr>
            </w:pPr>
            <w:r w:rsidRPr="00457C37">
              <w:rPr>
                <w:b/>
                <w:sz w:val="26"/>
                <w:szCs w:val="26"/>
              </w:rPr>
              <w:t>Mức 1</w:t>
            </w:r>
          </w:p>
        </w:tc>
        <w:tc>
          <w:tcPr>
            <w:tcW w:w="7347" w:type="dxa"/>
          </w:tcPr>
          <w:p w14:paraId="503E5022" w14:textId="77777777" w:rsidR="00EE438E" w:rsidRPr="00DE199D" w:rsidRDefault="00EE438E">
            <w:pPr>
              <w:numPr>
                <w:ilvl w:val="0"/>
                <w:numId w:val="18"/>
              </w:numPr>
              <w:spacing w:before="20" w:after="20"/>
              <w:jc w:val="both"/>
              <w:rPr>
                <w:sz w:val="26"/>
              </w:rPr>
            </w:pPr>
            <w:r w:rsidRPr="00A773D6">
              <w:rPr>
                <w:sz w:val="26"/>
              </w:rPr>
              <w:t xml:space="preserve">Trong nhà vệ sinh </w:t>
            </w:r>
            <w:r>
              <w:rPr>
                <w:sz w:val="26"/>
              </w:rPr>
              <w:t xml:space="preserve">không </w:t>
            </w:r>
            <w:r w:rsidRPr="00A773D6">
              <w:rPr>
                <w:sz w:val="26"/>
              </w:rPr>
              <w:t>có nước đọng sàn nhà, rác bẩn, mùi khó chịu, hôi thối.</w:t>
            </w:r>
          </w:p>
        </w:tc>
        <w:tc>
          <w:tcPr>
            <w:tcW w:w="915" w:type="dxa"/>
          </w:tcPr>
          <w:p w14:paraId="01951826" w14:textId="77777777" w:rsidR="00EE438E" w:rsidRDefault="00EE438E" w:rsidP="00EE438E">
            <w:pPr>
              <w:spacing w:before="20" w:after="20"/>
              <w:jc w:val="center"/>
              <w:rPr>
                <w:sz w:val="26"/>
              </w:rPr>
            </w:pPr>
            <w:r w:rsidRPr="00D27304">
              <w:rPr>
                <w:sz w:val="26"/>
              </w:rPr>
              <w:t>1</w:t>
            </w:r>
          </w:p>
        </w:tc>
        <w:tc>
          <w:tcPr>
            <w:tcW w:w="915" w:type="dxa"/>
          </w:tcPr>
          <w:p w14:paraId="4FCC1D94" w14:textId="77777777" w:rsidR="00EE438E" w:rsidRDefault="00EE438E" w:rsidP="00EE438E">
            <w:pPr>
              <w:spacing w:before="20" w:after="20"/>
              <w:jc w:val="center"/>
              <w:rPr>
                <w:sz w:val="26"/>
              </w:rPr>
            </w:pPr>
          </w:p>
        </w:tc>
      </w:tr>
      <w:tr w:rsidR="00EE438E" w:rsidRPr="00457C37" w14:paraId="47681C6D" w14:textId="77777777" w:rsidTr="00EE438E">
        <w:tc>
          <w:tcPr>
            <w:tcW w:w="1133" w:type="dxa"/>
            <w:vMerge/>
            <w:shd w:val="clear" w:color="auto" w:fill="000000"/>
            <w:vAlign w:val="center"/>
          </w:tcPr>
          <w:p w14:paraId="2887656F" w14:textId="77777777" w:rsidR="00EE438E" w:rsidRPr="00457C37" w:rsidRDefault="00EE438E" w:rsidP="00EE438E">
            <w:pPr>
              <w:spacing w:before="20" w:after="20"/>
              <w:rPr>
                <w:b/>
                <w:sz w:val="26"/>
                <w:szCs w:val="26"/>
              </w:rPr>
            </w:pPr>
          </w:p>
        </w:tc>
        <w:tc>
          <w:tcPr>
            <w:tcW w:w="7347" w:type="dxa"/>
          </w:tcPr>
          <w:p w14:paraId="6D4B1B07" w14:textId="77777777" w:rsidR="00EE438E" w:rsidRPr="00DE199D" w:rsidRDefault="00EE438E">
            <w:pPr>
              <w:numPr>
                <w:ilvl w:val="0"/>
                <w:numId w:val="18"/>
              </w:numPr>
              <w:spacing w:before="20" w:after="20"/>
              <w:jc w:val="both"/>
              <w:rPr>
                <w:sz w:val="26"/>
              </w:rPr>
            </w:pPr>
            <w:r>
              <w:rPr>
                <w:sz w:val="26"/>
              </w:rPr>
              <w:t>Mỗi</w:t>
            </w:r>
            <w:r w:rsidRPr="00A773D6">
              <w:rPr>
                <w:sz w:val="26"/>
              </w:rPr>
              <w:t xml:space="preserve"> tầng </w:t>
            </w:r>
            <w:r>
              <w:rPr>
                <w:sz w:val="26"/>
              </w:rPr>
              <w:t xml:space="preserve">của tòa </w:t>
            </w:r>
            <w:r w:rsidRPr="00A773D6">
              <w:rPr>
                <w:sz w:val="26"/>
              </w:rPr>
              <w:t xml:space="preserve">nhà </w:t>
            </w:r>
            <w:r>
              <w:rPr>
                <w:sz w:val="26"/>
              </w:rPr>
              <w:t xml:space="preserve">đều </w:t>
            </w:r>
            <w:r w:rsidRPr="00A773D6">
              <w:rPr>
                <w:sz w:val="26"/>
              </w:rPr>
              <w:t>có nhà vệ sinh cho người bệnh và người nhà người bệnh.</w:t>
            </w:r>
          </w:p>
        </w:tc>
        <w:tc>
          <w:tcPr>
            <w:tcW w:w="915" w:type="dxa"/>
          </w:tcPr>
          <w:p w14:paraId="7558D539" w14:textId="77777777" w:rsidR="00EE438E" w:rsidRDefault="00EE438E" w:rsidP="00EE438E">
            <w:pPr>
              <w:spacing w:before="20" w:after="20"/>
              <w:jc w:val="center"/>
              <w:rPr>
                <w:sz w:val="26"/>
              </w:rPr>
            </w:pPr>
            <w:r w:rsidRPr="00D27304">
              <w:rPr>
                <w:sz w:val="26"/>
              </w:rPr>
              <w:t>1</w:t>
            </w:r>
          </w:p>
        </w:tc>
        <w:tc>
          <w:tcPr>
            <w:tcW w:w="915" w:type="dxa"/>
          </w:tcPr>
          <w:p w14:paraId="6BF8EB4F" w14:textId="77777777" w:rsidR="00EE438E" w:rsidRPr="00920B5E" w:rsidRDefault="00EE438E" w:rsidP="00EE438E">
            <w:pPr>
              <w:spacing w:before="20" w:after="20"/>
              <w:jc w:val="center"/>
              <w:rPr>
                <w:sz w:val="26"/>
              </w:rPr>
            </w:pPr>
          </w:p>
        </w:tc>
      </w:tr>
      <w:tr w:rsidR="00EE438E" w:rsidRPr="00457C37" w14:paraId="58EA63E5" w14:textId="77777777" w:rsidTr="00EE438E">
        <w:tc>
          <w:tcPr>
            <w:tcW w:w="1133" w:type="dxa"/>
            <w:vMerge w:val="restart"/>
            <w:shd w:val="clear" w:color="auto" w:fill="993300"/>
            <w:vAlign w:val="center"/>
          </w:tcPr>
          <w:p w14:paraId="1CBB120A"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47" w:type="dxa"/>
          </w:tcPr>
          <w:p w14:paraId="4FAFD157" w14:textId="77777777" w:rsidR="00EE438E" w:rsidRPr="00DE199D" w:rsidRDefault="00EE438E">
            <w:pPr>
              <w:numPr>
                <w:ilvl w:val="0"/>
                <w:numId w:val="18"/>
              </w:numPr>
              <w:spacing w:before="20" w:after="20"/>
              <w:jc w:val="both"/>
              <w:rPr>
                <w:sz w:val="26"/>
              </w:rPr>
            </w:pPr>
            <w:r w:rsidRPr="0021388E">
              <w:rPr>
                <w:sz w:val="26"/>
              </w:rPr>
              <w:t xml:space="preserve">Mỗi khoa lâm sàng và cận lâm sàng có ít nhất 1 </w:t>
            </w:r>
            <w:r>
              <w:rPr>
                <w:sz w:val="26"/>
              </w:rPr>
              <w:t>nhà</w:t>
            </w:r>
            <w:r w:rsidRPr="0021388E">
              <w:rPr>
                <w:sz w:val="26"/>
              </w:rPr>
              <w:t xml:space="preserve"> vệ sinh.</w:t>
            </w:r>
          </w:p>
        </w:tc>
        <w:tc>
          <w:tcPr>
            <w:tcW w:w="915" w:type="dxa"/>
          </w:tcPr>
          <w:p w14:paraId="26FEC9ED" w14:textId="77777777" w:rsidR="00EE438E" w:rsidRDefault="00EE438E" w:rsidP="00EE438E">
            <w:pPr>
              <w:spacing w:before="20" w:after="20"/>
              <w:jc w:val="center"/>
              <w:rPr>
                <w:sz w:val="26"/>
              </w:rPr>
            </w:pPr>
            <w:r w:rsidRPr="00D27304">
              <w:rPr>
                <w:sz w:val="26"/>
              </w:rPr>
              <w:t>1</w:t>
            </w:r>
          </w:p>
        </w:tc>
        <w:tc>
          <w:tcPr>
            <w:tcW w:w="915" w:type="dxa"/>
          </w:tcPr>
          <w:p w14:paraId="17956257" w14:textId="77777777" w:rsidR="00EE438E" w:rsidRPr="00920B5E" w:rsidRDefault="00EE438E" w:rsidP="00EE438E">
            <w:pPr>
              <w:spacing w:before="20" w:after="20"/>
              <w:jc w:val="center"/>
              <w:rPr>
                <w:sz w:val="26"/>
              </w:rPr>
            </w:pPr>
          </w:p>
        </w:tc>
      </w:tr>
      <w:tr w:rsidR="00EE438E" w:rsidRPr="00457C37" w14:paraId="27D6B073" w14:textId="77777777" w:rsidTr="00EE438E">
        <w:tc>
          <w:tcPr>
            <w:tcW w:w="1133" w:type="dxa"/>
            <w:vMerge/>
            <w:shd w:val="clear" w:color="auto" w:fill="993300"/>
            <w:vAlign w:val="center"/>
          </w:tcPr>
          <w:p w14:paraId="33071C30" w14:textId="77777777" w:rsidR="00EE438E" w:rsidRPr="00457C37" w:rsidRDefault="00EE438E" w:rsidP="00EE438E">
            <w:pPr>
              <w:spacing w:before="20" w:after="20"/>
              <w:rPr>
                <w:b/>
                <w:sz w:val="26"/>
                <w:szCs w:val="26"/>
              </w:rPr>
            </w:pPr>
          </w:p>
        </w:tc>
        <w:tc>
          <w:tcPr>
            <w:tcW w:w="7347" w:type="dxa"/>
          </w:tcPr>
          <w:p w14:paraId="32D128AB" w14:textId="77777777" w:rsidR="00EE438E" w:rsidRPr="00DE199D" w:rsidRDefault="00EE438E">
            <w:pPr>
              <w:numPr>
                <w:ilvl w:val="0"/>
                <w:numId w:val="18"/>
              </w:numPr>
              <w:spacing w:before="20" w:after="20"/>
              <w:jc w:val="both"/>
              <w:rPr>
                <w:sz w:val="26"/>
              </w:rPr>
            </w:pPr>
            <w:r w:rsidRPr="0021388E">
              <w:rPr>
                <w:sz w:val="26"/>
              </w:rPr>
              <w:t>Tỷ số giường bệnh/buồng vệ sinh: có ít nhất 1 buồng vệ sinh cho 30 giường bệnh (tính riêng theo từng khoa lâm sàng).</w:t>
            </w:r>
          </w:p>
        </w:tc>
        <w:tc>
          <w:tcPr>
            <w:tcW w:w="915" w:type="dxa"/>
          </w:tcPr>
          <w:p w14:paraId="1D11E9B0" w14:textId="77777777" w:rsidR="00EE438E" w:rsidRDefault="00EE438E" w:rsidP="00EE438E">
            <w:pPr>
              <w:spacing w:before="20" w:after="20"/>
              <w:jc w:val="center"/>
              <w:rPr>
                <w:sz w:val="26"/>
              </w:rPr>
            </w:pPr>
            <w:r w:rsidRPr="00D27304">
              <w:rPr>
                <w:sz w:val="26"/>
              </w:rPr>
              <w:t>1</w:t>
            </w:r>
          </w:p>
        </w:tc>
        <w:tc>
          <w:tcPr>
            <w:tcW w:w="915" w:type="dxa"/>
          </w:tcPr>
          <w:p w14:paraId="533EB5F1" w14:textId="77777777" w:rsidR="00EE438E" w:rsidRPr="00920B5E" w:rsidRDefault="00EE438E" w:rsidP="00EE438E">
            <w:pPr>
              <w:spacing w:before="20" w:after="20"/>
              <w:jc w:val="center"/>
              <w:rPr>
                <w:sz w:val="26"/>
              </w:rPr>
            </w:pPr>
          </w:p>
        </w:tc>
      </w:tr>
      <w:tr w:rsidR="00EE438E" w:rsidRPr="00457C37" w14:paraId="1A74DAE5" w14:textId="77777777" w:rsidTr="00EE438E">
        <w:tc>
          <w:tcPr>
            <w:tcW w:w="1133" w:type="dxa"/>
            <w:vMerge w:val="restart"/>
            <w:shd w:val="clear" w:color="auto" w:fill="FF3300"/>
            <w:vAlign w:val="center"/>
          </w:tcPr>
          <w:p w14:paraId="723BF3B5" w14:textId="77777777" w:rsidR="00EE438E" w:rsidRPr="00457C37" w:rsidRDefault="00EE438E" w:rsidP="00EE438E">
            <w:pPr>
              <w:spacing w:before="20" w:after="20"/>
              <w:rPr>
                <w:b/>
                <w:sz w:val="26"/>
                <w:szCs w:val="26"/>
              </w:rPr>
            </w:pPr>
            <w:r w:rsidRPr="00457C37">
              <w:rPr>
                <w:b/>
                <w:color w:val="FFFF00"/>
                <w:sz w:val="26"/>
                <w:szCs w:val="26"/>
              </w:rPr>
              <w:t>Mức 3</w:t>
            </w:r>
          </w:p>
        </w:tc>
        <w:tc>
          <w:tcPr>
            <w:tcW w:w="7347" w:type="dxa"/>
          </w:tcPr>
          <w:p w14:paraId="01014EFC" w14:textId="77777777" w:rsidR="00EE438E" w:rsidRPr="00DE199D" w:rsidRDefault="00EE438E">
            <w:pPr>
              <w:numPr>
                <w:ilvl w:val="0"/>
                <w:numId w:val="18"/>
              </w:numPr>
              <w:spacing w:before="20" w:after="20"/>
              <w:jc w:val="both"/>
              <w:rPr>
                <w:sz w:val="26"/>
              </w:rPr>
            </w:pPr>
            <w:r w:rsidRPr="00A72402">
              <w:rPr>
                <w:sz w:val="26"/>
              </w:rPr>
              <w:t>Biển báo nhà vệ sinh của các khu vực công cộng được đặt ở vị trí dễ nhìn, đối diện tầm nhìn ở các hướng đi có người đi đến (ví dụ như biển treo ở cuối hành lang, vuông góc với tường hành lang…).</w:t>
            </w:r>
          </w:p>
        </w:tc>
        <w:tc>
          <w:tcPr>
            <w:tcW w:w="915" w:type="dxa"/>
          </w:tcPr>
          <w:p w14:paraId="2A3FC023" w14:textId="77777777" w:rsidR="00EE438E" w:rsidRPr="00457C37" w:rsidRDefault="00EE438E" w:rsidP="00EE438E">
            <w:pPr>
              <w:spacing w:before="20" w:after="20"/>
              <w:jc w:val="center"/>
              <w:rPr>
                <w:sz w:val="26"/>
              </w:rPr>
            </w:pPr>
            <w:r w:rsidRPr="00D27304">
              <w:rPr>
                <w:sz w:val="26"/>
              </w:rPr>
              <w:t>1</w:t>
            </w:r>
          </w:p>
        </w:tc>
        <w:tc>
          <w:tcPr>
            <w:tcW w:w="915" w:type="dxa"/>
          </w:tcPr>
          <w:p w14:paraId="6ABAC718" w14:textId="77777777" w:rsidR="00EE438E" w:rsidRPr="00920B5E" w:rsidRDefault="00EE438E" w:rsidP="00EE438E">
            <w:pPr>
              <w:spacing w:before="20" w:after="20"/>
              <w:jc w:val="center"/>
              <w:rPr>
                <w:sz w:val="26"/>
              </w:rPr>
            </w:pPr>
          </w:p>
        </w:tc>
      </w:tr>
      <w:tr w:rsidR="00EE438E" w:rsidRPr="00457C37" w14:paraId="788A33F2" w14:textId="77777777" w:rsidTr="00EE438E">
        <w:tc>
          <w:tcPr>
            <w:tcW w:w="1133" w:type="dxa"/>
            <w:vMerge/>
            <w:shd w:val="clear" w:color="auto" w:fill="FF3300"/>
            <w:vAlign w:val="center"/>
          </w:tcPr>
          <w:p w14:paraId="0FFE4608" w14:textId="77777777" w:rsidR="00EE438E" w:rsidRPr="00457C37" w:rsidRDefault="00EE438E" w:rsidP="00EE438E">
            <w:pPr>
              <w:spacing w:before="20" w:after="20"/>
              <w:rPr>
                <w:b/>
                <w:sz w:val="26"/>
                <w:szCs w:val="26"/>
              </w:rPr>
            </w:pPr>
          </w:p>
        </w:tc>
        <w:tc>
          <w:tcPr>
            <w:tcW w:w="7347" w:type="dxa"/>
          </w:tcPr>
          <w:p w14:paraId="28D15548" w14:textId="77777777" w:rsidR="00EE438E" w:rsidRPr="00DE199D" w:rsidRDefault="00EE438E">
            <w:pPr>
              <w:numPr>
                <w:ilvl w:val="0"/>
                <w:numId w:val="18"/>
              </w:numPr>
              <w:spacing w:before="20" w:after="20"/>
              <w:jc w:val="both"/>
              <w:rPr>
                <w:sz w:val="26"/>
              </w:rPr>
            </w:pPr>
            <w:r w:rsidRPr="00A72402">
              <w:rPr>
                <w:sz w:val="26"/>
              </w:rPr>
              <w:t xml:space="preserve">Mỗi </w:t>
            </w:r>
            <w:r>
              <w:rPr>
                <w:sz w:val="26"/>
              </w:rPr>
              <w:t>nhà</w:t>
            </w:r>
            <w:r w:rsidRPr="00A72402">
              <w:rPr>
                <w:sz w:val="26"/>
              </w:rPr>
              <w:t xml:space="preserve"> vệ sinh chung có ít nhất 2 buồng vệ sinh cho nam và nữ riêng.</w:t>
            </w:r>
          </w:p>
        </w:tc>
        <w:tc>
          <w:tcPr>
            <w:tcW w:w="915" w:type="dxa"/>
          </w:tcPr>
          <w:p w14:paraId="01C183BA" w14:textId="77777777" w:rsidR="00EE438E" w:rsidRPr="00457C37" w:rsidRDefault="00EE438E" w:rsidP="00EE438E">
            <w:pPr>
              <w:spacing w:before="20" w:after="20"/>
              <w:jc w:val="center"/>
              <w:rPr>
                <w:sz w:val="26"/>
              </w:rPr>
            </w:pPr>
            <w:r w:rsidRPr="00D27304">
              <w:rPr>
                <w:sz w:val="26"/>
              </w:rPr>
              <w:t>1</w:t>
            </w:r>
          </w:p>
        </w:tc>
        <w:tc>
          <w:tcPr>
            <w:tcW w:w="915" w:type="dxa"/>
          </w:tcPr>
          <w:p w14:paraId="77E71E81" w14:textId="77777777" w:rsidR="00EE438E" w:rsidRPr="00920B5E" w:rsidRDefault="00EE438E" w:rsidP="00EE438E">
            <w:pPr>
              <w:spacing w:before="20" w:after="20"/>
              <w:jc w:val="center"/>
              <w:rPr>
                <w:sz w:val="26"/>
              </w:rPr>
            </w:pPr>
          </w:p>
        </w:tc>
      </w:tr>
      <w:tr w:rsidR="00EE438E" w:rsidRPr="00457C37" w14:paraId="0E1FB97D" w14:textId="77777777" w:rsidTr="00EE438E">
        <w:tc>
          <w:tcPr>
            <w:tcW w:w="1133" w:type="dxa"/>
            <w:vMerge/>
            <w:shd w:val="clear" w:color="auto" w:fill="FF3300"/>
            <w:vAlign w:val="center"/>
          </w:tcPr>
          <w:p w14:paraId="68F7D036" w14:textId="77777777" w:rsidR="00EE438E" w:rsidRPr="00457C37" w:rsidRDefault="00EE438E" w:rsidP="00EE438E">
            <w:pPr>
              <w:spacing w:before="20" w:after="20"/>
              <w:rPr>
                <w:b/>
                <w:sz w:val="26"/>
                <w:szCs w:val="26"/>
              </w:rPr>
            </w:pPr>
          </w:p>
        </w:tc>
        <w:tc>
          <w:tcPr>
            <w:tcW w:w="7347" w:type="dxa"/>
          </w:tcPr>
          <w:p w14:paraId="05FB86DB" w14:textId="77777777" w:rsidR="00EE438E" w:rsidRPr="00DE199D" w:rsidRDefault="00EE438E">
            <w:pPr>
              <w:numPr>
                <w:ilvl w:val="0"/>
                <w:numId w:val="18"/>
              </w:numPr>
              <w:spacing w:before="20" w:after="20"/>
              <w:jc w:val="both"/>
              <w:rPr>
                <w:sz w:val="26"/>
              </w:rPr>
            </w:pPr>
            <w:r w:rsidRPr="00A72402">
              <w:rPr>
                <w:sz w:val="26"/>
              </w:rPr>
              <w:t>Tại các khoa cận lâm sàng bố trí buồng vệ sinh để người bệnh lấy nước tiểu xét nghiệm. Trong buồng vệ sinh có giá để bệnh phẩm và sẵn có nước, xà-phòng rửa tay.</w:t>
            </w:r>
          </w:p>
        </w:tc>
        <w:tc>
          <w:tcPr>
            <w:tcW w:w="915" w:type="dxa"/>
          </w:tcPr>
          <w:p w14:paraId="1D712DDE" w14:textId="77777777" w:rsidR="00EE438E" w:rsidRPr="00457C37" w:rsidRDefault="00EE438E" w:rsidP="00EE438E">
            <w:pPr>
              <w:spacing w:before="20" w:after="20"/>
              <w:jc w:val="center"/>
              <w:rPr>
                <w:sz w:val="26"/>
              </w:rPr>
            </w:pPr>
            <w:r w:rsidRPr="00D27304">
              <w:rPr>
                <w:sz w:val="26"/>
              </w:rPr>
              <w:t>1</w:t>
            </w:r>
          </w:p>
        </w:tc>
        <w:tc>
          <w:tcPr>
            <w:tcW w:w="915" w:type="dxa"/>
          </w:tcPr>
          <w:p w14:paraId="19F95ADE" w14:textId="77777777" w:rsidR="00EE438E" w:rsidRPr="00920B5E" w:rsidRDefault="00EE438E" w:rsidP="00EE438E">
            <w:pPr>
              <w:spacing w:before="20" w:after="20"/>
              <w:jc w:val="center"/>
              <w:rPr>
                <w:sz w:val="26"/>
              </w:rPr>
            </w:pPr>
          </w:p>
        </w:tc>
      </w:tr>
      <w:tr w:rsidR="00EE438E" w:rsidRPr="00457C37" w14:paraId="49CC5C3B" w14:textId="77777777" w:rsidTr="00EE438E">
        <w:tc>
          <w:tcPr>
            <w:tcW w:w="1133" w:type="dxa"/>
            <w:vMerge/>
            <w:shd w:val="clear" w:color="auto" w:fill="FF3300"/>
            <w:vAlign w:val="center"/>
          </w:tcPr>
          <w:p w14:paraId="721BA4C8" w14:textId="77777777" w:rsidR="00EE438E" w:rsidRPr="00457C37" w:rsidRDefault="00EE438E" w:rsidP="00EE438E">
            <w:pPr>
              <w:spacing w:before="20" w:after="20"/>
              <w:rPr>
                <w:b/>
                <w:sz w:val="26"/>
                <w:szCs w:val="26"/>
              </w:rPr>
            </w:pPr>
          </w:p>
        </w:tc>
        <w:tc>
          <w:tcPr>
            <w:tcW w:w="7347" w:type="dxa"/>
          </w:tcPr>
          <w:p w14:paraId="298D8B96" w14:textId="77777777" w:rsidR="00EE438E" w:rsidRPr="00DE199D" w:rsidRDefault="00EE438E">
            <w:pPr>
              <w:numPr>
                <w:ilvl w:val="0"/>
                <w:numId w:val="18"/>
              </w:numPr>
              <w:spacing w:before="20" w:after="20"/>
              <w:jc w:val="both"/>
              <w:rPr>
                <w:sz w:val="26"/>
              </w:rPr>
            </w:pPr>
            <w:r w:rsidRPr="00A72402">
              <w:rPr>
                <w:sz w:val="26"/>
              </w:rPr>
              <w:t>Có quy định về thời gian làm vệ sinh trong ngày cho nhân viên vệ sinh, được lưu bằng văn bản, sổ sách.</w:t>
            </w:r>
          </w:p>
        </w:tc>
        <w:tc>
          <w:tcPr>
            <w:tcW w:w="915" w:type="dxa"/>
          </w:tcPr>
          <w:p w14:paraId="3630C7F1" w14:textId="77777777" w:rsidR="00EE438E" w:rsidRPr="00457C37" w:rsidRDefault="00EE438E" w:rsidP="00EE438E">
            <w:pPr>
              <w:spacing w:before="20" w:after="20"/>
              <w:jc w:val="center"/>
              <w:rPr>
                <w:sz w:val="26"/>
              </w:rPr>
            </w:pPr>
            <w:r w:rsidRPr="00D27304">
              <w:rPr>
                <w:sz w:val="26"/>
              </w:rPr>
              <w:t>1</w:t>
            </w:r>
          </w:p>
        </w:tc>
        <w:tc>
          <w:tcPr>
            <w:tcW w:w="915" w:type="dxa"/>
          </w:tcPr>
          <w:p w14:paraId="08734936" w14:textId="77777777" w:rsidR="00EE438E" w:rsidRPr="00920B5E" w:rsidRDefault="00EE438E" w:rsidP="00EE438E">
            <w:pPr>
              <w:spacing w:before="20" w:after="20"/>
              <w:jc w:val="center"/>
              <w:rPr>
                <w:sz w:val="26"/>
              </w:rPr>
            </w:pPr>
          </w:p>
        </w:tc>
      </w:tr>
      <w:tr w:rsidR="00EE438E" w:rsidRPr="00457C37" w14:paraId="135A1212" w14:textId="77777777" w:rsidTr="00EE438E">
        <w:tc>
          <w:tcPr>
            <w:tcW w:w="1133" w:type="dxa"/>
            <w:vMerge/>
            <w:shd w:val="clear" w:color="auto" w:fill="FF3300"/>
            <w:vAlign w:val="center"/>
          </w:tcPr>
          <w:p w14:paraId="3FFB2571" w14:textId="77777777" w:rsidR="00EE438E" w:rsidRPr="00457C37" w:rsidRDefault="00EE438E" w:rsidP="00EE438E">
            <w:pPr>
              <w:spacing w:before="20" w:after="20"/>
              <w:rPr>
                <w:b/>
                <w:sz w:val="26"/>
                <w:szCs w:val="26"/>
              </w:rPr>
            </w:pPr>
          </w:p>
        </w:tc>
        <w:tc>
          <w:tcPr>
            <w:tcW w:w="7347" w:type="dxa"/>
          </w:tcPr>
          <w:p w14:paraId="20D82A02" w14:textId="77777777" w:rsidR="00EE438E" w:rsidRPr="00DE199D" w:rsidRDefault="00EE438E">
            <w:pPr>
              <w:numPr>
                <w:ilvl w:val="0"/>
                <w:numId w:val="18"/>
              </w:numPr>
              <w:spacing w:before="20" w:after="20"/>
              <w:jc w:val="both"/>
              <w:rPr>
                <w:sz w:val="26"/>
              </w:rPr>
            </w:pPr>
            <w:r w:rsidRPr="00A72402">
              <w:rPr>
                <w:sz w:val="26"/>
              </w:rPr>
              <w:t>Có nhân viên làm vệ sinh thường xuyên theo quy định đã đặt ra.</w:t>
            </w:r>
          </w:p>
        </w:tc>
        <w:tc>
          <w:tcPr>
            <w:tcW w:w="915" w:type="dxa"/>
          </w:tcPr>
          <w:p w14:paraId="1FD04CEB" w14:textId="77777777" w:rsidR="00EE438E" w:rsidRPr="00457C37" w:rsidRDefault="00EE438E" w:rsidP="00EE438E">
            <w:pPr>
              <w:spacing w:before="20" w:after="20"/>
              <w:jc w:val="center"/>
              <w:rPr>
                <w:sz w:val="26"/>
              </w:rPr>
            </w:pPr>
            <w:r w:rsidRPr="00D27304">
              <w:rPr>
                <w:sz w:val="26"/>
              </w:rPr>
              <w:t>1</w:t>
            </w:r>
          </w:p>
        </w:tc>
        <w:tc>
          <w:tcPr>
            <w:tcW w:w="915" w:type="dxa"/>
          </w:tcPr>
          <w:p w14:paraId="1523A412" w14:textId="77777777" w:rsidR="00EE438E" w:rsidRPr="00920B5E" w:rsidRDefault="00EE438E" w:rsidP="00EE438E">
            <w:pPr>
              <w:spacing w:before="20" w:after="20"/>
              <w:jc w:val="center"/>
              <w:rPr>
                <w:sz w:val="26"/>
              </w:rPr>
            </w:pPr>
          </w:p>
        </w:tc>
      </w:tr>
      <w:tr w:rsidR="00EE438E" w:rsidRPr="00457C37" w14:paraId="17ED0BE4" w14:textId="77777777" w:rsidTr="00EE438E">
        <w:tc>
          <w:tcPr>
            <w:tcW w:w="1133" w:type="dxa"/>
            <w:vMerge/>
            <w:shd w:val="clear" w:color="auto" w:fill="FF3300"/>
            <w:vAlign w:val="center"/>
          </w:tcPr>
          <w:p w14:paraId="0173F39E" w14:textId="77777777" w:rsidR="00EE438E" w:rsidRPr="00457C37" w:rsidRDefault="00EE438E" w:rsidP="00EE438E">
            <w:pPr>
              <w:spacing w:before="20" w:after="20"/>
              <w:rPr>
                <w:b/>
                <w:sz w:val="26"/>
                <w:szCs w:val="26"/>
              </w:rPr>
            </w:pPr>
          </w:p>
        </w:tc>
        <w:tc>
          <w:tcPr>
            <w:tcW w:w="7347" w:type="dxa"/>
          </w:tcPr>
          <w:p w14:paraId="585594EB" w14:textId="77777777" w:rsidR="00EE438E" w:rsidRPr="00DE199D" w:rsidRDefault="00EE438E">
            <w:pPr>
              <w:numPr>
                <w:ilvl w:val="0"/>
                <w:numId w:val="18"/>
              </w:numPr>
              <w:spacing w:before="20" w:after="20"/>
              <w:jc w:val="both"/>
              <w:rPr>
                <w:sz w:val="26"/>
              </w:rPr>
            </w:pPr>
            <w:r w:rsidRPr="00A72402">
              <w:rPr>
                <w:sz w:val="26"/>
              </w:rPr>
              <w:t>Buồng vệ sinh có đủ nước rửa tay thường xuyên.</w:t>
            </w:r>
          </w:p>
        </w:tc>
        <w:tc>
          <w:tcPr>
            <w:tcW w:w="915" w:type="dxa"/>
          </w:tcPr>
          <w:p w14:paraId="663ECEC4" w14:textId="77777777" w:rsidR="00EE438E" w:rsidRPr="00457C37" w:rsidRDefault="00EE438E" w:rsidP="00EE438E">
            <w:pPr>
              <w:spacing w:before="20" w:after="20"/>
              <w:jc w:val="center"/>
              <w:rPr>
                <w:sz w:val="26"/>
              </w:rPr>
            </w:pPr>
            <w:r w:rsidRPr="00D27304">
              <w:rPr>
                <w:sz w:val="26"/>
              </w:rPr>
              <w:t>1</w:t>
            </w:r>
          </w:p>
        </w:tc>
        <w:tc>
          <w:tcPr>
            <w:tcW w:w="915" w:type="dxa"/>
          </w:tcPr>
          <w:p w14:paraId="128F20E1" w14:textId="77777777" w:rsidR="00EE438E" w:rsidRPr="00920B5E" w:rsidRDefault="00EE438E" w:rsidP="00EE438E">
            <w:pPr>
              <w:spacing w:before="20" w:after="20"/>
              <w:jc w:val="center"/>
              <w:rPr>
                <w:sz w:val="26"/>
              </w:rPr>
            </w:pPr>
          </w:p>
        </w:tc>
      </w:tr>
      <w:tr w:rsidR="00EE438E" w:rsidRPr="00457C37" w14:paraId="1695C8CF" w14:textId="77777777" w:rsidTr="00EE438E">
        <w:tc>
          <w:tcPr>
            <w:tcW w:w="1133" w:type="dxa"/>
            <w:vMerge/>
            <w:shd w:val="clear" w:color="auto" w:fill="FF3300"/>
            <w:vAlign w:val="center"/>
          </w:tcPr>
          <w:p w14:paraId="7BEDED7C" w14:textId="77777777" w:rsidR="00EE438E" w:rsidRPr="00457C37" w:rsidRDefault="00EE438E" w:rsidP="00EE438E">
            <w:pPr>
              <w:spacing w:before="20" w:after="20"/>
              <w:rPr>
                <w:b/>
                <w:sz w:val="26"/>
                <w:szCs w:val="26"/>
              </w:rPr>
            </w:pPr>
          </w:p>
        </w:tc>
        <w:tc>
          <w:tcPr>
            <w:tcW w:w="7347" w:type="dxa"/>
          </w:tcPr>
          <w:p w14:paraId="71BCAF12" w14:textId="77777777" w:rsidR="00EE438E" w:rsidRPr="00DE199D" w:rsidRDefault="00EE438E">
            <w:pPr>
              <w:numPr>
                <w:ilvl w:val="0"/>
                <w:numId w:val="18"/>
              </w:numPr>
              <w:spacing w:before="20" w:after="20"/>
              <w:jc w:val="both"/>
              <w:rPr>
                <w:sz w:val="26"/>
              </w:rPr>
            </w:pPr>
            <w:r w:rsidRPr="00A72402">
              <w:rPr>
                <w:sz w:val="26"/>
              </w:rPr>
              <w:t>Buồng vệ sinh sạch sẽ, không có nước đọng, không có côn trùng.</w:t>
            </w:r>
          </w:p>
        </w:tc>
        <w:tc>
          <w:tcPr>
            <w:tcW w:w="915" w:type="dxa"/>
          </w:tcPr>
          <w:p w14:paraId="6E953DA6" w14:textId="77777777" w:rsidR="00EE438E" w:rsidRPr="00457C37" w:rsidRDefault="00EE438E" w:rsidP="00EE438E">
            <w:pPr>
              <w:spacing w:before="20" w:after="20"/>
              <w:jc w:val="center"/>
              <w:rPr>
                <w:sz w:val="26"/>
              </w:rPr>
            </w:pPr>
            <w:r w:rsidRPr="00D27304">
              <w:rPr>
                <w:sz w:val="26"/>
              </w:rPr>
              <w:t>1</w:t>
            </w:r>
          </w:p>
        </w:tc>
        <w:tc>
          <w:tcPr>
            <w:tcW w:w="915" w:type="dxa"/>
          </w:tcPr>
          <w:p w14:paraId="6E6AE9BC" w14:textId="77777777" w:rsidR="00EE438E" w:rsidRPr="00920B5E" w:rsidRDefault="00EE438E" w:rsidP="00EE438E">
            <w:pPr>
              <w:spacing w:before="20" w:after="20"/>
              <w:jc w:val="center"/>
              <w:rPr>
                <w:sz w:val="26"/>
              </w:rPr>
            </w:pPr>
          </w:p>
        </w:tc>
      </w:tr>
      <w:tr w:rsidR="00EE438E" w:rsidRPr="00457C37" w14:paraId="69336EB9" w14:textId="77777777" w:rsidTr="00EE438E">
        <w:tc>
          <w:tcPr>
            <w:tcW w:w="1133" w:type="dxa"/>
            <w:vMerge/>
            <w:shd w:val="clear" w:color="auto" w:fill="FF3300"/>
            <w:vAlign w:val="center"/>
          </w:tcPr>
          <w:p w14:paraId="0B457C41" w14:textId="77777777" w:rsidR="00EE438E" w:rsidRPr="00457C37" w:rsidRDefault="00EE438E" w:rsidP="00EE438E">
            <w:pPr>
              <w:spacing w:before="20" w:after="20"/>
              <w:rPr>
                <w:b/>
                <w:sz w:val="26"/>
                <w:szCs w:val="26"/>
              </w:rPr>
            </w:pPr>
          </w:p>
        </w:tc>
        <w:tc>
          <w:tcPr>
            <w:tcW w:w="7347" w:type="dxa"/>
          </w:tcPr>
          <w:p w14:paraId="03BC6EEE" w14:textId="77777777" w:rsidR="00EE438E" w:rsidRPr="00DE199D" w:rsidRDefault="00EE438E">
            <w:pPr>
              <w:numPr>
                <w:ilvl w:val="0"/>
                <w:numId w:val="18"/>
              </w:numPr>
              <w:spacing w:before="20" w:after="20"/>
              <w:jc w:val="both"/>
              <w:rPr>
                <w:sz w:val="26"/>
              </w:rPr>
            </w:pPr>
            <w:r w:rsidRPr="00A72402">
              <w:rPr>
                <w:sz w:val="26"/>
              </w:rPr>
              <w:t>Tỷ số giường bệnh/buồng vệ sinh: có ít nhất 1 buồng vệ sinh cho 12 đến 29 giường bệnh (tính riêng theo từng khoa lâm sàng).</w:t>
            </w:r>
          </w:p>
        </w:tc>
        <w:tc>
          <w:tcPr>
            <w:tcW w:w="915" w:type="dxa"/>
          </w:tcPr>
          <w:p w14:paraId="6EF86578" w14:textId="77777777" w:rsidR="00EE438E" w:rsidRPr="00457C37" w:rsidRDefault="00EE438E" w:rsidP="00EE438E">
            <w:pPr>
              <w:spacing w:before="20" w:after="20"/>
              <w:jc w:val="center"/>
              <w:rPr>
                <w:sz w:val="26"/>
              </w:rPr>
            </w:pPr>
            <w:r w:rsidRPr="00D27304">
              <w:rPr>
                <w:sz w:val="26"/>
              </w:rPr>
              <w:t>1</w:t>
            </w:r>
          </w:p>
        </w:tc>
        <w:tc>
          <w:tcPr>
            <w:tcW w:w="915" w:type="dxa"/>
          </w:tcPr>
          <w:p w14:paraId="4A599199" w14:textId="77777777" w:rsidR="00EE438E" w:rsidRPr="00920B5E" w:rsidRDefault="00EE438E" w:rsidP="00EE438E">
            <w:pPr>
              <w:spacing w:before="20" w:after="20"/>
              <w:jc w:val="center"/>
              <w:rPr>
                <w:sz w:val="26"/>
              </w:rPr>
            </w:pPr>
          </w:p>
        </w:tc>
      </w:tr>
    </w:tbl>
    <w:p w14:paraId="7BB4214E" w14:textId="77777777" w:rsidR="00654666" w:rsidRDefault="00654666" w:rsidP="00654666"/>
    <w:p w14:paraId="486E97E2"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2E01C8B" w14:textId="77777777" w:rsidTr="00CA6AB8">
        <w:tc>
          <w:tcPr>
            <w:tcW w:w="1129" w:type="dxa"/>
            <w:shd w:val="clear" w:color="auto" w:fill="FFFF00"/>
          </w:tcPr>
          <w:p w14:paraId="55C59E54" w14:textId="77777777" w:rsidR="00654666" w:rsidRPr="00AA1611" w:rsidRDefault="00654666" w:rsidP="00CA6AB8">
            <w:pPr>
              <w:spacing w:before="20" w:after="20"/>
              <w:rPr>
                <w:b/>
                <w:color w:val="FF0000"/>
                <w:sz w:val="26"/>
                <w:szCs w:val="26"/>
              </w:rPr>
            </w:pPr>
            <w:r>
              <w:lastRenderedPageBreak/>
              <w:br w:type="page"/>
            </w:r>
            <w:r w:rsidRPr="0085178D">
              <w:rPr>
                <w:b/>
                <w:bCs/>
                <w:color w:val="FF0000"/>
                <w:sz w:val="26"/>
                <w:szCs w:val="26"/>
              </w:rPr>
              <w:t>A2.3</w:t>
            </w:r>
          </w:p>
        </w:tc>
        <w:tc>
          <w:tcPr>
            <w:tcW w:w="7351" w:type="dxa"/>
            <w:shd w:val="clear" w:color="auto" w:fill="FFFF00"/>
          </w:tcPr>
          <w:p w14:paraId="1957E591" w14:textId="77777777" w:rsidR="00654666" w:rsidRPr="00F860A4" w:rsidRDefault="00654666" w:rsidP="00CA6AB8">
            <w:pPr>
              <w:spacing w:before="20" w:after="20"/>
              <w:rPr>
                <w:b/>
                <w:bCs/>
                <w:color w:val="FF0000"/>
                <w:sz w:val="26"/>
                <w:szCs w:val="26"/>
              </w:rPr>
            </w:pPr>
            <w:r w:rsidRPr="0085178D">
              <w:rPr>
                <w:b/>
                <w:color w:val="FF0000"/>
                <w:sz w:val="26"/>
                <w:szCs w:val="26"/>
              </w:rPr>
              <w:t xml:space="preserve">Người bệnh được cung cấp </w:t>
            </w:r>
            <w:r>
              <w:rPr>
                <w:b/>
                <w:color w:val="FF0000"/>
                <w:sz w:val="26"/>
                <w:szCs w:val="26"/>
              </w:rPr>
              <w:t>vật dụng</w:t>
            </w:r>
            <w:r w:rsidRPr="0085178D">
              <w:rPr>
                <w:b/>
                <w:color w:val="FF0000"/>
                <w:sz w:val="26"/>
                <w:szCs w:val="26"/>
              </w:rPr>
              <w:t xml:space="preserve"> cá nhân đầy đủ, sạch sẽ, chất lượng tốt</w:t>
            </w:r>
          </w:p>
        </w:tc>
        <w:tc>
          <w:tcPr>
            <w:tcW w:w="915" w:type="dxa"/>
            <w:shd w:val="clear" w:color="auto" w:fill="FFFF00"/>
          </w:tcPr>
          <w:p w14:paraId="5C0EB87A"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shd w:val="clear" w:color="auto" w:fill="FFFF00"/>
          </w:tcPr>
          <w:p w14:paraId="3BC80121"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646199B" w14:textId="77777777" w:rsidTr="00CA6AB8">
        <w:tc>
          <w:tcPr>
            <w:tcW w:w="1129" w:type="dxa"/>
          </w:tcPr>
          <w:p w14:paraId="0B094944" w14:textId="2E157B7B"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7E4C5D7D" w14:textId="32402D0A" w:rsidR="00EE438E" w:rsidRPr="00DF314C" w:rsidRDefault="00EE438E" w:rsidP="00EE438E">
            <w:pPr>
              <w:pStyle w:val="NoSpacing"/>
              <w:rPr>
                <w:b/>
                <w:color w:val="0000FF"/>
                <w:szCs w:val="26"/>
              </w:rPr>
            </w:pPr>
            <w:r>
              <w:t xml:space="preserve">Các vật dụng </w:t>
            </w:r>
            <w:r w:rsidRPr="0085178D">
              <w:t>phục vụ cho sinh hoạt cá nhân đầy đủ, sạch sẽ, chất lượng tốt giúp hạn chế nhiễm khuẩn bệnh viện và tăng sự hài lòng người bệnh.</w:t>
            </w:r>
          </w:p>
        </w:tc>
        <w:tc>
          <w:tcPr>
            <w:tcW w:w="915" w:type="dxa"/>
          </w:tcPr>
          <w:p w14:paraId="52AB6F8F" w14:textId="77777777" w:rsidR="00EE438E" w:rsidRPr="00DF314C" w:rsidRDefault="00EE438E" w:rsidP="00EE438E">
            <w:pPr>
              <w:spacing w:before="20" w:after="20"/>
              <w:ind w:left="360"/>
              <w:rPr>
                <w:b/>
                <w:color w:val="0000FF"/>
                <w:sz w:val="26"/>
                <w:szCs w:val="26"/>
              </w:rPr>
            </w:pPr>
          </w:p>
        </w:tc>
        <w:tc>
          <w:tcPr>
            <w:tcW w:w="915" w:type="dxa"/>
          </w:tcPr>
          <w:p w14:paraId="15E39133" w14:textId="77777777" w:rsidR="00EE438E" w:rsidRPr="00DF314C" w:rsidRDefault="00EE438E" w:rsidP="00EE438E">
            <w:pPr>
              <w:spacing w:before="20" w:after="20"/>
              <w:ind w:left="360"/>
              <w:rPr>
                <w:b/>
                <w:color w:val="0000FF"/>
                <w:sz w:val="26"/>
                <w:szCs w:val="26"/>
              </w:rPr>
            </w:pPr>
          </w:p>
        </w:tc>
      </w:tr>
      <w:tr w:rsidR="00EE438E" w:rsidRPr="00457C37" w14:paraId="15661226" w14:textId="77777777" w:rsidTr="00CA6AB8">
        <w:tc>
          <w:tcPr>
            <w:tcW w:w="1129" w:type="dxa"/>
            <w:shd w:val="clear" w:color="auto" w:fill="000000"/>
            <w:vAlign w:val="center"/>
          </w:tcPr>
          <w:p w14:paraId="5A514578"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7AE2F797" w14:textId="77777777" w:rsidR="00EE438E" w:rsidRPr="00DE199D" w:rsidRDefault="00EE438E">
            <w:pPr>
              <w:numPr>
                <w:ilvl w:val="0"/>
                <w:numId w:val="19"/>
              </w:numPr>
              <w:spacing w:before="20" w:after="20"/>
              <w:jc w:val="both"/>
              <w:rPr>
                <w:sz w:val="26"/>
              </w:rPr>
            </w:pPr>
            <w:r w:rsidRPr="00983DE0">
              <w:rPr>
                <w:sz w:val="26"/>
              </w:rPr>
              <w:t xml:space="preserve"> Người bệnh khi nhập viện được cung cấp một bộ quần áo đã được giặt sạch, không rách.</w:t>
            </w:r>
          </w:p>
        </w:tc>
        <w:tc>
          <w:tcPr>
            <w:tcW w:w="915" w:type="dxa"/>
          </w:tcPr>
          <w:p w14:paraId="70414461" w14:textId="77777777" w:rsidR="00EE438E" w:rsidRDefault="00EE438E" w:rsidP="00EE438E">
            <w:pPr>
              <w:spacing w:before="20" w:after="20"/>
              <w:jc w:val="center"/>
              <w:rPr>
                <w:sz w:val="26"/>
              </w:rPr>
            </w:pPr>
            <w:r w:rsidRPr="00D1550A">
              <w:rPr>
                <w:sz w:val="26"/>
              </w:rPr>
              <w:t>1</w:t>
            </w:r>
          </w:p>
        </w:tc>
        <w:tc>
          <w:tcPr>
            <w:tcW w:w="915" w:type="dxa"/>
          </w:tcPr>
          <w:p w14:paraId="12E92611" w14:textId="77777777" w:rsidR="00EE438E" w:rsidRDefault="00EE438E" w:rsidP="00EE438E">
            <w:pPr>
              <w:spacing w:before="20" w:after="20"/>
              <w:jc w:val="center"/>
              <w:rPr>
                <w:sz w:val="26"/>
              </w:rPr>
            </w:pPr>
          </w:p>
        </w:tc>
      </w:tr>
      <w:tr w:rsidR="00EE438E" w:rsidRPr="00457C37" w14:paraId="2EA545B4" w14:textId="77777777" w:rsidTr="00CA6AB8">
        <w:tc>
          <w:tcPr>
            <w:tcW w:w="1129" w:type="dxa"/>
            <w:shd w:val="clear" w:color="auto" w:fill="993300"/>
            <w:vAlign w:val="center"/>
          </w:tcPr>
          <w:p w14:paraId="328216D3" w14:textId="2F3F83E9" w:rsidR="00EE438E" w:rsidRPr="00457C37" w:rsidRDefault="00EE438E" w:rsidP="00EE438E">
            <w:pPr>
              <w:spacing w:before="20" w:after="20"/>
              <w:rPr>
                <w:b/>
                <w:sz w:val="26"/>
                <w:szCs w:val="26"/>
              </w:rPr>
            </w:pPr>
            <w:r w:rsidRPr="00737506">
              <w:rPr>
                <w:b/>
                <w:color w:val="FFFFFF"/>
                <w:sz w:val="26"/>
                <w:szCs w:val="26"/>
              </w:rPr>
              <w:t>Mức 2</w:t>
            </w:r>
          </w:p>
        </w:tc>
        <w:tc>
          <w:tcPr>
            <w:tcW w:w="7351" w:type="dxa"/>
          </w:tcPr>
          <w:p w14:paraId="43B25C7E" w14:textId="77777777" w:rsidR="00EE438E" w:rsidRPr="00DE199D" w:rsidRDefault="00EE438E">
            <w:pPr>
              <w:numPr>
                <w:ilvl w:val="0"/>
                <w:numId w:val="19"/>
              </w:numPr>
              <w:spacing w:before="20" w:after="20"/>
              <w:jc w:val="both"/>
              <w:rPr>
                <w:sz w:val="26"/>
              </w:rPr>
            </w:pPr>
            <w:r w:rsidRPr="00983DE0">
              <w:rPr>
                <w:sz w:val="26"/>
              </w:rPr>
              <w:t>Người bệnh khi nhập viện được cung cấp đầy đủ các vật dụng cá nhân như vỏ chăn, vỏ gối, vải trải giường (hoặc chiếu nếu người bệnh có yêu cầu tại các khu vực nông thôn).</w:t>
            </w:r>
          </w:p>
        </w:tc>
        <w:tc>
          <w:tcPr>
            <w:tcW w:w="915" w:type="dxa"/>
          </w:tcPr>
          <w:p w14:paraId="2C931E53" w14:textId="77777777" w:rsidR="00EE438E" w:rsidRDefault="00EE438E" w:rsidP="00EE438E">
            <w:pPr>
              <w:spacing w:before="20" w:after="20"/>
              <w:jc w:val="center"/>
              <w:rPr>
                <w:sz w:val="26"/>
              </w:rPr>
            </w:pPr>
            <w:r w:rsidRPr="00D1550A">
              <w:rPr>
                <w:sz w:val="26"/>
              </w:rPr>
              <w:t>1</w:t>
            </w:r>
          </w:p>
        </w:tc>
        <w:tc>
          <w:tcPr>
            <w:tcW w:w="915" w:type="dxa"/>
          </w:tcPr>
          <w:p w14:paraId="22FF13BF" w14:textId="77777777" w:rsidR="00EE438E" w:rsidRPr="00920B5E" w:rsidRDefault="00EE438E" w:rsidP="00EE438E">
            <w:pPr>
              <w:spacing w:before="20" w:after="20"/>
              <w:jc w:val="center"/>
              <w:rPr>
                <w:sz w:val="26"/>
              </w:rPr>
            </w:pPr>
          </w:p>
        </w:tc>
      </w:tr>
      <w:tr w:rsidR="00EE438E" w:rsidRPr="00457C37" w14:paraId="0329DDA4" w14:textId="77777777" w:rsidTr="00CA6AB8">
        <w:tc>
          <w:tcPr>
            <w:tcW w:w="1129" w:type="dxa"/>
            <w:vMerge w:val="restart"/>
            <w:shd w:val="clear" w:color="auto" w:fill="FF3300"/>
            <w:vAlign w:val="center"/>
          </w:tcPr>
          <w:p w14:paraId="156FD087"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7D9F7F1D" w14:textId="77777777" w:rsidR="00EE438E" w:rsidRPr="00DE199D" w:rsidRDefault="00EE438E">
            <w:pPr>
              <w:numPr>
                <w:ilvl w:val="0"/>
                <w:numId w:val="19"/>
              </w:numPr>
              <w:spacing w:before="20" w:after="20"/>
              <w:jc w:val="both"/>
              <w:rPr>
                <w:sz w:val="26"/>
              </w:rPr>
            </w:pPr>
            <w:r w:rsidRPr="007152B6">
              <w:rPr>
                <w:sz w:val="26"/>
              </w:rPr>
              <w:t>Giường bệnh có đệm chiếm tỷ lệ từ 70% trở lên (trừ trường hợp người bệnh yêu cầu được nằm chiếu hoặc chỉ định của bác sỹ không nằm đệm).</w:t>
            </w:r>
          </w:p>
        </w:tc>
        <w:tc>
          <w:tcPr>
            <w:tcW w:w="915" w:type="dxa"/>
          </w:tcPr>
          <w:p w14:paraId="6ADC84F4" w14:textId="77777777" w:rsidR="00EE438E" w:rsidRPr="00457C37" w:rsidRDefault="00EE438E" w:rsidP="00EE438E">
            <w:pPr>
              <w:spacing w:before="20" w:after="20"/>
              <w:jc w:val="center"/>
              <w:rPr>
                <w:sz w:val="26"/>
              </w:rPr>
            </w:pPr>
            <w:r w:rsidRPr="00D1550A">
              <w:rPr>
                <w:sz w:val="26"/>
              </w:rPr>
              <w:t>1</w:t>
            </w:r>
          </w:p>
        </w:tc>
        <w:tc>
          <w:tcPr>
            <w:tcW w:w="915" w:type="dxa"/>
          </w:tcPr>
          <w:p w14:paraId="28E56394" w14:textId="77777777" w:rsidR="00EE438E" w:rsidRPr="00920B5E" w:rsidRDefault="00EE438E" w:rsidP="00EE438E">
            <w:pPr>
              <w:spacing w:before="20" w:after="20"/>
              <w:jc w:val="center"/>
              <w:rPr>
                <w:sz w:val="26"/>
              </w:rPr>
            </w:pPr>
          </w:p>
        </w:tc>
      </w:tr>
      <w:tr w:rsidR="00EE438E" w:rsidRPr="00457C37" w14:paraId="593E7C19" w14:textId="77777777" w:rsidTr="00CA6AB8">
        <w:tc>
          <w:tcPr>
            <w:tcW w:w="1129" w:type="dxa"/>
            <w:vMerge/>
            <w:shd w:val="clear" w:color="auto" w:fill="FF3300"/>
            <w:vAlign w:val="center"/>
          </w:tcPr>
          <w:p w14:paraId="78288AE1" w14:textId="77777777" w:rsidR="00EE438E" w:rsidRPr="00457C37" w:rsidRDefault="00EE438E" w:rsidP="00EE438E">
            <w:pPr>
              <w:spacing w:before="20" w:after="20"/>
              <w:rPr>
                <w:b/>
                <w:sz w:val="26"/>
                <w:szCs w:val="26"/>
              </w:rPr>
            </w:pPr>
          </w:p>
        </w:tc>
        <w:tc>
          <w:tcPr>
            <w:tcW w:w="7351" w:type="dxa"/>
          </w:tcPr>
          <w:p w14:paraId="4664E3AF" w14:textId="77777777" w:rsidR="00EE438E" w:rsidRPr="00DE199D" w:rsidRDefault="00EE438E">
            <w:pPr>
              <w:numPr>
                <w:ilvl w:val="0"/>
                <w:numId w:val="19"/>
              </w:numPr>
              <w:spacing w:before="20" w:after="20"/>
              <w:jc w:val="both"/>
              <w:rPr>
                <w:sz w:val="26"/>
              </w:rPr>
            </w:pPr>
            <w:r w:rsidRPr="007152B6">
              <w:rPr>
                <w:sz w:val="26"/>
              </w:rPr>
              <w:t>Vải trải giường, đệm, gối bảo đảm sạch sẽ và được thay khi bẩn (có chăn đối với các vùng có mùa đông hoặc miền núi khí hậu lạnh, có màn cho người bệnh nếu có yêu cầu ở vùng có nhiều côn trùng).</w:t>
            </w:r>
          </w:p>
        </w:tc>
        <w:tc>
          <w:tcPr>
            <w:tcW w:w="915" w:type="dxa"/>
          </w:tcPr>
          <w:p w14:paraId="277F8A6A" w14:textId="77777777" w:rsidR="00EE438E" w:rsidRPr="00457C37" w:rsidRDefault="00EE438E" w:rsidP="00EE438E">
            <w:pPr>
              <w:spacing w:before="20" w:after="20"/>
              <w:jc w:val="center"/>
              <w:rPr>
                <w:sz w:val="26"/>
              </w:rPr>
            </w:pPr>
            <w:r w:rsidRPr="00D1550A">
              <w:rPr>
                <w:sz w:val="26"/>
              </w:rPr>
              <w:t>1</w:t>
            </w:r>
          </w:p>
        </w:tc>
        <w:tc>
          <w:tcPr>
            <w:tcW w:w="915" w:type="dxa"/>
          </w:tcPr>
          <w:p w14:paraId="62EDD62E" w14:textId="77777777" w:rsidR="00EE438E" w:rsidRPr="00920B5E" w:rsidRDefault="00EE438E" w:rsidP="00EE438E">
            <w:pPr>
              <w:spacing w:before="20" w:after="20"/>
              <w:jc w:val="center"/>
              <w:rPr>
                <w:sz w:val="26"/>
              </w:rPr>
            </w:pPr>
          </w:p>
        </w:tc>
      </w:tr>
      <w:tr w:rsidR="00EE438E" w:rsidRPr="00457C37" w14:paraId="221D3E1A" w14:textId="77777777" w:rsidTr="00CA6AB8">
        <w:tc>
          <w:tcPr>
            <w:tcW w:w="1129" w:type="dxa"/>
            <w:vMerge/>
            <w:shd w:val="clear" w:color="auto" w:fill="FF3300"/>
            <w:vAlign w:val="center"/>
          </w:tcPr>
          <w:p w14:paraId="4D2BBFAC" w14:textId="77777777" w:rsidR="00EE438E" w:rsidRPr="00457C37" w:rsidRDefault="00EE438E" w:rsidP="00EE438E">
            <w:pPr>
              <w:spacing w:before="20" w:after="20"/>
              <w:rPr>
                <w:b/>
                <w:sz w:val="26"/>
                <w:szCs w:val="26"/>
              </w:rPr>
            </w:pPr>
          </w:p>
        </w:tc>
        <w:tc>
          <w:tcPr>
            <w:tcW w:w="7351" w:type="dxa"/>
          </w:tcPr>
          <w:p w14:paraId="2264F53D" w14:textId="77777777" w:rsidR="00EE438E" w:rsidRPr="00DE199D" w:rsidRDefault="00EE438E">
            <w:pPr>
              <w:numPr>
                <w:ilvl w:val="0"/>
                <w:numId w:val="19"/>
              </w:numPr>
              <w:spacing w:before="20" w:after="20"/>
              <w:jc w:val="both"/>
              <w:rPr>
                <w:sz w:val="26"/>
              </w:rPr>
            </w:pPr>
            <w:r w:rsidRPr="007152B6">
              <w:rPr>
                <w:sz w:val="26"/>
              </w:rPr>
              <w:t>Có ghế cho người nhà ngồi chăm sóc người bệnh ở một số buồng bệnh cần người nhà chăm sóc.</w:t>
            </w:r>
          </w:p>
        </w:tc>
        <w:tc>
          <w:tcPr>
            <w:tcW w:w="915" w:type="dxa"/>
          </w:tcPr>
          <w:p w14:paraId="1620F124" w14:textId="77777777" w:rsidR="00EE438E" w:rsidRPr="00457C37" w:rsidRDefault="00EE438E" w:rsidP="00EE438E">
            <w:pPr>
              <w:spacing w:before="20" w:after="20"/>
              <w:jc w:val="center"/>
              <w:rPr>
                <w:sz w:val="26"/>
              </w:rPr>
            </w:pPr>
            <w:r w:rsidRPr="00D1550A">
              <w:rPr>
                <w:sz w:val="26"/>
              </w:rPr>
              <w:t>1</w:t>
            </w:r>
          </w:p>
        </w:tc>
        <w:tc>
          <w:tcPr>
            <w:tcW w:w="915" w:type="dxa"/>
          </w:tcPr>
          <w:p w14:paraId="08CFAC9A" w14:textId="77777777" w:rsidR="00EE438E" w:rsidRPr="00920B5E" w:rsidRDefault="00EE438E" w:rsidP="00EE438E">
            <w:pPr>
              <w:spacing w:before="20" w:after="20"/>
              <w:jc w:val="center"/>
              <w:rPr>
                <w:sz w:val="26"/>
              </w:rPr>
            </w:pPr>
          </w:p>
        </w:tc>
      </w:tr>
      <w:tr w:rsidR="00EE438E" w:rsidRPr="00457C37" w14:paraId="1B0221A2" w14:textId="77777777" w:rsidTr="00CA6AB8">
        <w:tc>
          <w:tcPr>
            <w:tcW w:w="1129" w:type="dxa"/>
            <w:vMerge/>
            <w:shd w:val="clear" w:color="auto" w:fill="FF3300"/>
            <w:vAlign w:val="center"/>
          </w:tcPr>
          <w:p w14:paraId="56E44116" w14:textId="77777777" w:rsidR="00EE438E" w:rsidRPr="00457C37" w:rsidRDefault="00EE438E" w:rsidP="00EE438E">
            <w:pPr>
              <w:spacing w:before="20" w:after="20"/>
              <w:rPr>
                <w:b/>
                <w:sz w:val="26"/>
                <w:szCs w:val="26"/>
              </w:rPr>
            </w:pPr>
          </w:p>
        </w:tc>
        <w:tc>
          <w:tcPr>
            <w:tcW w:w="7351" w:type="dxa"/>
          </w:tcPr>
          <w:p w14:paraId="0DA1DA70" w14:textId="77777777" w:rsidR="00EE438E" w:rsidRPr="00DE199D" w:rsidRDefault="00EE438E">
            <w:pPr>
              <w:numPr>
                <w:ilvl w:val="0"/>
                <w:numId w:val="19"/>
              </w:numPr>
              <w:spacing w:before="20" w:after="20"/>
              <w:jc w:val="both"/>
              <w:rPr>
                <w:sz w:val="26"/>
              </w:rPr>
            </w:pPr>
            <w:r w:rsidRPr="007152B6">
              <w:rPr>
                <w:sz w:val="26"/>
              </w:rPr>
              <w:t>Bệnh viện cung cấp áo choàng cho người nhà người bệnh, màu sắc khác với áo người bệnh (tối thiểu tại các khu vực cách ly, cấp cứu, hồi sức tích cực, hồi sức sau phẫu thuật, buồng bệnh cần chăm sóc đặc biệt).</w:t>
            </w:r>
          </w:p>
        </w:tc>
        <w:tc>
          <w:tcPr>
            <w:tcW w:w="915" w:type="dxa"/>
          </w:tcPr>
          <w:p w14:paraId="1545AE51" w14:textId="77777777" w:rsidR="00EE438E" w:rsidRPr="00457C37" w:rsidRDefault="00EE438E" w:rsidP="00EE438E">
            <w:pPr>
              <w:spacing w:before="20" w:after="20"/>
              <w:jc w:val="center"/>
              <w:rPr>
                <w:sz w:val="26"/>
              </w:rPr>
            </w:pPr>
            <w:r w:rsidRPr="00D1550A">
              <w:rPr>
                <w:sz w:val="26"/>
              </w:rPr>
              <w:t>1</w:t>
            </w:r>
          </w:p>
        </w:tc>
        <w:tc>
          <w:tcPr>
            <w:tcW w:w="915" w:type="dxa"/>
          </w:tcPr>
          <w:p w14:paraId="2D3D12AC" w14:textId="77777777" w:rsidR="00EE438E" w:rsidRPr="00920B5E" w:rsidRDefault="00EE438E" w:rsidP="00EE438E">
            <w:pPr>
              <w:spacing w:before="20" w:after="20"/>
              <w:jc w:val="center"/>
              <w:rPr>
                <w:sz w:val="26"/>
              </w:rPr>
            </w:pPr>
          </w:p>
        </w:tc>
      </w:tr>
      <w:tr w:rsidR="00EE438E" w:rsidRPr="00457C37" w14:paraId="7E85C6B2" w14:textId="77777777" w:rsidTr="00CA6AB8">
        <w:tc>
          <w:tcPr>
            <w:tcW w:w="1129" w:type="dxa"/>
            <w:shd w:val="clear" w:color="auto" w:fill="FF9900"/>
            <w:vAlign w:val="center"/>
          </w:tcPr>
          <w:p w14:paraId="3BD112D4" w14:textId="40DE726C"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5ECC13B9" w14:textId="58626DEC" w:rsidR="00EE438E" w:rsidRPr="00DE199D" w:rsidRDefault="00EE438E">
            <w:pPr>
              <w:numPr>
                <w:ilvl w:val="0"/>
                <w:numId w:val="19"/>
              </w:numPr>
              <w:spacing w:before="20" w:after="20"/>
              <w:jc w:val="both"/>
              <w:rPr>
                <w:sz w:val="26"/>
              </w:rPr>
            </w:pPr>
            <w:r w:rsidRPr="00EA19DB">
              <w:rPr>
                <w:sz w:val="26"/>
              </w:rPr>
              <w:t>Quần áo, chăn màn người bệnh không bị hoen ố.</w:t>
            </w:r>
          </w:p>
        </w:tc>
        <w:tc>
          <w:tcPr>
            <w:tcW w:w="915" w:type="dxa"/>
          </w:tcPr>
          <w:p w14:paraId="561D8FB3" w14:textId="531FDCDC" w:rsidR="00EE438E" w:rsidRPr="00457C37" w:rsidRDefault="00EE438E" w:rsidP="00EE438E">
            <w:pPr>
              <w:spacing w:before="20" w:after="20"/>
              <w:jc w:val="center"/>
              <w:rPr>
                <w:sz w:val="26"/>
              </w:rPr>
            </w:pPr>
            <w:r>
              <w:rPr>
                <w:sz w:val="26"/>
              </w:rPr>
              <w:t>1</w:t>
            </w:r>
          </w:p>
        </w:tc>
        <w:tc>
          <w:tcPr>
            <w:tcW w:w="915" w:type="dxa"/>
          </w:tcPr>
          <w:p w14:paraId="471EAAA8" w14:textId="77777777" w:rsidR="00EE438E" w:rsidRPr="00920B5E" w:rsidRDefault="00EE438E" w:rsidP="00EE438E">
            <w:pPr>
              <w:spacing w:before="20" w:after="20"/>
              <w:jc w:val="center"/>
              <w:rPr>
                <w:sz w:val="26"/>
              </w:rPr>
            </w:pPr>
          </w:p>
        </w:tc>
      </w:tr>
    </w:tbl>
    <w:p w14:paraId="02F4D714" w14:textId="77777777" w:rsidR="00654666" w:rsidRDefault="00654666" w:rsidP="00654666"/>
    <w:p w14:paraId="05EBDB4F"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6" w:space="0" w:color="009900"/>
        </w:tblBorders>
        <w:tblLook w:val="04A0" w:firstRow="1" w:lastRow="0" w:firstColumn="1" w:lastColumn="0" w:noHBand="0" w:noVBand="1"/>
      </w:tblPr>
      <w:tblGrid>
        <w:gridCol w:w="1129"/>
        <w:gridCol w:w="7351"/>
        <w:gridCol w:w="915"/>
        <w:gridCol w:w="915"/>
      </w:tblGrid>
      <w:tr w:rsidR="00654666" w:rsidRPr="00457C37" w14:paraId="43F2807C" w14:textId="77777777" w:rsidTr="00CA6AB8">
        <w:tc>
          <w:tcPr>
            <w:tcW w:w="1129" w:type="dxa"/>
            <w:tcBorders>
              <w:top w:val="double" w:sz="6" w:space="0" w:color="009900"/>
              <w:bottom w:val="single" w:sz="4" w:space="0" w:color="009900"/>
            </w:tcBorders>
            <w:shd w:val="clear" w:color="auto" w:fill="FFFF00"/>
          </w:tcPr>
          <w:p w14:paraId="44490C4A" w14:textId="77777777" w:rsidR="00654666" w:rsidRPr="00AA1611" w:rsidRDefault="00654666" w:rsidP="00CA6AB8">
            <w:pPr>
              <w:spacing w:before="20" w:after="20"/>
              <w:rPr>
                <w:b/>
                <w:color w:val="FF0000"/>
                <w:sz w:val="26"/>
                <w:szCs w:val="26"/>
              </w:rPr>
            </w:pPr>
            <w:r>
              <w:lastRenderedPageBreak/>
              <w:br w:type="page"/>
            </w:r>
            <w:r>
              <w:br w:type="page"/>
            </w:r>
            <w:r>
              <w:br w:type="page"/>
            </w:r>
            <w:r w:rsidRPr="008771C9">
              <w:rPr>
                <w:b/>
                <w:bCs/>
                <w:color w:val="FF0000"/>
                <w:sz w:val="26"/>
                <w:szCs w:val="26"/>
              </w:rPr>
              <w:t>A2.4</w:t>
            </w:r>
          </w:p>
        </w:tc>
        <w:tc>
          <w:tcPr>
            <w:tcW w:w="7351" w:type="dxa"/>
            <w:tcBorders>
              <w:top w:val="double" w:sz="6" w:space="0" w:color="009900"/>
              <w:bottom w:val="single" w:sz="4" w:space="0" w:color="009900"/>
            </w:tcBorders>
            <w:shd w:val="clear" w:color="auto" w:fill="FFFF00"/>
          </w:tcPr>
          <w:p w14:paraId="41695242" w14:textId="77777777" w:rsidR="00654666" w:rsidRPr="00F860A4" w:rsidRDefault="00654666" w:rsidP="00CA6AB8">
            <w:pPr>
              <w:spacing w:before="20" w:after="20"/>
              <w:rPr>
                <w:b/>
                <w:bCs/>
                <w:color w:val="FF0000"/>
                <w:sz w:val="26"/>
                <w:szCs w:val="26"/>
              </w:rPr>
            </w:pPr>
            <w:r w:rsidRPr="008771C9">
              <w:rPr>
                <w:b/>
                <w:color w:val="FF0000"/>
                <w:sz w:val="26"/>
                <w:szCs w:val="26"/>
              </w:rPr>
              <w:t>Người bệnh được hưởng các tiện nghi bảo đảm sức khỏe, nâng cao thể trạng và tâm lý</w:t>
            </w:r>
          </w:p>
        </w:tc>
        <w:tc>
          <w:tcPr>
            <w:tcW w:w="915" w:type="dxa"/>
            <w:tcBorders>
              <w:top w:val="double" w:sz="6" w:space="0" w:color="009900"/>
              <w:bottom w:val="single" w:sz="4" w:space="0" w:color="009900"/>
            </w:tcBorders>
            <w:shd w:val="clear" w:color="auto" w:fill="FFFF00"/>
          </w:tcPr>
          <w:p w14:paraId="0085814D"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CBE19DA"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1BC87094" w14:textId="77777777" w:rsidTr="00CA6AB8">
        <w:tc>
          <w:tcPr>
            <w:tcW w:w="1129" w:type="dxa"/>
            <w:tcBorders>
              <w:top w:val="single" w:sz="4" w:space="0" w:color="009900"/>
              <w:bottom w:val="single" w:sz="4" w:space="0" w:color="009900"/>
            </w:tcBorders>
          </w:tcPr>
          <w:p w14:paraId="02AD526A" w14:textId="38D1BF42" w:rsidR="00EE438E" w:rsidRPr="00457C37" w:rsidRDefault="00EE438E" w:rsidP="00EE438E">
            <w:pPr>
              <w:spacing w:after="240"/>
              <w:rPr>
                <w:b/>
                <w:sz w:val="26"/>
                <w:szCs w:val="26"/>
              </w:rPr>
            </w:pPr>
            <w:r w:rsidRPr="00936219">
              <w:rPr>
                <w:b/>
                <w:sz w:val="26"/>
                <w:szCs w:val="26"/>
              </w:rPr>
              <w:t>Căn cứ đề xuất và ý nghĩa</w:t>
            </w:r>
          </w:p>
        </w:tc>
        <w:tc>
          <w:tcPr>
            <w:tcW w:w="7351" w:type="dxa"/>
            <w:tcBorders>
              <w:top w:val="single" w:sz="4" w:space="0" w:color="009900"/>
              <w:bottom w:val="single" w:sz="4" w:space="0" w:color="009900"/>
            </w:tcBorders>
          </w:tcPr>
          <w:p w14:paraId="2A8E49CF" w14:textId="77777777" w:rsidR="00EE438E" w:rsidRPr="00E035D7" w:rsidRDefault="00EE438E" w:rsidP="00EE438E">
            <w:pPr>
              <w:pStyle w:val="NoSpacing"/>
              <w:rPr>
                <w:b/>
                <w:color w:val="0000FF"/>
                <w:szCs w:val="26"/>
              </w:rPr>
            </w:pPr>
            <w:r>
              <w:t>Người bệnh có nhu cầu chính đáng được hưởng các tiện nghi.</w:t>
            </w:r>
          </w:p>
          <w:p w14:paraId="4E3F5EC9" w14:textId="2FB2526E" w:rsidR="00EE438E" w:rsidRPr="00DF314C" w:rsidRDefault="00EE438E" w:rsidP="00EE438E">
            <w:pPr>
              <w:pStyle w:val="NoSpacing"/>
              <w:rPr>
                <w:b/>
                <w:color w:val="0000FF"/>
                <w:szCs w:val="26"/>
              </w:rPr>
            </w:pPr>
            <w:r>
              <w:t>Các tiện nghi sinh hoạt</w:t>
            </w:r>
            <w:r w:rsidRPr="00375326">
              <w:t xml:space="preserve"> cung cấp đầy đủ cho người bệnh sẽ giúp người bệnh bảo đảm sức khỏe, nâng cao thể trạng và tâm lý, mau hồi phục hơn.</w:t>
            </w:r>
          </w:p>
        </w:tc>
        <w:tc>
          <w:tcPr>
            <w:tcW w:w="915" w:type="dxa"/>
            <w:tcBorders>
              <w:top w:val="single" w:sz="4" w:space="0" w:color="009900"/>
              <w:bottom w:val="single" w:sz="4" w:space="0" w:color="009900"/>
            </w:tcBorders>
          </w:tcPr>
          <w:p w14:paraId="70241A4A" w14:textId="77777777" w:rsidR="00EE438E" w:rsidRPr="00DF314C" w:rsidRDefault="00EE438E" w:rsidP="00EE438E">
            <w:pPr>
              <w:spacing w:before="20" w:after="20"/>
              <w:ind w:left="360"/>
              <w:rPr>
                <w:b/>
                <w:color w:val="0000FF"/>
                <w:sz w:val="26"/>
                <w:szCs w:val="26"/>
              </w:rPr>
            </w:pPr>
          </w:p>
        </w:tc>
        <w:tc>
          <w:tcPr>
            <w:tcW w:w="915" w:type="dxa"/>
            <w:tcBorders>
              <w:top w:val="single" w:sz="4" w:space="0" w:color="009900"/>
              <w:bottom w:val="single" w:sz="4" w:space="0" w:color="009900"/>
            </w:tcBorders>
          </w:tcPr>
          <w:p w14:paraId="34116E7D" w14:textId="77777777" w:rsidR="00EE438E" w:rsidRPr="00DF314C" w:rsidRDefault="00EE438E" w:rsidP="00EE438E">
            <w:pPr>
              <w:spacing w:before="20" w:after="20"/>
              <w:ind w:left="360"/>
              <w:rPr>
                <w:b/>
                <w:color w:val="0000FF"/>
                <w:sz w:val="26"/>
                <w:szCs w:val="26"/>
              </w:rPr>
            </w:pPr>
          </w:p>
        </w:tc>
      </w:tr>
      <w:tr w:rsidR="00EE438E" w:rsidRPr="00457C37" w14:paraId="01DC1E54" w14:textId="77777777" w:rsidTr="00CA6AB8">
        <w:tc>
          <w:tcPr>
            <w:tcW w:w="1129" w:type="dxa"/>
            <w:tcBorders>
              <w:top w:val="single" w:sz="4" w:space="0" w:color="009900"/>
              <w:bottom w:val="single" w:sz="4" w:space="0" w:color="009900"/>
            </w:tcBorders>
            <w:shd w:val="clear" w:color="auto" w:fill="000000"/>
            <w:vAlign w:val="center"/>
          </w:tcPr>
          <w:p w14:paraId="739395F6" w14:textId="77777777" w:rsidR="00EE438E" w:rsidRPr="00457C37" w:rsidRDefault="00EE438E" w:rsidP="00EE438E">
            <w:pPr>
              <w:spacing w:before="20" w:after="20"/>
              <w:rPr>
                <w:b/>
                <w:sz w:val="26"/>
                <w:szCs w:val="26"/>
              </w:rPr>
            </w:pPr>
            <w:r w:rsidRPr="00457C37">
              <w:rPr>
                <w:b/>
                <w:sz w:val="26"/>
                <w:szCs w:val="26"/>
              </w:rPr>
              <w:t>Mức 1</w:t>
            </w:r>
          </w:p>
        </w:tc>
        <w:tc>
          <w:tcPr>
            <w:tcW w:w="7351" w:type="dxa"/>
            <w:tcBorders>
              <w:top w:val="single" w:sz="4" w:space="0" w:color="009900"/>
              <w:bottom w:val="single" w:sz="4" w:space="0" w:color="009900"/>
            </w:tcBorders>
          </w:tcPr>
          <w:p w14:paraId="7FECE10B" w14:textId="77777777" w:rsidR="00EE438E" w:rsidRPr="00DE199D" w:rsidRDefault="00EE438E">
            <w:pPr>
              <w:numPr>
                <w:ilvl w:val="0"/>
                <w:numId w:val="20"/>
              </w:numPr>
              <w:spacing w:before="20" w:after="20"/>
              <w:jc w:val="both"/>
              <w:rPr>
                <w:sz w:val="26"/>
              </w:rPr>
            </w:pPr>
            <w:r>
              <w:rPr>
                <w:sz w:val="26"/>
              </w:rPr>
              <w:t>Không thấy tình trạng tắt đèn (do tiết kiệm điện hoặc không bật, đèn hỏng…) hoặc không đủ ánh sáng tại các hành lang, lối đi chung vào ban ngày và ban đêm.</w:t>
            </w:r>
          </w:p>
        </w:tc>
        <w:tc>
          <w:tcPr>
            <w:tcW w:w="915" w:type="dxa"/>
            <w:tcBorders>
              <w:top w:val="single" w:sz="4" w:space="0" w:color="009900"/>
              <w:bottom w:val="single" w:sz="4" w:space="0" w:color="009900"/>
            </w:tcBorders>
          </w:tcPr>
          <w:p w14:paraId="3D826BBE" w14:textId="77777777" w:rsidR="00EE438E"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4F6C1E88" w14:textId="77777777" w:rsidR="00EE438E" w:rsidRDefault="00EE438E" w:rsidP="00EE438E">
            <w:pPr>
              <w:spacing w:before="20" w:after="20"/>
              <w:jc w:val="center"/>
              <w:rPr>
                <w:sz w:val="26"/>
              </w:rPr>
            </w:pPr>
          </w:p>
        </w:tc>
      </w:tr>
      <w:tr w:rsidR="00EE438E" w:rsidRPr="00457C37" w14:paraId="7B86354C" w14:textId="77777777" w:rsidTr="00CA6AB8">
        <w:tc>
          <w:tcPr>
            <w:tcW w:w="1129" w:type="dxa"/>
            <w:vMerge w:val="restart"/>
            <w:tcBorders>
              <w:top w:val="single" w:sz="4" w:space="0" w:color="009900"/>
            </w:tcBorders>
            <w:shd w:val="clear" w:color="auto" w:fill="993300"/>
            <w:vAlign w:val="center"/>
          </w:tcPr>
          <w:p w14:paraId="74842499"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Borders>
              <w:top w:val="single" w:sz="4" w:space="0" w:color="009900"/>
              <w:bottom w:val="single" w:sz="4" w:space="0" w:color="009900"/>
            </w:tcBorders>
          </w:tcPr>
          <w:p w14:paraId="0C7D089C" w14:textId="77777777" w:rsidR="00EE438E" w:rsidRPr="00DE199D" w:rsidRDefault="00EE438E">
            <w:pPr>
              <w:numPr>
                <w:ilvl w:val="0"/>
                <w:numId w:val="20"/>
              </w:numPr>
              <w:spacing w:before="20" w:after="20"/>
              <w:jc w:val="both"/>
              <w:rPr>
                <w:sz w:val="26"/>
              </w:rPr>
            </w:pPr>
            <w:r w:rsidRPr="008A4795">
              <w:rPr>
                <w:sz w:val="26"/>
              </w:rPr>
              <w:t>Hệ thống chiếu sáng chung bảo đảm hoạt động liên tục trong năm, được thay thế và sửa chữa kịp thời nếu có cháy/hỏng.</w:t>
            </w:r>
          </w:p>
        </w:tc>
        <w:tc>
          <w:tcPr>
            <w:tcW w:w="915" w:type="dxa"/>
            <w:tcBorders>
              <w:top w:val="single" w:sz="4" w:space="0" w:color="009900"/>
              <w:bottom w:val="single" w:sz="4" w:space="0" w:color="009900"/>
            </w:tcBorders>
          </w:tcPr>
          <w:p w14:paraId="33BFF900" w14:textId="77777777" w:rsidR="00EE438E"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66C054E8" w14:textId="77777777" w:rsidR="00EE438E" w:rsidRPr="00920B5E" w:rsidRDefault="00EE438E" w:rsidP="00EE438E">
            <w:pPr>
              <w:spacing w:before="20" w:after="20"/>
              <w:jc w:val="center"/>
              <w:rPr>
                <w:sz w:val="26"/>
              </w:rPr>
            </w:pPr>
          </w:p>
        </w:tc>
      </w:tr>
      <w:tr w:rsidR="00EE438E" w:rsidRPr="00457C37" w14:paraId="3685D829" w14:textId="77777777" w:rsidTr="00CA6AB8">
        <w:tc>
          <w:tcPr>
            <w:tcW w:w="1129" w:type="dxa"/>
            <w:vMerge/>
            <w:tcBorders>
              <w:bottom w:val="single" w:sz="4" w:space="0" w:color="009900"/>
            </w:tcBorders>
            <w:shd w:val="clear" w:color="auto" w:fill="993300"/>
            <w:vAlign w:val="center"/>
          </w:tcPr>
          <w:p w14:paraId="66B7AFD3" w14:textId="77777777" w:rsidR="00EE438E" w:rsidRPr="00457C37" w:rsidRDefault="00EE438E" w:rsidP="00EE438E">
            <w:pPr>
              <w:spacing w:before="20" w:after="20"/>
              <w:rPr>
                <w:b/>
                <w:sz w:val="26"/>
                <w:szCs w:val="26"/>
              </w:rPr>
            </w:pPr>
          </w:p>
        </w:tc>
        <w:tc>
          <w:tcPr>
            <w:tcW w:w="7351" w:type="dxa"/>
            <w:tcBorders>
              <w:top w:val="single" w:sz="4" w:space="0" w:color="009900"/>
              <w:bottom w:val="single" w:sz="4" w:space="0" w:color="009900"/>
            </w:tcBorders>
          </w:tcPr>
          <w:p w14:paraId="2FE11E60" w14:textId="77777777" w:rsidR="00EE438E" w:rsidRPr="00DE199D" w:rsidRDefault="00EE438E">
            <w:pPr>
              <w:numPr>
                <w:ilvl w:val="0"/>
                <w:numId w:val="20"/>
              </w:numPr>
              <w:spacing w:before="20" w:after="20"/>
              <w:jc w:val="both"/>
              <w:rPr>
                <w:sz w:val="26"/>
              </w:rPr>
            </w:pPr>
            <w:r w:rsidRPr="008A4795">
              <w:rPr>
                <w:sz w:val="26"/>
              </w:rPr>
              <w:t>Các bệnh phòng, hành lang, lối đi chung bảo đảm cung cấp đủ ánh sáng (tự nhiên hoặc ánh sáng đèn nếu khu vực không có ánh sáng tự nhiên).</w:t>
            </w:r>
          </w:p>
        </w:tc>
        <w:tc>
          <w:tcPr>
            <w:tcW w:w="915" w:type="dxa"/>
            <w:tcBorders>
              <w:top w:val="single" w:sz="4" w:space="0" w:color="009900"/>
              <w:bottom w:val="single" w:sz="4" w:space="0" w:color="009900"/>
            </w:tcBorders>
          </w:tcPr>
          <w:p w14:paraId="6A5711DA" w14:textId="77777777" w:rsidR="00EE438E"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2954D541" w14:textId="77777777" w:rsidR="00EE438E" w:rsidRPr="00920B5E" w:rsidRDefault="00EE438E" w:rsidP="00EE438E">
            <w:pPr>
              <w:spacing w:before="20" w:after="20"/>
              <w:jc w:val="center"/>
              <w:rPr>
                <w:sz w:val="26"/>
              </w:rPr>
            </w:pPr>
          </w:p>
        </w:tc>
      </w:tr>
      <w:tr w:rsidR="00EE438E" w:rsidRPr="00457C37" w14:paraId="288583B9" w14:textId="77777777" w:rsidTr="00CA6AB8">
        <w:tc>
          <w:tcPr>
            <w:tcW w:w="1129" w:type="dxa"/>
            <w:vMerge w:val="restart"/>
            <w:tcBorders>
              <w:top w:val="single" w:sz="4" w:space="0" w:color="009900"/>
            </w:tcBorders>
            <w:shd w:val="clear" w:color="auto" w:fill="FF3300"/>
            <w:vAlign w:val="center"/>
          </w:tcPr>
          <w:p w14:paraId="47C2638D"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Borders>
              <w:top w:val="single" w:sz="4" w:space="0" w:color="009900"/>
              <w:bottom w:val="single" w:sz="4" w:space="0" w:color="009900"/>
            </w:tcBorders>
          </w:tcPr>
          <w:p w14:paraId="0771FD14" w14:textId="77777777" w:rsidR="00EE438E" w:rsidRPr="00DE199D" w:rsidRDefault="00EE438E">
            <w:pPr>
              <w:numPr>
                <w:ilvl w:val="0"/>
                <w:numId w:val="20"/>
              </w:numPr>
              <w:spacing w:before="20" w:after="20"/>
              <w:jc w:val="both"/>
              <w:rPr>
                <w:sz w:val="26"/>
              </w:rPr>
            </w:pPr>
            <w:r w:rsidRPr="007115DB">
              <w:rPr>
                <w:sz w:val="26"/>
              </w:rPr>
              <w:t>Có máy sưởi ấm (hoặc điều hòa nóng) cho người bệnh vào mùa đông ở các buồng thủ thuật, kỹ thuật cần bộc lộ cơ thể người bệnh (áp dụng cho các tỉnh từ Huế trở ra và các tỉnh Tây Nguyên).</w:t>
            </w:r>
          </w:p>
        </w:tc>
        <w:tc>
          <w:tcPr>
            <w:tcW w:w="915" w:type="dxa"/>
            <w:tcBorders>
              <w:top w:val="single" w:sz="4" w:space="0" w:color="009900"/>
              <w:bottom w:val="single" w:sz="4" w:space="0" w:color="009900"/>
            </w:tcBorders>
          </w:tcPr>
          <w:p w14:paraId="3B06AE79" w14:textId="77777777" w:rsidR="00EE438E" w:rsidRPr="00457C37"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0A60395E" w14:textId="77777777" w:rsidR="00EE438E" w:rsidRPr="00920B5E" w:rsidRDefault="00EE438E" w:rsidP="00EE438E">
            <w:pPr>
              <w:spacing w:before="20" w:after="20"/>
              <w:jc w:val="center"/>
              <w:rPr>
                <w:sz w:val="26"/>
              </w:rPr>
            </w:pPr>
          </w:p>
        </w:tc>
      </w:tr>
      <w:tr w:rsidR="00EE438E" w:rsidRPr="00457C37" w14:paraId="55D974C4" w14:textId="77777777" w:rsidTr="00CA6AB8">
        <w:tc>
          <w:tcPr>
            <w:tcW w:w="1129" w:type="dxa"/>
            <w:vMerge/>
            <w:shd w:val="clear" w:color="auto" w:fill="FF3300"/>
            <w:vAlign w:val="center"/>
          </w:tcPr>
          <w:p w14:paraId="251B0901" w14:textId="77777777" w:rsidR="00EE438E" w:rsidRPr="00457C37" w:rsidRDefault="00EE438E" w:rsidP="00EE438E">
            <w:pPr>
              <w:spacing w:before="20" w:after="20"/>
              <w:rPr>
                <w:b/>
                <w:sz w:val="26"/>
                <w:szCs w:val="26"/>
              </w:rPr>
            </w:pPr>
          </w:p>
        </w:tc>
        <w:tc>
          <w:tcPr>
            <w:tcW w:w="7351" w:type="dxa"/>
            <w:tcBorders>
              <w:top w:val="single" w:sz="4" w:space="0" w:color="009900"/>
              <w:bottom w:val="single" w:sz="4" w:space="0" w:color="009900"/>
            </w:tcBorders>
          </w:tcPr>
          <w:p w14:paraId="19353911" w14:textId="77777777" w:rsidR="00EE438E" w:rsidRPr="00DE199D" w:rsidRDefault="00EE438E">
            <w:pPr>
              <w:numPr>
                <w:ilvl w:val="0"/>
                <w:numId w:val="20"/>
              </w:numPr>
              <w:spacing w:before="20" w:after="20"/>
              <w:jc w:val="both"/>
              <w:rPr>
                <w:sz w:val="26"/>
              </w:rPr>
            </w:pPr>
            <w:r w:rsidRPr="007115DB">
              <w:rPr>
                <w:sz w:val="26"/>
              </w:rPr>
              <w:t>Khoa lâm sàng cung cấp nước uống cho người bệnh tại hành lang các khoa hoặc trong buồng bệnh.</w:t>
            </w:r>
          </w:p>
        </w:tc>
        <w:tc>
          <w:tcPr>
            <w:tcW w:w="915" w:type="dxa"/>
            <w:tcBorders>
              <w:top w:val="single" w:sz="4" w:space="0" w:color="009900"/>
              <w:bottom w:val="single" w:sz="4" w:space="0" w:color="009900"/>
            </w:tcBorders>
          </w:tcPr>
          <w:p w14:paraId="29DB0284" w14:textId="77777777" w:rsidR="00EE438E" w:rsidRPr="00457C37"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51FC446A" w14:textId="77777777" w:rsidR="00EE438E" w:rsidRPr="00920B5E" w:rsidRDefault="00EE438E" w:rsidP="00EE438E">
            <w:pPr>
              <w:spacing w:before="20" w:after="20"/>
              <w:jc w:val="center"/>
              <w:rPr>
                <w:sz w:val="26"/>
              </w:rPr>
            </w:pPr>
          </w:p>
        </w:tc>
      </w:tr>
      <w:tr w:rsidR="00EE438E" w:rsidRPr="00457C37" w14:paraId="2B39BF08" w14:textId="77777777" w:rsidTr="00CA6AB8">
        <w:tc>
          <w:tcPr>
            <w:tcW w:w="1129" w:type="dxa"/>
            <w:vMerge/>
            <w:shd w:val="clear" w:color="auto" w:fill="FF3300"/>
            <w:vAlign w:val="center"/>
          </w:tcPr>
          <w:p w14:paraId="12617060" w14:textId="77777777" w:rsidR="00EE438E" w:rsidRPr="00457C37" w:rsidRDefault="00EE438E" w:rsidP="00EE438E">
            <w:pPr>
              <w:spacing w:before="20" w:after="20"/>
              <w:rPr>
                <w:b/>
                <w:sz w:val="26"/>
                <w:szCs w:val="26"/>
              </w:rPr>
            </w:pPr>
          </w:p>
        </w:tc>
        <w:tc>
          <w:tcPr>
            <w:tcW w:w="7351" w:type="dxa"/>
            <w:tcBorders>
              <w:top w:val="single" w:sz="4" w:space="0" w:color="009900"/>
              <w:bottom w:val="single" w:sz="4" w:space="0" w:color="009900"/>
            </w:tcBorders>
          </w:tcPr>
          <w:p w14:paraId="3F20DF4D" w14:textId="77777777" w:rsidR="00EE438E" w:rsidRPr="00DE199D" w:rsidRDefault="00EE438E">
            <w:pPr>
              <w:numPr>
                <w:ilvl w:val="0"/>
                <w:numId w:val="20"/>
              </w:numPr>
              <w:spacing w:before="20" w:after="20"/>
              <w:jc w:val="both"/>
              <w:rPr>
                <w:sz w:val="26"/>
              </w:rPr>
            </w:pPr>
            <w:r w:rsidRPr="007115DB">
              <w:rPr>
                <w:sz w:val="26"/>
              </w:rPr>
              <w:t>Có phòng tắm dành cho người bệnh, vòi nước sử dụng tốt và được cung cấp nước thường xuyên.</w:t>
            </w:r>
          </w:p>
        </w:tc>
        <w:tc>
          <w:tcPr>
            <w:tcW w:w="915" w:type="dxa"/>
            <w:tcBorders>
              <w:top w:val="single" w:sz="4" w:space="0" w:color="009900"/>
              <w:bottom w:val="single" w:sz="4" w:space="0" w:color="009900"/>
            </w:tcBorders>
          </w:tcPr>
          <w:p w14:paraId="6B23714D" w14:textId="77777777" w:rsidR="00EE438E" w:rsidRPr="00457C37"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49BE7921" w14:textId="77777777" w:rsidR="00EE438E" w:rsidRPr="00920B5E" w:rsidRDefault="00EE438E" w:rsidP="00EE438E">
            <w:pPr>
              <w:spacing w:before="20" w:after="20"/>
              <w:jc w:val="center"/>
              <w:rPr>
                <w:sz w:val="26"/>
              </w:rPr>
            </w:pPr>
          </w:p>
        </w:tc>
      </w:tr>
      <w:tr w:rsidR="00EE438E" w:rsidRPr="00457C37" w14:paraId="65F0E384" w14:textId="77777777" w:rsidTr="00CA6AB8">
        <w:tc>
          <w:tcPr>
            <w:tcW w:w="1129" w:type="dxa"/>
            <w:vMerge/>
            <w:tcBorders>
              <w:bottom w:val="single" w:sz="4" w:space="0" w:color="009900"/>
            </w:tcBorders>
            <w:shd w:val="clear" w:color="auto" w:fill="FF3300"/>
            <w:vAlign w:val="center"/>
          </w:tcPr>
          <w:p w14:paraId="616259CA" w14:textId="77777777" w:rsidR="00EE438E" w:rsidRPr="00457C37" w:rsidRDefault="00EE438E" w:rsidP="00EE438E">
            <w:pPr>
              <w:spacing w:before="20" w:after="20"/>
              <w:rPr>
                <w:b/>
                <w:sz w:val="26"/>
                <w:szCs w:val="26"/>
              </w:rPr>
            </w:pPr>
          </w:p>
        </w:tc>
        <w:tc>
          <w:tcPr>
            <w:tcW w:w="7351" w:type="dxa"/>
            <w:tcBorders>
              <w:top w:val="single" w:sz="4" w:space="0" w:color="009900"/>
              <w:bottom w:val="single" w:sz="4" w:space="0" w:color="009900"/>
            </w:tcBorders>
          </w:tcPr>
          <w:p w14:paraId="151B89F4" w14:textId="77777777" w:rsidR="00EE438E" w:rsidRPr="00DE199D" w:rsidRDefault="00EE438E">
            <w:pPr>
              <w:numPr>
                <w:ilvl w:val="0"/>
                <w:numId w:val="20"/>
              </w:numPr>
              <w:spacing w:before="20" w:after="20"/>
              <w:jc w:val="both"/>
              <w:rPr>
                <w:sz w:val="26"/>
              </w:rPr>
            </w:pPr>
            <w:r w:rsidRPr="007115DB">
              <w:rPr>
                <w:sz w:val="26"/>
              </w:rPr>
              <w:t>Bảo đảm thông khí và thoáng mát cho buồng bệnh vào thời tiết nóng, có đủ số lượng quạt tại các buồng bệnh, nếu hỏng được sửa chữa, thay thế kịp thời.</w:t>
            </w:r>
          </w:p>
        </w:tc>
        <w:tc>
          <w:tcPr>
            <w:tcW w:w="915" w:type="dxa"/>
            <w:tcBorders>
              <w:top w:val="single" w:sz="4" w:space="0" w:color="009900"/>
              <w:bottom w:val="single" w:sz="4" w:space="0" w:color="009900"/>
            </w:tcBorders>
          </w:tcPr>
          <w:p w14:paraId="5C881ADF" w14:textId="77777777" w:rsidR="00EE438E" w:rsidRPr="00457C37"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6C7BD6EB" w14:textId="77777777" w:rsidR="00EE438E" w:rsidRPr="00920B5E" w:rsidRDefault="00EE438E" w:rsidP="00EE438E">
            <w:pPr>
              <w:spacing w:before="20" w:after="20"/>
              <w:jc w:val="center"/>
              <w:rPr>
                <w:sz w:val="26"/>
              </w:rPr>
            </w:pPr>
          </w:p>
        </w:tc>
      </w:tr>
      <w:tr w:rsidR="00EE438E" w:rsidRPr="00457C37" w14:paraId="53ADF461" w14:textId="77777777" w:rsidTr="00CA6AB8">
        <w:tc>
          <w:tcPr>
            <w:tcW w:w="1129" w:type="dxa"/>
            <w:vMerge w:val="restart"/>
            <w:tcBorders>
              <w:top w:val="single" w:sz="4" w:space="0" w:color="009900"/>
            </w:tcBorders>
            <w:shd w:val="clear" w:color="auto" w:fill="FF9900"/>
            <w:vAlign w:val="center"/>
          </w:tcPr>
          <w:p w14:paraId="65551964" w14:textId="1DD91F26" w:rsidR="00EE438E" w:rsidRPr="00457C37" w:rsidRDefault="00EE438E" w:rsidP="00EE438E">
            <w:pPr>
              <w:spacing w:before="20" w:after="20"/>
              <w:rPr>
                <w:b/>
                <w:color w:val="FFFF00"/>
                <w:sz w:val="26"/>
                <w:szCs w:val="26"/>
              </w:rPr>
            </w:pPr>
            <w:r>
              <w:rPr>
                <w:b/>
                <w:color w:val="FFFF00"/>
                <w:sz w:val="26"/>
                <w:szCs w:val="26"/>
              </w:rPr>
              <w:t>Mức 4</w:t>
            </w:r>
          </w:p>
        </w:tc>
        <w:tc>
          <w:tcPr>
            <w:tcW w:w="7351" w:type="dxa"/>
            <w:tcBorders>
              <w:top w:val="single" w:sz="4" w:space="0" w:color="009900"/>
              <w:bottom w:val="single" w:sz="4" w:space="0" w:color="009900"/>
            </w:tcBorders>
          </w:tcPr>
          <w:p w14:paraId="0CBBF463" w14:textId="06112CDF" w:rsidR="00EE438E" w:rsidRPr="00DE199D" w:rsidRDefault="00EE438E">
            <w:pPr>
              <w:numPr>
                <w:ilvl w:val="0"/>
                <w:numId w:val="20"/>
              </w:numPr>
              <w:spacing w:before="20" w:after="20"/>
              <w:jc w:val="both"/>
              <w:rPr>
                <w:sz w:val="26"/>
              </w:rPr>
            </w:pPr>
            <w:r w:rsidRPr="00E55E8A">
              <w:rPr>
                <w:sz w:val="26"/>
              </w:rPr>
              <w:t>Khoa lâm sàng cung cấp nước uống, bao gồm nước nóng cho người bệnh tại hành lang (hoặc ngay tại buồng bệnh).</w:t>
            </w:r>
          </w:p>
        </w:tc>
        <w:tc>
          <w:tcPr>
            <w:tcW w:w="915" w:type="dxa"/>
            <w:tcBorders>
              <w:top w:val="single" w:sz="4" w:space="0" w:color="009900"/>
              <w:bottom w:val="single" w:sz="4" w:space="0" w:color="009900"/>
            </w:tcBorders>
          </w:tcPr>
          <w:p w14:paraId="219B3263" w14:textId="32B3DA6D" w:rsidR="00EE438E" w:rsidRPr="00457C37" w:rsidRDefault="00EE438E" w:rsidP="00EE438E">
            <w:pPr>
              <w:spacing w:before="20" w:after="20"/>
              <w:jc w:val="center"/>
              <w:rPr>
                <w:sz w:val="26"/>
              </w:rPr>
            </w:pPr>
            <w:r>
              <w:rPr>
                <w:sz w:val="26"/>
              </w:rPr>
              <w:t>1</w:t>
            </w:r>
          </w:p>
        </w:tc>
        <w:tc>
          <w:tcPr>
            <w:tcW w:w="915" w:type="dxa"/>
            <w:tcBorders>
              <w:top w:val="single" w:sz="4" w:space="0" w:color="009900"/>
              <w:bottom w:val="single" w:sz="4" w:space="0" w:color="009900"/>
            </w:tcBorders>
          </w:tcPr>
          <w:p w14:paraId="59E8D130" w14:textId="77777777" w:rsidR="00EE438E" w:rsidRPr="00920B5E" w:rsidRDefault="00EE438E" w:rsidP="00EE438E">
            <w:pPr>
              <w:spacing w:before="20" w:after="20"/>
              <w:jc w:val="center"/>
              <w:rPr>
                <w:sz w:val="26"/>
              </w:rPr>
            </w:pPr>
          </w:p>
        </w:tc>
      </w:tr>
      <w:tr w:rsidR="00EE438E" w:rsidRPr="00457C37" w14:paraId="51971A0F" w14:textId="77777777" w:rsidTr="00CA6AB8">
        <w:tc>
          <w:tcPr>
            <w:tcW w:w="1129" w:type="dxa"/>
            <w:vMerge/>
            <w:shd w:val="clear" w:color="auto" w:fill="FF9900"/>
            <w:vAlign w:val="center"/>
          </w:tcPr>
          <w:p w14:paraId="7D050DF8" w14:textId="77777777" w:rsidR="00EE438E" w:rsidRPr="00457C37" w:rsidRDefault="00EE438E" w:rsidP="00EE438E">
            <w:pPr>
              <w:spacing w:before="20" w:after="20"/>
              <w:rPr>
                <w:b/>
                <w:color w:val="FFFF00"/>
                <w:sz w:val="26"/>
                <w:szCs w:val="26"/>
              </w:rPr>
            </w:pPr>
          </w:p>
        </w:tc>
        <w:tc>
          <w:tcPr>
            <w:tcW w:w="7351" w:type="dxa"/>
            <w:tcBorders>
              <w:top w:val="single" w:sz="4" w:space="0" w:color="009900"/>
              <w:bottom w:val="single" w:sz="4" w:space="0" w:color="009900"/>
            </w:tcBorders>
          </w:tcPr>
          <w:p w14:paraId="45F5D463" w14:textId="77777777" w:rsidR="00EE438E" w:rsidRPr="00DE199D" w:rsidRDefault="00EE438E">
            <w:pPr>
              <w:numPr>
                <w:ilvl w:val="0"/>
                <w:numId w:val="20"/>
              </w:numPr>
              <w:spacing w:before="20" w:after="20"/>
              <w:jc w:val="both"/>
              <w:rPr>
                <w:sz w:val="26"/>
              </w:rPr>
            </w:pPr>
            <w:r w:rsidRPr="00E55E8A">
              <w:rPr>
                <w:sz w:val="26"/>
              </w:rPr>
              <w:t>Có mạng internet không dây phục vụ người bệnh và người nhà người bệnh tại các khu vực sảnh, hành lang (nơi thường tập trung đông người) và không cài đặt mật khẩu cho người dùng (hoặc thông báo mật khẩu công khai).</w:t>
            </w:r>
          </w:p>
        </w:tc>
        <w:tc>
          <w:tcPr>
            <w:tcW w:w="915" w:type="dxa"/>
            <w:tcBorders>
              <w:top w:val="single" w:sz="4" w:space="0" w:color="009900"/>
              <w:bottom w:val="single" w:sz="4" w:space="0" w:color="009900"/>
            </w:tcBorders>
          </w:tcPr>
          <w:p w14:paraId="02E1BD19" w14:textId="77777777" w:rsidR="00EE438E" w:rsidRPr="00920B5E"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29202779" w14:textId="77777777" w:rsidR="00EE438E" w:rsidRPr="00920B5E" w:rsidRDefault="00EE438E" w:rsidP="00EE438E">
            <w:pPr>
              <w:spacing w:before="20" w:after="20"/>
              <w:jc w:val="center"/>
              <w:rPr>
                <w:sz w:val="26"/>
              </w:rPr>
            </w:pPr>
          </w:p>
        </w:tc>
      </w:tr>
      <w:tr w:rsidR="00EE438E" w:rsidRPr="00457C37" w14:paraId="706A880C" w14:textId="77777777" w:rsidTr="00CA6AB8">
        <w:tc>
          <w:tcPr>
            <w:tcW w:w="1129" w:type="dxa"/>
            <w:vMerge/>
            <w:tcBorders>
              <w:bottom w:val="single" w:sz="4" w:space="0" w:color="009900"/>
            </w:tcBorders>
            <w:shd w:val="clear" w:color="auto" w:fill="FF9900"/>
            <w:vAlign w:val="center"/>
          </w:tcPr>
          <w:p w14:paraId="2CCF9EC5" w14:textId="77777777" w:rsidR="00EE438E" w:rsidRPr="00457C37" w:rsidRDefault="00EE438E" w:rsidP="00EE438E">
            <w:pPr>
              <w:spacing w:before="20" w:after="20"/>
              <w:rPr>
                <w:b/>
                <w:color w:val="FFFF00"/>
                <w:sz w:val="26"/>
                <w:szCs w:val="26"/>
              </w:rPr>
            </w:pPr>
          </w:p>
        </w:tc>
        <w:tc>
          <w:tcPr>
            <w:tcW w:w="7351" w:type="dxa"/>
            <w:tcBorders>
              <w:top w:val="single" w:sz="4" w:space="0" w:color="009900"/>
              <w:bottom w:val="single" w:sz="4" w:space="0" w:color="009900"/>
            </w:tcBorders>
          </w:tcPr>
          <w:p w14:paraId="340AC5EE" w14:textId="77777777" w:rsidR="00EE438E" w:rsidRPr="00DE199D" w:rsidRDefault="00EE438E">
            <w:pPr>
              <w:numPr>
                <w:ilvl w:val="0"/>
                <w:numId w:val="20"/>
              </w:numPr>
              <w:spacing w:before="20" w:after="20"/>
              <w:jc w:val="both"/>
              <w:rPr>
                <w:sz w:val="26"/>
              </w:rPr>
            </w:pPr>
            <w:r w:rsidRPr="00E55E8A">
              <w:rPr>
                <w:sz w:val="26"/>
              </w:rPr>
              <w:t>Có khu vực sạc pin điện thoại, máy tính cho người bệnh, người nhà người bệnh tại các khu vực sảnh, hành lang (nơi thường tập trung đông người) hoặc cung cấp dịch vụ sạc pin điện thoại.</w:t>
            </w:r>
          </w:p>
        </w:tc>
        <w:tc>
          <w:tcPr>
            <w:tcW w:w="915" w:type="dxa"/>
            <w:tcBorders>
              <w:top w:val="single" w:sz="4" w:space="0" w:color="009900"/>
              <w:bottom w:val="single" w:sz="4" w:space="0" w:color="009900"/>
            </w:tcBorders>
          </w:tcPr>
          <w:p w14:paraId="1C58178D" w14:textId="77777777" w:rsidR="00EE438E" w:rsidRPr="00920B5E" w:rsidRDefault="00EE438E" w:rsidP="00EE438E">
            <w:pPr>
              <w:spacing w:before="20" w:after="20"/>
              <w:jc w:val="center"/>
              <w:rPr>
                <w:sz w:val="26"/>
              </w:rPr>
            </w:pPr>
            <w:r w:rsidRPr="00FD0AB0">
              <w:rPr>
                <w:sz w:val="26"/>
              </w:rPr>
              <w:t>1</w:t>
            </w:r>
          </w:p>
        </w:tc>
        <w:tc>
          <w:tcPr>
            <w:tcW w:w="915" w:type="dxa"/>
            <w:tcBorders>
              <w:top w:val="single" w:sz="4" w:space="0" w:color="009900"/>
              <w:bottom w:val="single" w:sz="4" w:space="0" w:color="009900"/>
            </w:tcBorders>
          </w:tcPr>
          <w:p w14:paraId="7A8C38C3" w14:textId="77777777" w:rsidR="00EE438E" w:rsidRPr="00920B5E" w:rsidRDefault="00EE438E" w:rsidP="00EE438E">
            <w:pPr>
              <w:spacing w:before="20" w:after="20"/>
              <w:jc w:val="center"/>
              <w:rPr>
                <w:sz w:val="26"/>
              </w:rPr>
            </w:pPr>
          </w:p>
        </w:tc>
      </w:tr>
    </w:tbl>
    <w:p w14:paraId="09BBC5AE" w14:textId="77777777" w:rsidR="00654666" w:rsidRDefault="00654666" w:rsidP="00654666"/>
    <w:p w14:paraId="039B4F39"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D0DDA84" w14:textId="77777777" w:rsidTr="00CA6AB8">
        <w:tc>
          <w:tcPr>
            <w:tcW w:w="1129" w:type="dxa"/>
            <w:tcBorders>
              <w:top w:val="double" w:sz="6" w:space="0" w:color="009900"/>
              <w:bottom w:val="single" w:sz="4" w:space="0" w:color="009900"/>
            </w:tcBorders>
            <w:shd w:val="clear" w:color="auto" w:fill="FFFF00"/>
          </w:tcPr>
          <w:p w14:paraId="783AFB38" w14:textId="77777777" w:rsidR="00654666" w:rsidRPr="00AA1611" w:rsidRDefault="00654666" w:rsidP="00CA6AB8">
            <w:pPr>
              <w:spacing w:before="20" w:after="20"/>
              <w:rPr>
                <w:b/>
                <w:color w:val="FF0000"/>
                <w:sz w:val="26"/>
                <w:szCs w:val="26"/>
              </w:rPr>
            </w:pPr>
            <w:r>
              <w:lastRenderedPageBreak/>
              <w:br w:type="page"/>
            </w:r>
            <w:r w:rsidRPr="00EF2D5E">
              <w:rPr>
                <w:b/>
                <w:bCs/>
                <w:color w:val="FF0000"/>
                <w:sz w:val="26"/>
                <w:szCs w:val="26"/>
              </w:rPr>
              <w:t>A2.5</w:t>
            </w:r>
          </w:p>
        </w:tc>
        <w:tc>
          <w:tcPr>
            <w:tcW w:w="7351" w:type="dxa"/>
            <w:tcBorders>
              <w:top w:val="double" w:sz="6" w:space="0" w:color="009900"/>
              <w:bottom w:val="single" w:sz="4" w:space="0" w:color="009900"/>
            </w:tcBorders>
            <w:shd w:val="clear" w:color="auto" w:fill="FFFF00"/>
          </w:tcPr>
          <w:p w14:paraId="09C4986C" w14:textId="77777777" w:rsidR="00654666" w:rsidRPr="00F860A4" w:rsidRDefault="00654666" w:rsidP="00CA6AB8">
            <w:pPr>
              <w:spacing w:before="20" w:after="20"/>
              <w:rPr>
                <w:b/>
                <w:bCs/>
                <w:color w:val="FF0000"/>
                <w:sz w:val="26"/>
                <w:szCs w:val="26"/>
              </w:rPr>
            </w:pPr>
            <w:r w:rsidRPr="00EF2D5E">
              <w:rPr>
                <w:b/>
                <w:color w:val="FF0000"/>
                <w:sz w:val="26"/>
                <w:szCs w:val="26"/>
              </w:rPr>
              <w:t xml:space="preserve">Người khuyết tật được tiếp cận </w:t>
            </w:r>
            <w:r>
              <w:rPr>
                <w:b/>
                <w:color w:val="FF0000"/>
                <w:sz w:val="26"/>
                <w:szCs w:val="26"/>
              </w:rPr>
              <w:t xml:space="preserve">đầy đủ </w:t>
            </w:r>
            <w:r w:rsidRPr="00EF2D5E">
              <w:rPr>
                <w:b/>
                <w:color w:val="FF0000"/>
                <w:sz w:val="26"/>
                <w:szCs w:val="26"/>
              </w:rPr>
              <w:t>với các khoa</w:t>
            </w:r>
            <w:r>
              <w:rPr>
                <w:b/>
                <w:color w:val="FF0000"/>
                <w:sz w:val="26"/>
                <w:szCs w:val="26"/>
              </w:rPr>
              <w:t xml:space="preserve">, </w:t>
            </w:r>
            <w:r w:rsidRPr="00EF2D5E">
              <w:rPr>
                <w:b/>
                <w:color w:val="FF0000"/>
                <w:sz w:val="26"/>
                <w:szCs w:val="26"/>
              </w:rPr>
              <w:t>phòng</w:t>
            </w:r>
            <w:r>
              <w:rPr>
                <w:b/>
                <w:color w:val="FF0000"/>
                <w:sz w:val="26"/>
                <w:szCs w:val="26"/>
              </w:rPr>
              <w:t xml:space="preserve"> </w:t>
            </w:r>
            <w:r w:rsidRPr="00EF2D5E">
              <w:rPr>
                <w:b/>
                <w:color w:val="FF0000"/>
                <w:sz w:val="26"/>
                <w:szCs w:val="26"/>
              </w:rPr>
              <w:t xml:space="preserve">và </w:t>
            </w:r>
            <w:r>
              <w:rPr>
                <w:b/>
                <w:color w:val="FF0000"/>
                <w:sz w:val="26"/>
                <w:szCs w:val="26"/>
              </w:rPr>
              <w:t>dịch vụ khám, chữa bệnh</w:t>
            </w:r>
            <w:r w:rsidRPr="00EF2D5E">
              <w:rPr>
                <w:b/>
                <w:color w:val="FF0000"/>
                <w:sz w:val="26"/>
                <w:szCs w:val="26"/>
              </w:rPr>
              <w:t xml:space="preserve"> trong bệnh viện</w:t>
            </w:r>
          </w:p>
        </w:tc>
        <w:tc>
          <w:tcPr>
            <w:tcW w:w="915" w:type="dxa"/>
            <w:tcBorders>
              <w:top w:val="double" w:sz="6" w:space="0" w:color="009900"/>
              <w:bottom w:val="single" w:sz="4" w:space="0" w:color="009900"/>
            </w:tcBorders>
            <w:shd w:val="clear" w:color="auto" w:fill="FFFF00"/>
          </w:tcPr>
          <w:p w14:paraId="56180B2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36FA4B0"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17DC5D05" w14:textId="77777777" w:rsidTr="00CA6AB8">
        <w:tc>
          <w:tcPr>
            <w:tcW w:w="1129" w:type="dxa"/>
            <w:tcBorders>
              <w:bottom w:val="single" w:sz="4" w:space="0" w:color="009900"/>
            </w:tcBorders>
          </w:tcPr>
          <w:p w14:paraId="3E2E64D9" w14:textId="09588761"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36E52880" w14:textId="77777777" w:rsidR="00EE438E" w:rsidRDefault="00EE438E" w:rsidP="00EE438E">
            <w:pPr>
              <w:pStyle w:val="NoSpacing"/>
            </w:pPr>
            <w:r>
              <w:t xml:space="preserve">Bảo đảm cho người khuyết tật được </w:t>
            </w:r>
            <w:r w:rsidRPr="00EF2D5E">
              <w:t>tiếp cận với các khoa/phòng</w:t>
            </w:r>
            <w:r>
              <w:t>,</w:t>
            </w:r>
            <w:r w:rsidRPr="00EF2D5E">
              <w:t xml:space="preserve"> phương tiện </w:t>
            </w:r>
            <w:r>
              <w:t xml:space="preserve">và dịch vụ khám, chữa bệnh </w:t>
            </w:r>
            <w:r w:rsidRPr="00EF2D5E">
              <w:t>trong bệnh viện</w:t>
            </w:r>
            <w:r>
              <w:t xml:space="preserve"> là nhiệm vụ của xã hội và ngành y tế, góp phần nâng cao tính công bằng trong khám, chữa bệnh.</w:t>
            </w:r>
          </w:p>
          <w:p w14:paraId="14DFB42C" w14:textId="4DC254AC" w:rsidR="00EE438E" w:rsidRPr="00DF314C" w:rsidRDefault="00EE438E" w:rsidP="00EE438E">
            <w:pPr>
              <w:pStyle w:val="NoSpacing"/>
              <w:rPr>
                <w:b/>
                <w:color w:val="0000FF"/>
                <w:szCs w:val="26"/>
              </w:rPr>
            </w:pPr>
            <w:r>
              <w:t>Góp phần bảo đảm quyền con người.</w:t>
            </w:r>
          </w:p>
        </w:tc>
        <w:tc>
          <w:tcPr>
            <w:tcW w:w="915" w:type="dxa"/>
          </w:tcPr>
          <w:p w14:paraId="650FBF91" w14:textId="77777777" w:rsidR="00EE438E" w:rsidRPr="00DF314C" w:rsidRDefault="00EE438E" w:rsidP="00EE438E">
            <w:pPr>
              <w:spacing w:before="20" w:after="20"/>
              <w:ind w:left="360"/>
              <w:rPr>
                <w:b/>
                <w:color w:val="0000FF"/>
                <w:sz w:val="26"/>
                <w:szCs w:val="26"/>
              </w:rPr>
            </w:pPr>
          </w:p>
        </w:tc>
        <w:tc>
          <w:tcPr>
            <w:tcW w:w="915" w:type="dxa"/>
          </w:tcPr>
          <w:p w14:paraId="283517BC" w14:textId="77777777" w:rsidR="00EE438E" w:rsidRPr="00DF314C" w:rsidRDefault="00EE438E" w:rsidP="00EE438E">
            <w:pPr>
              <w:spacing w:before="20" w:after="20"/>
              <w:ind w:left="360"/>
              <w:rPr>
                <w:b/>
                <w:color w:val="0000FF"/>
                <w:sz w:val="26"/>
                <w:szCs w:val="26"/>
              </w:rPr>
            </w:pPr>
          </w:p>
        </w:tc>
      </w:tr>
      <w:tr w:rsidR="00EE438E" w:rsidRPr="00457C37" w14:paraId="03160A7D" w14:textId="77777777" w:rsidTr="00CA6AB8">
        <w:tc>
          <w:tcPr>
            <w:tcW w:w="1129" w:type="dxa"/>
            <w:tcBorders>
              <w:top w:val="single" w:sz="4" w:space="0" w:color="009900"/>
              <w:bottom w:val="single" w:sz="4" w:space="0" w:color="009900"/>
            </w:tcBorders>
            <w:shd w:val="clear" w:color="auto" w:fill="000000"/>
            <w:vAlign w:val="center"/>
          </w:tcPr>
          <w:p w14:paraId="7BE9347F"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3C8FE85E" w14:textId="77777777" w:rsidR="00EE438E" w:rsidRPr="00DE199D" w:rsidRDefault="00EE438E">
            <w:pPr>
              <w:numPr>
                <w:ilvl w:val="0"/>
                <w:numId w:val="21"/>
              </w:numPr>
              <w:spacing w:before="20" w:after="20"/>
              <w:jc w:val="both"/>
              <w:rPr>
                <w:sz w:val="26"/>
              </w:rPr>
            </w:pPr>
            <w:r>
              <w:rPr>
                <w:sz w:val="26"/>
              </w:rPr>
              <w:t>Có xe lăn sẵn sàng phục vụ người khuyết tật (hoặc người vận động khó khăn) tại khu khám bệnh.</w:t>
            </w:r>
          </w:p>
        </w:tc>
        <w:tc>
          <w:tcPr>
            <w:tcW w:w="915" w:type="dxa"/>
          </w:tcPr>
          <w:p w14:paraId="77D23E47" w14:textId="77777777" w:rsidR="00EE438E" w:rsidRDefault="00EE438E" w:rsidP="00EE438E">
            <w:pPr>
              <w:spacing w:before="20" w:after="20"/>
              <w:jc w:val="center"/>
              <w:rPr>
                <w:sz w:val="26"/>
              </w:rPr>
            </w:pPr>
            <w:r w:rsidRPr="00C31972">
              <w:rPr>
                <w:sz w:val="26"/>
              </w:rPr>
              <w:t>1</w:t>
            </w:r>
          </w:p>
        </w:tc>
        <w:tc>
          <w:tcPr>
            <w:tcW w:w="915" w:type="dxa"/>
          </w:tcPr>
          <w:p w14:paraId="57AC2BB8" w14:textId="77777777" w:rsidR="00EE438E" w:rsidRDefault="00EE438E" w:rsidP="00EE438E">
            <w:pPr>
              <w:spacing w:before="20" w:after="20"/>
              <w:jc w:val="center"/>
              <w:rPr>
                <w:sz w:val="26"/>
              </w:rPr>
            </w:pPr>
          </w:p>
        </w:tc>
      </w:tr>
      <w:tr w:rsidR="00EE438E" w:rsidRPr="00457C37" w14:paraId="015817F3" w14:textId="77777777" w:rsidTr="00CA6AB8">
        <w:tc>
          <w:tcPr>
            <w:tcW w:w="1129" w:type="dxa"/>
            <w:tcBorders>
              <w:top w:val="single" w:sz="4" w:space="0" w:color="009900"/>
              <w:bottom w:val="single" w:sz="4" w:space="0" w:color="009900"/>
            </w:tcBorders>
            <w:shd w:val="clear" w:color="auto" w:fill="993300"/>
            <w:vAlign w:val="center"/>
          </w:tcPr>
          <w:p w14:paraId="7F9D0C50"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46EE4E07" w14:textId="77777777" w:rsidR="00EE438E" w:rsidRPr="00DE199D" w:rsidRDefault="00EE438E">
            <w:pPr>
              <w:numPr>
                <w:ilvl w:val="0"/>
                <w:numId w:val="21"/>
              </w:numPr>
              <w:spacing w:before="20" w:after="20"/>
              <w:jc w:val="both"/>
              <w:rPr>
                <w:sz w:val="26"/>
              </w:rPr>
            </w:pPr>
            <w:r>
              <w:rPr>
                <w:sz w:val="26"/>
              </w:rPr>
              <w:t>Có ít nhất hai xe lăn đặt thường trực tại khu khám bệnh phục vụ người tàn tật hoặc người khó vận động khi có nhu cầu.</w:t>
            </w:r>
          </w:p>
        </w:tc>
        <w:tc>
          <w:tcPr>
            <w:tcW w:w="915" w:type="dxa"/>
          </w:tcPr>
          <w:p w14:paraId="3F3441C7" w14:textId="77777777" w:rsidR="00EE438E" w:rsidRDefault="00EE438E" w:rsidP="00EE438E">
            <w:pPr>
              <w:spacing w:before="20" w:after="20"/>
              <w:jc w:val="center"/>
              <w:rPr>
                <w:sz w:val="26"/>
              </w:rPr>
            </w:pPr>
            <w:r w:rsidRPr="00C31972">
              <w:rPr>
                <w:sz w:val="26"/>
              </w:rPr>
              <w:t>1</w:t>
            </w:r>
          </w:p>
        </w:tc>
        <w:tc>
          <w:tcPr>
            <w:tcW w:w="915" w:type="dxa"/>
          </w:tcPr>
          <w:p w14:paraId="52CC43F6" w14:textId="77777777" w:rsidR="00EE438E" w:rsidRPr="00920B5E" w:rsidRDefault="00EE438E" w:rsidP="00EE438E">
            <w:pPr>
              <w:spacing w:before="20" w:after="20"/>
              <w:jc w:val="center"/>
              <w:rPr>
                <w:sz w:val="26"/>
              </w:rPr>
            </w:pPr>
          </w:p>
        </w:tc>
      </w:tr>
      <w:tr w:rsidR="00EE438E" w:rsidRPr="00457C37" w14:paraId="467C8020" w14:textId="77777777" w:rsidTr="00CA6AB8">
        <w:tc>
          <w:tcPr>
            <w:tcW w:w="1129" w:type="dxa"/>
            <w:vMerge w:val="restart"/>
            <w:tcBorders>
              <w:top w:val="single" w:sz="4" w:space="0" w:color="009900"/>
            </w:tcBorders>
            <w:shd w:val="clear" w:color="auto" w:fill="FF3300"/>
            <w:vAlign w:val="center"/>
          </w:tcPr>
          <w:p w14:paraId="2B9B881D"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08C19B47" w14:textId="77777777" w:rsidR="00EE438E" w:rsidRPr="00DE199D" w:rsidRDefault="00EE438E">
            <w:pPr>
              <w:numPr>
                <w:ilvl w:val="0"/>
                <w:numId w:val="21"/>
              </w:numPr>
              <w:spacing w:before="20" w:after="20"/>
              <w:jc w:val="both"/>
              <w:rPr>
                <w:sz w:val="26"/>
              </w:rPr>
            </w:pPr>
            <w:r w:rsidRPr="005F5A42">
              <w:rPr>
                <w:sz w:val="26"/>
              </w:rPr>
              <w:t>Mỗi khoa điều trị có ít nhất một xe lăn trong tình trạng sẵn sàng phục vụ người tàn tật hoặc người khó vận động khi có nhu cầu.</w:t>
            </w:r>
          </w:p>
        </w:tc>
        <w:tc>
          <w:tcPr>
            <w:tcW w:w="915" w:type="dxa"/>
          </w:tcPr>
          <w:p w14:paraId="066EB080" w14:textId="77777777" w:rsidR="00EE438E" w:rsidRPr="00457C37" w:rsidRDefault="00EE438E" w:rsidP="00EE438E">
            <w:pPr>
              <w:spacing w:before="20" w:after="20"/>
              <w:jc w:val="center"/>
              <w:rPr>
                <w:sz w:val="26"/>
              </w:rPr>
            </w:pPr>
            <w:r w:rsidRPr="00C31972">
              <w:rPr>
                <w:sz w:val="26"/>
              </w:rPr>
              <w:t>1</w:t>
            </w:r>
          </w:p>
        </w:tc>
        <w:tc>
          <w:tcPr>
            <w:tcW w:w="915" w:type="dxa"/>
          </w:tcPr>
          <w:p w14:paraId="5F75D515" w14:textId="77777777" w:rsidR="00EE438E" w:rsidRPr="00920B5E" w:rsidRDefault="00EE438E" w:rsidP="00EE438E">
            <w:pPr>
              <w:spacing w:before="20" w:after="20"/>
              <w:jc w:val="center"/>
              <w:rPr>
                <w:sz w:val="26"/>
              </w:rPr>
            </w:pPr>
          </w:p>
        </w:tc>
      </w:tr>
      <w:tr w:rsidR="00EE438E" w:rsidRPr="00457C37" w14:paraId="785E6475" w14:textId="77777777" w:rsidTr="00CA6AB8">
        <w:tc>
          <w:tcPr>
            <w:tcW w:w="1129" w:type="dxa"/>
            <w:vMerge/>
            <w:shd w:val="clear" w:color="auto" w:fill="FF3300"/>
            <w:vAlign w:val="center"/>
          </w:tcPr>
          <w:p w14:paraId="314C2697" w14:textId="77777777" w:rsidR="00EE438E" w:rsidRPr="00457C37" w:rsidRDefault="00EE438E" w:rsidP="00EE438E">
            <w:pPr>
              <w:spacing w:before="20" w:after="20"/>
              <w:rPr>
                <w:b/>
                <w:sz w:val="26"/>
                <w:szCs w:val="26"/>
              </w:rPr>
            </w:pPr>
          </w:p>
        </w:tc>
        <w:tc>
          <w:tcPr>
            <w:tcW w:w="7351" w:type="dxa"/>
          </w:tcPr>
          <w:p w14:paraId="517135F6" w14:textId="77777777" w:rsidR="00EE438E" w:rsidRPr="00DE199D" w:rsidRDefault="00EE438E">
            <w:pPr>
              <w:numPr>
                <w:ilvl w:val="0"/>
                <w:numId w:val="21"/>
              </w:numPr>
              <w:spacing w:before="20" w:after="20"/>
              <w:jc w:val="both"/>
              <w:rPr>
                <w:sz w:val="26"/>
              </w:rPr>
            </w:pPr>
            <w:r w:rsidRPr="005F5A42">
              <w:rPr>
                <w:sz w:val="26"/>
              </w:rPr>
              <w:t>Người đi xe lăn có thể tiếp cận với quầy đăng ký khám, phòng khám, phòng xét nghiệm, chẩn đoán hình ảnh, phục hồi chức năng và nộp viện phí.</w:t>
            </w:r>
          </w:p>
        </w:tc>
        <w:tc>
          <w:tcPr>
            <w:tcW w:w="915" w:type="dxa"/>
          </w:tcPr>
          <w:p w14:paraId="7F3006AA" w14:textId="77777777" w:rsidR="00EE438E" w:rsidRPr="00457C37" w:rsidRDefault="00EE438E" w:rsidP="00EE438E">
            <w:pPr>
              <w:spacing w:before="20" w:after="20"/>
              <w:jc w:val="center"/>
              <w:rPr>
                <w:sz w:val="26"/>
              </w:rPr>
            </w:pPr>
            <w:r w:rsidRPr="00C31972">
              <w:rPr>
                <w:sz w:val="26"/>
              </w:rPr>
              <w:t>1</w:t>
            </w:r>
          </w:p>
        </w:tc>
        <w:tc>
          <w:tcPr>
            <w:tcW w:w="915" w:type="dxa"/>
          </w:tcPr>
          <w:p w14:paraId="707CA1F7" w14:textId="77777777" w:rsidR="00EE438E" w:rsidRPr="00920B5E" w:rsidRDefault="00EE438E" w:rsidP="00EE438E">
            <w:pPr>
              <w:spacing w:before="20" w:after="20"/>
              <w:jc w:val="center"/>
              <w:rPr>
                <w:sz w:val="26"/>
              </w:rPr>
            </w:pPr>
          </w:p>
        </w:tc>
      </w:tr>
      <w:tr w:rsidR="00EE438E" w:rsidRPr="00457C37" w14:paraId="171CAD65" w14:textId="77777777" w:rsidTr="00CA6AB8">
        <w:tc>
          <w:tcPr>
            <w:tcW w:w="1129" w:type="dxa"/>
            <w:vMerge/>
            <w:tcBorders>
              <w:bottom w:val="single" w:sz="4" w:space="0" w:color="009900"/>
            </w:tcBorders>
            <w:shd w:val="clear" w:color="auto" w:fill="FF3300"/>
            <w:vAlign w:val="center"/>
          </w:tcPr>
          <w:p w14:paraId="5840D3B7" w14:textId="77777777" w:rsidR="00EE438E" w:rsidRPr="00457C37" w:rsidRDefault="00EE438E" w:rsidP="00EE438E">
            <w:pPr>
              <w:spacing w:before="20" w:after="20"/>
              <w:rPr>
                <w:b/>
                <w:sz w:val="26"/>
                <w:szCs w:val="26"/>
              </w:rPr>
            </w:pPr>
          </w:p>
        </w:tc>
        <w:tc>
          <w:tcPr>
            <w:tcW w:w="7351" w:type="dxa"/>
          </w:tcPr>
          <w:p w14:paraId="4A06ED05" w14:textId="77777777" w:rsidR="00EE438E" w:rsidRPr="00DE199D" w:rsidRDefault="00EE438E">
            <w:pPr>
              <w:numPr>
                <w:ilvl w:val="0"/>
                <w:numId w:val="21"/>
              </w:numPr>
              <w:spacing w:before="20" w:after="20"/>
              <w:jc w:val="both"/>
              <w:rPr>
                <w:sz w:val="26"/>
              </w:rPr>
            </w:pPr>
            <w:r w:rsidRPr="005F5A42">
              <w:rPr>
                <w:sz w:val="26"/>
              </w:rPr>
              <w:t>Các vỉa hè, lối đi trong khuôn viên bệnh viện được thiết kế bảo đảm xe lăn có thể đi được, an toàn khi vận chuyển và độ dốc phù hợp.</w:t>
            </w:r>
          </w:p>
        </w:tc>
        <w:tc>
          <w:tcPr>
            <w:tcW w:w="915" w:type="dxa"/>
          </w:tcPr>
          <w:p w14:paraId="06BFB4FB" w14:textId="77777777" w:rsidR="00EE438E" w:rsidRPr="00457C37" w:rsidRDefault="00EE438E" w:rsidP="00EE438E">
            <w:pPr>
              <w:spacing w:before="20" w:after="20"/>
              <w:jc w:val="center"/>
              <w:rPr>
                <w:sz w:val="26"/>
              </w:rPr>
            </w:pPr>
            <w:r w:rsidRPr="00C31972">
              <w:rPr>
                <w:sz w:val="26"/>
              </w:rPr>
              <w:t>1</w:t>
            </w:r>
          </w:p>
        </w:tc>
        <w:tc>
          <w:tcPr>
            <w:tcW w:w="915" w:type="dxa"/>
          </w:tcPr>
          <w:p w14:paraId="038EC4B3" w14:textId="77777777" w:rsidR="00EE438E" w:rsidRPr="00920B5E" w:rsidRDefault="00EE438E" w:rsidP="00EE438E">
            <w:pPr>
              <w:spacing w:before="20" w:after="20"/>
              <w:jc w:val="center"/>
              <w:rPr>
                <w:sz w:val="26"/>
              </w:rPr>
            </w:pPr>
          </w:p>
        </w:tc>
      </w:tr>
    </w:tbl>
    <w:p w14:paraId="11D0E874" w14:textId="77777777" w:rsidR="00654666" w:rsidRDefault="00654666" w:rsidP="00654666"/>
    <w:p w14:paraId="16725BAC" w14:textId="77777777" w:rsidR="00654666" w:rsidRPr="00794A4F" w:rsidRDefault="00654666" w:rsidP="00654666">
      <w:pPr>
        <w:spacing w:after="240"/>
        <w:rPr>
          <w:rStyle w:val="IntenseEmphasis"/>
        </w:rPr>
      </w:pPr>
      <w:r>
        <w:br w:type="page"/>
      </w:r>
      <w:r w:rsidRPr="00794A4F">
        <w:rPr>
          <w:rStyle w:val="IntenseEmphasis"/>
        </w:rPr>
        <w:lastRenderedPageBreak/>
        <w:t>CHƯƠNG A3. ĐIỀU KIỆN CHĂM SÓC NGƯỜI BỆNH</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6FDDCB7" w14:textId="77777777" w:rsidTr="00CA6AB8">
        <w:tc>
          <w:tcPr>
            <w:tcW w:w="1129" w:type="dxa"/>
            <w:tcBorders>
              <w:top w:val="double" w:sz="6" w:space="0" w:color="009900"/>
              <w:bottom w:val="single" w:sz="4" w:space="0" w:color="009900"/>
            </w:tcBorders>
            <w:shd w:val="clear" w:color="auto" w:fill="FFFF00"/>
          </w:tcPr>
          <w:p w14:paraId="3C338B6F" w14:textId="77777777" w:rsidR="00654666" w:rsidRPr="00AA1611" w:rsidRDefault="00654666" w:rsidP="00CA6AB8">
            <w:pPr>
              <w:spacing w:before="20" w:after="20"/>
              <w:rPr>
                <w:b/>
                <w:color w:val="FF0000"/>
                <w:sz w:val="26"/>
                <w:szCs w:val="26"/>
              </w:rPr>
            </w:pPr>
            <w:r w:rsidRPr="0083134D">
              <w:rPr>
                <w:b/>
                <w:bCs/>
                <w:color w:val="FF0000"/>
                <w:sz w:val="26"/>
                <w:szCs w:val="26"/>
              </w:rPr>
              <w:t>A3.</w:t>
            </w:r>
            <w:r>
              <w:rPr>
                <w:b/>
                <w:bCs/>
                <w:color w:val="FF0000"/>
                <w:sz w:val="26"/>
                <w:szCs w:val="26"/>
              </w:rPr>
              <w:t>1</w:t>
            </w:r>
          </w:p>
        </w:tc>
        <w:tc>
          <w:tcPr>
            <w:tcW w:w="7351" w:type="dxa"/>
            <w:tcBorders>
              <w:top w:val="double" w:sz="6" w:space="0" w:color="009900"/>
              <w:bottom w:val="single" w:sz="4" w:space="0" w:color="009900"/>
            </w:tcBorders>
            <w:shd w:val="clear" w:color="auto" w:fill="FFFF00"/>
          </w:tcPr>
          <w:p w14:paraId="2078F2C6" w14:textId="77777777" w:rsidR="00654666" w:rsidRPr="00F860A4" w:rsidRDefault="00654666" w:rsidP="00CA6AB8">
            <w:pPr>
              <w:spacing w:before="20" w:after="20"/>
              <w:rPr>
                <w:b/>
                <w:bCs/>
                <w:color w:val="FF0000"/>
                <w:sz w:val="26"/>
                <w:szCs w:val="26"/>
              </w:rPr>
            </w:pPr>
            <w:r w:rsidRPr="0083134D">
              <w:rPr>
                <w:b/>
                <w:color w:val="FF0000"/>
                <w:sz w:val="26"/>
                <w:szCs w:val="26"/>
              </w:rPr>
              <w:t xml:space="preserve">Người bệnh được điều trị trong </w:t>
            </w:r>
            <w:r>
              <w:rPr>
                <w:b/>
                <w:color w:val="FF0000"/>
                <w:sz w:val="26"/>
                <w:szCs w:val="26"/>
              </w:rPr>
              <w:t xml:space="preserve">môi trường, </w:t>
            </w:r>
            <w:r w:rsidRPr="0083134D">
              <w:rPr>
                <w:b/>
                <w:color w:val="FF0000"/>
                <w:sz w:val="26"/>
                <w:szCs w:val="26"/>
              </w:rPr>
              <w:t>cảnh quan xanh, sạch, đẹp</w:t>
            </w:r>
          </w:p>
        </w:tc>
        <w:tc>
          <w:tcPr>
            <w:tcW w:w="915" w:type="dxa"/>
            <w:tcBorders>
              <w:top w:val="double" w:sz="6" w:space="0" w:color="009900"/>
              <w:bottom w:val="single" w:sz="4" w:space="0" w:color="009900"/>
            </w:tcBorders>
            <w:shd w:val="clear" w:color="auto" w:fill="FFFF00"/>
          </w:tcPr>
          <w:p w14:paraId="5B065A6A"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DC76F19"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20BCDCD5" w14:textId="77777777" w:rsidTr="00CA6AB8">
        <w:tc>
          <w:tcPr>
            <w:tcW w:w="1129" w:type="dxa"/>
            <w:tcBorders>
              <w:bottom w:val="single" w:sz="4" w:space="0" w:color="009900"/>
            </w:tcBorders>
          </w:tcPr>
          <w:p w14:paraId="799E0D5D" w14:textId="671B48A8"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3F739E0C" w14:textId="3D11B840" w:rsidR="00EE438E" w:rsidRPr="00DF314C" w:rsidRDefault="00EE438E" w:rsidP="00EE438E">
            <w:pPr>
              <w:pStyle w:val="NoSpacing"/>
              <w:rPr>
                <w:b/>
                <w:color w:val="0000FF"/>
                <w:szCs w:val="26"/>
              </w:rPr>
            </w:pPr>
            <w:r>
              <w:t>B</w:t>
            </w:r>
            <w:r w:rsidRPr="00375326">
              <w:t xml:space="preserve">ệnh viện </w:t>
            </w:r>
            <w:r>
              <w:t>c</w:t>
            </w:r>
            <w:r w:rsidRPr="00375326">
              <w:t xml:space="preserve">ó cây xanh, </w:t>
            </w:r>
            <w:r>
              <w:t xml:space="preserve">bãi cỏ, </w:t>
            </w:r>
            <w:r w:rsidRPr="00375326">
              <w:t>công viên</w:t>
            </w:r>
            <w:r>
              <w:t xml:space="preserve">… </w:t>
            </w:r>
            <w:r w:rsidRPr="00375326">
              <w:t>sẽ tạo môi trường trong lành</w:t>
            </w:r>
            <w:r>
              <w:t xml:space="preserve"> giúp người bệnh </w:t>
            </w:r>
            <w:r w:rsidRPr="00375326">
              <w:t>chóng hồi phục</w:t>
            </w:r>
            <w:r>
              <w:t xml:space="preserve"> sức khỏe</w:t>
            </w:r>
            <w:r w:rsidRPr="00375326">
              <w:t xml:space="preserve">; giảm căng thẳng cho người bệnh và </w:t>
            </w:r>
            <w:r>
              <w:t>nhân viên y tế.</w:t>
            </w:r>
          </w:p>
        </w:tc>
        <w:tc>
          <w:tcPr>
            <w:tcW w:w="915" w:type="dxa"/>
          </w:tcPr>
          <w:p w14:paraId="5183168A" w14:textId="77777777" w:rsidR="00EE438E" w:rsidRPr="00DF314C" w:rsidRDefault="00EE438E" w:rsidP="00EE438E">
            <w:pPr>
              <w:spacing w:before="20" w:after="20"/>
              <w:ind w:left="360"/>
              <w:rPr>
                <w:b/>
                <w:color w:val="0000FF"/>
                <w:sz w:val="26"/>
                <w:szCs w:val="26"/>
              </w:rPr>
            </w:pPr>
          </w:p>
        </w:tc>
        <w:tc>
          <w:tcPr>
            <w:tcW w:w="915" w:type="dxa"/>
          </w:tcPr>
          <w:p w14:paraId="2D04805B" w14:textId="77777777" w:rsidR="00EE438E" w:rsidRPr="00DF314C" w:rsidRDefault="00EE438E" w:rsidP="00EE438E">
            <w:pPr>
              <w:spacing w:before="20" w:after="20"/>
              <w:ind w:left="360"/>
              <w:rPr>
                <w:b/>
                <w:color w:val="0000FF"/>
                <w:sz w:val="26"/>
                <w:szCs w:val="26"/>
              </w:rPr>
            </w:pPr>
          </w:p>
        </w:tc>
      </w:tr>
      <w:tr w:rsidR="00EE438E" w:rsidRPr="00457C37" w14:paraId="356721FB" w14:textId="77777777" w:rsidTr="00CA6AB8">
        <w:tc>
          <w:tcPr>
            <w:tcW w:w="1129" w:type="dxa"/>
            <w:vMerge w:val="restart"/>
            <w:tcBorders>
              <w:top w:val="single" w:sz="4" w:space="0" w:color="009900"/>
            </w:tcBorders>
            <w:shd w:val="clear" w:color="auto" w:fill="000000"/>
            <w:vAlign w:val="center"/>
          </w:tcPr>
          <w:p w14:paraId="08708C95"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60CDE241" w14:textId="77777777" w:rsidR="00EE438E" w:rsidRPr="00DE199D" w:rsidRDefault="00EE438E">
            <w:pPr>
              <w:numPr>
                <w:ilvl w:val="0"/>
                <w:numId w:val="22"/>
              </w:numPr>
              <w:spacing w:before="20" w:after="20"/>
              <w:jc w:val="both"/>
              <w:rPr>
                <w:sz w:val="26"/>
              </w:rPr>
            </w:pPr>
            <w:r>
              <w:rPr>
                <w:sz w:val="26"/>
              </w:rPr>
              <w:t>Không c</w:t>
            </w:r>
            <w:r w:rsidRPr="00FE1AAE">
              <w:rPr>
                <w:sz w:val="26"/>
              </w:rPr>
              <w:t>ó vũng nước, hố nước tù đọng trong khuôn viên bệnh viện.</w:t>
            </w:r>
          </w:p>
        </w:tc>
        <w:tc>
          <w:tcPr>
            <w:tcW w:w="915" w:type="dxa"/>
          </w:tcPr>
          <w:p w14:paraId="556DC54F" w14:textId="77777777" w:rsidR="00EE438E" w:rsidRDefault="00EE438E" w:rsidP="00EE438E">
            <w:pPr>
              <w:spacing w:before="20" w:after="20"/>
              <w:jc w:val="center"/>
              <w:rPr>
                <w:sz w:val="26"/>
              </w:rPr>
            </w:pPr>
            <w:r w:rsidRPr="00A9362C">
              <w:rPr>
                <w:sz w:val="26"/>
              </w:rPr>
              <w:t>1</w:t>
            </w:r>
          </w:p>
        </w:tc>
        <w:tc>
          <w:tcPr>
            <w:tcW w:w="915" w:type="dxa"/>
          </w:tcPr>
          <w:p w14:paraId="6F373E8A" w14:textId="77777777" w:rsidR="00EE438E" w:rsidRDefault="00EE438E" w:rsidP="00EE438E">
            <w:pPr>
              <w:spacing w:before="20" w:after="20"/>
              <w:jc w:val="center"/>
              <w:rPr>
                <w:sz w:val="26"/>
              </w:rPr>
            </w:pPr>
          </w:p>
        </w:tc>
      </w:tr>
      <w:tr w:rsidR="00EE438E" w:rsidRPr="00457C37" w14:paraId="0B48CEA2" w14:textId="77777777" w:rsidTr="00CA6AB8">
        <w:tc>
          <w:tcPr>
            <w:tcW w:w="1129" w:type="dxa"/>
            <w:vMerge/>
            <w:tcBorders>
              <w:bottom w:val="single" w:sz="4" w:space="0" w:color="009900"/>
            </w:tcBorders>
            <w:shd w:val="clear" w:color="auto" w:fill="000000"/>
            <w:vAlign w:val="center"/>
          </w:tcPr>
          <w:p w14:paraId="3C0BA49E" w14:textId="77777777" w:rsidR="00EE438E" w:rsidRPr="00457C37" w:rsidRDefault="00EE438E" w:rsidP="00EE438E">
            <w:pPr>
              <w:spacing w:before="20" w:after="20"/>
              <w:rPr>
                <w:b/>
                <w:sz w:val="26"/>
                <w:szCs w:val="26"/>
              </w:rPr>
            </w:pPr>
          </w:p>
        </w:tc>
        <w:tc>
          <w:tcPr>
            <w:tcW w:w="7351" w:type="dxa"/>
          </w:tcPr>
          <w:p w14:paraId="25B7049C" w14:textId="77777777" w:rsidR="00EE438E" w:rsidRPr="00DE199D" w:rsidRDefault="00EE438E">
            <w:pPr>
              <w:numPr>
                <w:ilvl w:val="0"/>
                <w:numId w:val="22"/>
              </w:numPr>
              <w:spacing w:before="20" w:after="20"/>
              <w:jc w:val="both"/>
              <w:rPr>
                <w:sz w:val="26"/>
              </w:rPr>
            </w:pPr>
            <w:r>
              <w:rPr>
                <w:sz w:val="26"/>
              </w:rPr>
              <w:t>Không c</w:t>
            </w:r>
            <w:r w:rsidRPr="00FE1AAE">
              <w:rPr>
                <w:sz w:val="26"/>
              </w:rPr>
              <w:t xml:space="preserve">ó vụ việc cây đổ, gãy cành, rơi quả… trúng người trong khuôn viên bệnh viện, gây tổn hại sức khỏe, tính mạng con người. </w:t>
            </w:r>
          </w:p>
        </w:tc>
        <w:tc>
          <w:tcPr>
            <w:tcW w:w="915" w:type="dxa"/>
          </w:tcPr>
          <w:p w14:paraId="7938ABE3" w14:textId="77777777" w:rsidR="00EE438E" w:rsidRDefault="00EE438E" w:rsidP="00EE438E">
            <w:pPr>
              <w:spacing w:before="20" w:after="20"/>
              <w:jc w:val="center"/>
              <w:rPr>
                <w:sz w:val="26"/>
              </w:rPr>
            </w:pPr>
            <w:r w:rsidRPr="00A9362C">
              <w:rPr>
                <w:sz w:val="26"/>
              </w:rPr>
              <w:t>1</w:t>
            </w:r>
          </w:p>
        </w:tc>
        <w:tc>
          <w:tcPr>
            <w:tcW w:w="915" w:type="dxa"/>
          </w:tcPr>
          <w:p w14:paraId="0E270DCB" w14:textId="77777777" w:rsidR="00EE438E" w:rsidRPr="00920B5E" w:rsidRDefault="00EE438E" w:rsidP="00EE438E">
            <w:pPr>
              <w:spacing w:before="20" w:after="20"/>
              <w:jc w:val="center"/>
              <w:rPr>
                <w:sz w:val="26"/>
              </w:rPr>
            </w:pPr>
          </w:p>
        </w:tc>
      </w:tr>
      <w:tr w:rsidR="00EE438E" w:rsidRPr="00457C37" w14:paraId="0EA5020D" w14:textId="77777777" w:rsidTr="00CA6AB8">
        <w:tc>
          <w:tcPr>
            <w:tcW w:w="1129" w:type="dxa"/>
            <w:vMerge w:val="restart"/>
            <w:tcBorders>
              <w:top w:val="single" w:sz="4" w:space="0" w:color="009900"/>
            </w:tcBorders>
            <w:shd w:val="clear" w:color="auto" w:fill="993300"/>
            <w:vAlign w:val="center"/>
          </w:tcPr>
          <w:p w14:paraId="032BE4F0"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45FA749F" w14:textId="77777777" w:rsidR="00EE438E" w:rsidRPr="00DE199D" w:rsidRDefault="00EE438E">
            <w:pPr>
              <w:numPr>
                <w:ilvl w:val="0"/>
                <w:numId w:val="22"/>
              </w:numPr>
              <w:spacing w:before="20" w:after="20"/>
              <w:jc w:val="both"/>
              <w:rPr>
                <w:sz w:val="26"/>
              </w:rPr>
            </w:pPr>
            <w:r w:rsidRPr="00B8191A">
              <w:rPr>
                <w:sz w:val="26"/>
              </w:rPr>
              <w:t>Sử dụng các khoảng không gian ngoài trời để trồng cây xanh hoặc trong nhà, hành lang để đặt chậu cây cảnh, tạo không gian xanh.</w:t>
            </w:r>
          </w:p>
        </w:tc>
        <w:tc>
          <w:tcPr>
            <w:tcW w:w="915" w:type="dxa"/>
          </w:tcPr>
          <w:p w14:paraId="3458E2C3" w14:textId="77777777" w:rsidR="00EE438E" w:rsidRDefault="00EE438E" w:rsidP="00EE438E">
            <w:pPr>
              <w:spacing w:before="20" w:after="20"/>
              <w:jc w:val="center"/>
              <w:rPr>
                <w:sz w:val="26"/>
              </w:rPr>
            </w:pPr>
            <w:r w:rsidRPr="00A9362C">
              <w:rPr>
                <w:sz w:val="26"/>
              </w:rPr>
              <w:t>1</w:t>
            </w:r>
          </w:p>
        </w:tc>
        <w:tc>
          <w:tcPr>
            <w:tcW w:w="915" w:type="dxa"/>
          </w:tcPr>
          <w:p w14:paraId="51002C01" w14:textId="77777777" w:rsidR="00EE438E" w:rsidRPr="00920B5E" w:rsidRDefault="00EE438E" w:rsidP="00EE438E">
            <w:pPr>
              <w:spacing w:before="20" w:after="20"/>
              <w:jc w:val="center"/>
              <w:rPr>
                <w:sz w:val="26"/>
              </w:rPr>
            </w:pPr>
          </w:p>
        </w:tc>
      </w:tr>
      <w:tr w:rsidR="00EE438E" w:rsidRPr="00457C37" w14:paraId="32194D9C" w14:textId="77777777" w:rsidTr="00CA6AB8">
        <w:tc>
          <w:tcPr>
            <w:tcW w:w="1129" w:type="dxa"/>
            <w:vMerge/>
            <w:tcBorders>
              <w:bottom w:val="single" w:sz="4" w:space="0" w:color="009900"/>
            </w:tcBorders>
            <w:shd w:val="clear" w:color="auto" w:fill="993300"/>
            <w:vAlign w:val="center"/>
          </w:tcPr>
          <w:p w14:paraId="6B4C5E79" w14:textId="77777777" w:rsidR="00EE438E" w:rsidRPr="00457C37" w:rsidRDefault="00EE438E" w:rsidP="00EE438E">
            <w:pPr>
              <w:spacing w:before="20" w:after="20"/>
              <w:rPr>
                <w:b/>
                <w:sz w:val="26"/>
                <w:szCs w:val="26"/>
              </w:rPr>
            </w:pPr>
          </w:p>
        </w:tc>
        <w:tc>
          <w:tcPr>
            <w:tcW w:w="7351" w:type="dxa"/>
          </w:tcPr>
          <w:p w14:paraId="6BD1392C" w14:textId="77777777" w:rsidR="00EE438E" w:rsidRPr="00DE199D" w:rsidRDefault="00EE438E">
            <w:pPr>
              <w:numPr>
                <w:ilvl w:val="0"/>
                <w:numId w:val="22"/>
              </w:numPr>
              <w:spacing w:before="20" w:after="20"/>
              <w:jc w:val="both"/>
              <w:rPr>
                <w:sz w:val="26"/>
              </w:rPr>
            </w:pPr>
            <w:r w:rsidRPr="00B8191A">
              <w:rPr>
                <w:sz w:val="26"/>
              </w:rPr>
              <w:t>Có xây dựng kế hoạch bệnh viện không khói thuốc.</w:t>
            </w:r>
          </w:p>
        </w:tc>
        <w:tc>
          <w:tcPr>
            <w:tcW w:w="915" w:type="dxa"/>
          </w:tcPr>
          <w:p w14:paraId="548B3881" w14:textId="77777777" w:rsidR="00EE438E" w:rsidRDefault="00EE438E" w:rsidP="00EE438E">
            <w:pPr>
              <w:spacing w:before="20" w:after="20"/>
              <w:jc w:val="center"/>
              <w:rPr>
                <w:sz w:val="26"/>
              </w:rPr>
            </w:pPr>
            <w:r w:rsidRPr="00A9362C">
              <w:rPr>
                <w:sz w:val="26"/>
              </w:rPr>
              <w:t>1</w:t>
            </w:r>
          </w:p>
        </w:tc>
        <w:tc>
          <w:tcPr>
            <w:tcW w:w="915" w:type="dxa"/>
          </w:tcPr>
          <w:p w14:paraId="7C039FE0" w14:textId="77777777" w:rsidR="00EE438E" w:rsidRPr="00920B5E" w:rsidRDefault="00EE438E" w:rsidP="00EE438E">
            <w:pPr>
              <w:spacing w:before="20" w:after="20"/>
              <w:jc w:val="center"/>
              <w:rPr>
                <w:sz w:val="26"/>
              </w:rPr>
            </w:pPr>
          </w:p>
        </w:tc>
      </w:tr>
      <w:tr w:rsidR="00EE438E" w:rsidRPr="00457C37" w14:paraId="299F5276" w14:textId="77777777" w:rsidTr="00CA6AB8">
        <w:tc>
          <w:tcPr>
            <w:tcW w:w="1129" w:type="dxa"/>
            <w:vMerge w:val="restart"/>
            <w:tcBorders>
              <w:top w:val="single" w:sz="4" w:space="0" w:color="009900"/>
            </w:tcBorders>
            <w:shd w:val="clear" w:color="auto" w:fill="FF3300"/>
            <w:vAlign w:val="center"/>
          </w:tcPr>
          <w:p w14:paraId="0FC32F9E"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4E0680FC" w14:textId="77777777" w:rsidR="00EE438E" w:rsidRPr="00DE199D" w:rsidRDefault="00EE438E">
            <w:pPr>
              <w:numPr>
                <w:ilvl w:val="0"/>
                <w:numId w:val="22"/>
              </w:numPr>
              <w:spacing w:before="20" w:after="20"/>
              <w:jc w:val="both"/>
              <w:rPr>
                <w:sz w:val="26"/>
              </w:rPr>
            </w:pPr>
            <w:r w:rsidRPr="009250A6">
              <w:rPr>
                <w:sz w:val="26"/>
              </w:rPr>
              <w:t>Có ít nhất 01 cây xanh thân gỗ lâu năm hoặc có bãi cỏ, vườn hoa khuôn viên bệnh viện (hoặc có giải pháp trồng các vườn treo, “mảng xanh” trên cơ sở tận dụng tối đa các khoảng trống, sân thượng, mái hiên, ban công, mảng tường… tạo cảnh quan xanh cho bệnh viện đối với các bệnh viện chỉ có các khối nhà mà không có sân và bãi cỏ).  </w:t>
            </w:r>
          </w:p>
        </w:tc>
        <w:tc>
          <w:tcPr>
            <w:tcW w:w="915" w:type="dxa"/>
          </w:tcPr>
          <w:p w14:paraId="6A8F336A" w14:textId="77777777" w:rsidR="00EE438E" w:rsidRPr="00457C37" w:rsidRDefault="00EE438E" w:rsidP="00EE438E">
            <w:pPr>
              <w:spacing w:before="20" w:after="20"/>
              <w:jc w:val="center"/>
              <w:rPr>
                <w:sz w:val="26"/>
              </w:rPr>
            </w:pPr>
            <w:r w:rsidRPr="00A9362C">
              <w:rPr>
                <w:sz w:val="26"/>
              </w:rPr>
              <w:t>1</w:t>
            </w:r>
          </w:p>
        </w:tc>
        <w:tc>
          <w:tcPr>
            <w:tcW w:w="915" w:type="dxa"/>
          </w:tcPr>
          <w:p w14:paraId="12B44A9E" w14:textId="77777777" w:rsidR="00EE438E" w:rsidRPr="00920B5E" w:rsidRDefault="00EE438E" w:rsidP="00EE438E">
            <w:pPr>
              <w:spacing w:before="20" w:after="20"/>
              <w:jc w:val="center"/>
              <w:rPr>
                <w:sz w:val="26"/>
              </w:rPr>
            </w:pPr>
          </w:p>
        </w:tc>
      </w:tr>
      <w:tr w:rsidR="00EE438E" w:rsidRPr="00457C37" w14:paraId="023FBAEC" w14:textId="77777777" w:rsidTr="00CA6AB8">
        <w:tc>
          <w:tcPr>
            <w:tcW w:w="1129" w:type="dxa"/>
            <w:vMerge/>
            <w:shd w:val="clear" w:color="auto" w:fill="FF3300"/>
            <w:vAlign w:val="center"/>
          </w:tcPr>
          <w:p w14:paraId="602B4225" w14:textId="77777777" w:rsidR="00EE438E" w:rsidRPr="00457C37" w:rsidRDefault="00EE438E" w:rsidP="00EE438E">
            <w:pPr>
              <w:spacing w:before="20" w:after="20"/>
              <w:rPr>
                <w:b/>
                <w:sz w:val="26"/>
                <w:szCs w:val="26"/>
              </w:rPr>
            </w:pPr>
          </w:p>
        </w:tc>
        <w:tc>
          <w:tcPr>
            <w:tcW w:w="7351" w:type="dxa"/>
          </w:tcPr>
          <w:p w14:paraId="76957801" w14:textId="77777777" w:rsidR="00EE438E" w:rsidRPr="00DE199D" w:rsidRDefault="00EE438E">
            <w:pPr>
              <w:numPr>
                <w:ilvl w:val="0"/>
                <w:numId w:val="22"/>
              </w:numPr>
              <w:spacing w:before="20" w:after="20"/>
              <w:jc w:val="both"/>
              <w:rPr>
                <w:sz w:val="26"/>
              </w:rPr>
            </w:pPr>
            <w:r w:rsidRPr="009250A6">
              <w:rPr>
                <w:sz w:val="26"/>
              </w:rPr>
              <w:t>Toàn bộ cây xanh, giỏ treo, bồn, chậu đựng cây xanh, trái quả trên cao… được nhân viên kiểm tra thường xuyên và đánh giá nguy cơ gãy, đổ, rơi vào người.</w:t>
            </w:r>
          </w:p>
        </w:tc>
        <w:tc>
          <w:tcPr>
            <w:tcW w:w="915" w:type="dxa"/>
          </w:tcPr>
          <w:p w14:paraId="5F29B426" w14:textId="77777777" w:rsidR="00EE438E" w:rsidRPr="00457C37" w:rsidRDefault="00EE438E" w:rsidP="00EE438E">
            <w:pPr>
              <w:spacing w:before="20" w:after="20"/>
              <w:jc w:val="center"/>
              <w:rPr>
                <w:sz w:val="26"/>
              </w:rPr>
            </w:pPr>
            <w:r w:rsidRPr="00A9362C">
              <w:rPr>
                <w:sz w:val="26"/>
              </w:rPr>
              <w:t>1</w:t>
            </w:r>
          </w:p>
        </w:tc>
        <w:tc>
          <w:tcPr>
            <w:tcW w:w="915" w:type="dxa"/>
          </w:tcPr>
          <w:p w14:paraId="5DF10453" w14:textId="77777777" w:rsidR="00EE438E" w:rsidRPr="00920B5E" w:rsidRDefault="00EE438E" w:rsidP="00EE438E">
            <w:pPr>
              <w:spacing w:before="20" w:after="20"/>
              <w:jc w:val="center"/>
              <w:rPr>
                <w:sz w:val="26"/>
              </w:rPr>
            </w:pPr>
          </w:p>
        </w:tc>
      </w:tr>
      <w:tr w:rsidR="00EE438E" w:rsidRPr="00457C37" w14:paraId="0899A66D" w14:textId="77777777" w:rsidTr="00CA6AB8">
        <w:tc>
          <w:tcPr>
            <w:tcW w:w="1129" w:type="dxa"/>
            <w:vMerge/>
            <w:shd w:val="clear" w:color="auto" w:fill="FF3300"/>
            <w:vAlign w:val="center"/>
          </w:tcPr>
          <w:p w14:paraId="61F2B03F" w14:textId="77777777" w:rsidR="00EE438E" w:rsidRPr="00457C37" w:rsidRDefault="00EE438E" w:rsidP="00EE438E">
            <w:pPr>
              <w:spacing w:before="20" w:after="20"/>
              <w:rPr>
                <w:b/>
                <w:sz w:val="26"/>
                <w:szCs w:val="26"/>
              </w:rPr>
            </w:pPr>
          </w:p>
        </w:tc>
        <w:tc>
          <w:tcPr>
            <w:tcW w:w="7351" w:type="dxa"/>
          </w:tcPr>
          <w:p w14:paraId="366049CA" w14:textId="77777777" w:rsidR="00EE438E" w:rsidRPr="00DE199D" w:rsidRDefault="00EE438E">
            <w:pPr>
              <w:numPr>
                <w:ilvl w:val="0"/>
                <w:numId w:val="22"/>
              </w:numPr>
              <w:spacing w:before="20" w:after="20"/>
              <w:jc w:val="both"/>
              <w:rPr>
                <w:sz w:val="26"/>
              </w:rPr>
            </w:pPr>
            <w:r w:rsidRPr="009250A6">
              <w:rPr>
                <w:sz w:val="26"/>
              </w:rPr>
              <w:t>Có phân công nhân viên chăm sóc, bảo dưỡng định kỳ để đảm bảo an toàn, phòng ngừa sự cố cây gãy, đổ trong khuôn viên bệnh viện.</w:t>
            </w:r>
          </w:p>
        </w:tc>
        <w:tc>
          <w:tcPr>
            <w:tcW w:w="915" w:type="dxa"/>
          </w:tcPr>
          <w:p w14:paraId="26FBA041" w14:textId="77777777" w:rsidR="00EE438E" w:rsidRPr="00457C37" w:rsidRDefault="00EE438E" w:rsidP="00EE438E">
            <w:pPr>
              <w:spacing w:before="20" w:after="20"/>
              <w:jc w:val="center"/>
              <w:rPr>
                <w:sz w:val="26"/>
              </w:rPr>
            </w:pPr>
            <w:r w:rsidRPr="00A9362C">
              <w:rPr>
                <w:sz w:val="26"/>
              </w:rPr>
              <w:t>1</w:t>
            </w:r>
          </w:p>
        </w:tc>
        <w:tc>
          <w:tcPr>
            <w:tcW w:w="915" w:type="dxa"/>
          </w:tcPr>
          <w:p w14:paraId="1E3F973C" w14:textId="77777777" w:rsidR="00EE438E" w:rsidRPr="00920B5E" w:rsidRDefault="00EE438E" w:rsidP="00EE438E">
            <w:pPr>
              <w:spacing w:before="20" w:after="20"/>
              <w:jc w:val="center"/>
              <w:rPr>
                <w:sz w:val="26"/>
              </w:rPr>
            </w:pPr>
          </w:p>
        </w:tc>
      </w:tr>
      <w:tr w:rsidR="00EE438E" w:rsidRPr="00457C37" w14:paraId="67837028" w14:textId="77777777" w:rsidTr="00CA6AB8">
        <w:tc>
          <w:tcPr>
            <w:tcW w:w="1129" w:type="dxa"/>
            <w:vMerge/>
            <w:shd w:val="clear" w:color="auto" w:fill="FF3300"/>
            <w:vAlign w:val="center"/>
          </w:tcPr>
          <w:p w14:paraId="09925DF8" w14:textId="77777777" w:rsidR="00EE438E" w:rsidRPr="00457C37" w:rsidRDefault="00EE438E" w:rsidP="00EE438E">
            <w:pPr>
              <w:spacing w:before="20" w:after="20"/>
              <w:rPr>
                <w:b/>
                <w:sz w:val="26"/>
                <w:szCs w:val="26"/>
              </w:rPr>
            </w:pPr>
          </w:p>
        </w:tc>
        <w:tc>
          <w:tcPr>
            <w:tcW w:w="7351" w:type="dxa"/>
          </w:tcPr>
          <w:p w14:paraId="4F2BB9AD" w14:textId="77777777" w:rsidR="00EE438E" w:rsidRPr="00DE199D" w:rsidRDefault="00EE438E">
            <w:pPr>
              <w:numPr>
                <w:ilvl w:val="0"/>
                <w:numId w:val="22"/>
              </w:numPr>
              <w:spacing w:before="20" w:after="20"/>
              <w:jc w:val="both"/>
              <w:rPr>
                <w:sz w:val="26"/>
              </w:rPr>
            </w:pPr>
            <w:r w:rsidRPr="009250A6">
              <w:rPr>
                <w:sz w:val="26"/>
              </w:rPr>
              <w:t>Có bố trí ghế ngồi cố định trong công viên và ngoài sân, vỉa hè… dưới tán các cây xanh hoặc bên rìa bãi cỏ (hoặc trên sân thượng, ban công).</w:t>
            </w:r>
          </w:p>
        </w:tc>
        <w:tc>
          <w:tcPr>
            <w:tcW w:w="915" w:type="dxa"/>
          </w:tcPr>
          <w:p w14:paraId="5B7EFFBB" w14:textId="77777777" w:rsidR="00EE438E" w:rsidRPr="00457C37" w:rsidRDefault="00EE438E" w:rsidP="00EE438E">
            <w:pPr>
              <w:spacing w:before="20" w:after="20"/>
              <w:jc w:val="center"/>
              <w:rPr>
                <w:sz w:val="26"/>
              </w:rPr>
            </w:pPr>
            <w:r w:rsidRPr="00A9362C">
              <w:rPr>
                <w:sz w:val="26"/>
              </w:rPr>
              <w:t>1</w:t>
            </w:r>
          </w:p>
        </w:tc>
        <w:tc>
          <w:tcPr>
            <w:tcW w:w="915" w:type="dxa"/>
          </w:tcPr>
          <w:p w14:paraId="322599A0" w14:textId="77777777" w:rsidR="00EE438E" w:rsidRPr="00920B5E" w:rsidRDefault="00EE438E" w:rsidP="00EE438E">
            <w:pPr>
              <w:spacing w:before="20" w:after="20"/>
              <w:jc w:val="center"/>
              <w:rPr>
                <w:sz w:val="26"/>
              </w:rPr>
            </w:pPr>
          </w:p>
        </w:tc>
      </w:tr>
      <w:tr w:rsidR="00EE438E" w:rsidRPr="00457C37" w14:paraId="68549CB0" w14:textId="77777777" w:rsidTr="00CA6AB8">
        <w:tc>
          <w:tcPr>
            <w:tcW w:w="1129" w:type="dxa"/>
            <w:vMerge/>
            <w:shd w:val="clear" w:color="auto" w:fill="FF3300"/>
            <w:vAlign w:val="center"/>
          </w:tcPr>
          <w:p w14:paraId="387290FD" w14:textId="77777777" w:rsidR="00EE438E" w:rsidRPr="00457C37" w:rsidRDefault="00EE438E" w:rsidP="00EE438E">
            <w:pPr>
              <w:spacing w:before="20" w:after="20"/>
              <w:rPr>
                <w:b/>
                <w:sz w:val="26"/>
                <w:szCs w:val="26"/>
              </w:rPr>
            </w:pPr>
          </w:p>
        </w:tc>
        <w:tc>
          <w:tcPr>
            <w:tcW w:w="7351" w:type="dxa"/>
          </w:tcPr>
          <w:p w14:paraId="1E310750" w14:textId="77777777" w:rsidR="00EE438E" w:rsidRPr="00DE199D" w:rsidRDefault="00EE438E">
            <w:pPr>
              <w:numPr>
                <w:ilvl w:val="0"/>
                <w:numId w:val="22"/>
              </w:numPr>
              <w:spacing w:before="20" w:after="20"/>
              <w:jc w:val="both"/>
              <w:rPr>
                <w:sz w:val="26"/>
              </w:rPr>
            </w:pPr>
            <w:r w:rsidRPr="009250A6">
              <w:rPr>
                <w:sz w:val="26"/>
              </w:rPr>
              <w:t>Các lối đi, ngoài sân, hành lang, sảnh chờ và các vị trí công cộng được bố trí thùng đựng rác sinh hoạt có nắp đậy.</w:t>
            </w:r>
          </w:p>
        </w:tc>
        <w:tc>
          <w:tcPr>
            <w:tcW w:w="915" w:type="dxa"/>
          </w:tcPr>
          <w:p w14:paraId="59F253E4" w14:textId="77777777" w:rsidR="00EE438E" w:rsidRPr="00457C37" w:rsidRDefault="00EE438E" w:rsidP="00EE438E">
            <w:pPr>
              <w:spacing w:before="20" w:after="20"/>
              <w:jc w:val="center"/>
              <w:rPr>
                <w:sz w:val="26"/>
              </w:rPr>
            </w:pPr>
            <w:r w:rsidRPr="00A9362C">
              <w:rPr>
                <w:sz w:val="26"/>
              </w:rPr>
              <w:t>1</w:t>
            </w:r>
          </w:p>
        </w:tc>
        <w:tc>
          <w:tcPr>
            <w:tcW w:w="915" w:type="dxa"/>
          </w:tcPr>
          <w:p w14:paraId="408924C6" w14:textId="77777777" w:rsidR="00EE438E" w:rsidRPr="00920B5E" w:rsidRDefault="00EE438E" w:rsidP="00EE438E">
            <w:pPr>
              <w:spacing w:before="20" w:after="20"/>
              <w:jc w:val="center"/>
              <w:rPr>
                <w:sz w:val="26"/>
              </w:rPr>
            </w:pPr>
          </w:p>
        </w:tc>
      </w:tr>
      <w:tr w:rsidR="00EE438E" w:rsidRPr="00457C37" w14:paraId="25152DE3" w14:textId="77777777" w:rsidTr="00CA6AB8">
        <w:tc>
          <w:tcPr>
            <w:tcW w:w="1129" w:type="dxa"/>
            <w:vMerge/>
            <w:shd w:val="clear" w:color="auto" w:fill="FF3300"/>
            <w:vAlign w:val="center"/>
          </w:tcPr>
          <w:p w14:paraId="110C0733" w14:textId="77777777" w:rsidR="00EE438E" w:rsidRPr="00457C37" w:rsidRDefault="00EE438E" w:rsidP="00EE438E">
            <w:pPr>
              <w:spacing w:before="20" w:after="20"/>
              <w:rPr>
                <w:b/>
                <w:sz w:val="26"/>
                <w:szCs w:val="26"/>
              </w:rPr>
            </w:pPr>
          </w:p>
        </w:tc>
        <w:tc>
          <w:tcPr>
            <w:tcW w:w="7351" w:type="dxa"/>
          </w:tcPr>
          <w:p w14:paraId="157CDB4A" w14:textId="77777777" w:rsidR="00EE438E" w:rsidRPr="00DE199D" w:rsidRDefault="00EE438E">
            <w:pPr>
              <w:numPr>
                <w:ilvl w:val="0"/>
                <w:numId w:val="22"/>
              </w:numPr>
              <w:spacing w:before="20" w:after="20"/>
              <w:jc w:val="both"/>
              <w:rPr>
                <w:sz w:val="26"/>
              </w:rPr>
            </w:pPr>
            <w:r w:rsidRPr="009250A6">
              <w:rPr>
                <w:sz w:val="26"/>
              </w:rPr>
              <w:t>Có nhân viên quét dọn và làm sạch môi trường bệnh viện thường xuyên.</w:t>
            </w:r>
          </w:p>
        </w:tc>
        <w:tc>
          <w:tcPr>
            <w:tcW w:w="915" w:type="dxa"/>
          </w:tcPr>
          <w:p w14:paraId="71F55C5A" w14:textId="77777777" w:rsidR="00EE438E" w:rsidRPr="00457C37" w:rsidRDefault="00EE438E" w:rsidP="00EE438E">
            <w:pPr>
              <w:spacing w:before="20" w:after="20"/>
              <w:jc w:val="center"/>
              <w:rPr>
                <w:sz w:val="26"/>
              </w:rPr>
            </w:pPr>
            <w:r w:rsidRPr="00A9362C">
              <w:rPr>
                <w:sz w:val="26"/>
              </w:rPr>
              <w:t>1</w:t>
            </w:r>
          </w:p>
        </w:tc>
        <w:tc>
          <w:tcPr>
            <w:tcW w:w="915" w:type="dxa"/>
          </w:tcPr>
          <w:p w14:paraId="6CE4EAEB" w14:textId="77777777" w:rsidR="00EE438E" w:rsidRPr="00920B5E" w:rsidRDefault="00EE438E" w:rsidP="00EE438E">
            <w:pPr>
              <w:spacing w:before="20" w:after="20"/>
              <w:jc w:val="center"/>
              <w:rPr>
                <w:sz w:val="26"/>
              </w:rPr>
            </w:pPr>
          </w:p>
        </w:tc>
      </w:tr>
      <w:tr w:rsidR="00EE438E" w:rsidRPr="00457C37" w14:paraId="25844810" w14:textId="77777777" w:rsidTr="00CA6AB8">
        <w:tc>
          <w:tcPr>
            <w:tcW w:w="1129" w:type="dxa"/>
            <w:vMerge/>
            <w:shd w:val="clear" w:color="auto" w:fill="FF3300"/>
            <w:vAlign w:val="center"/>
          </w:tcPr>
          <w:p w14:paraId="388E2253" w14:textId="77777777" w:rsidR="00EE438E" w:rsidRPr="00457C37" w:rsidRDefault="00EE438E" w:rsidP="00EE438E">
            <w:pPr>
              <w:spacing w:before="20" w:after="20"/>
              <w:rPr>
                <w:b/>
                <w:sz w:val="26"/>
                <w:szCs w:val="26"/>
              </w:rPr>
            </w:pPr>
          </w:p>
        </w:tc>
        <w:tc>
          <w:tcPr>
            <w:tcW w:w="7351" w:type="dxa"/>
          </w:tcPr>
          <w:p w14:paraId="3FC7A138" w14:textId="77777777" w:rsidR="00EE438E" w:rsidRPr="00DE199D" w:rsidRDefault="00EE438E">
            <w:pPr>
              <w:numPr>
                <w:ilvl w:val="0"/>
                <w:numId w:val="22"/>
              </w:numPr>
              <w:spacing w:before="20" w:after="20"/>
              <w:jc w:val="both"/>
              <w:rPr>
                <w:sz w:val="26"/>
              </w:rPr>
            </w:pPr>
            <w:r w:rsidRPr="009250A6">
              <w:rPr>
                <w:sz w:val="26"/>
              </w:rPr>
              <w:t>Đã triển khai kế hoạch bệnh viện không khói thuốc.</w:t>
            </w:r>
          </w:p>
        </w:tc>
        <w:tc>
          <w:tcPr>
            <w:tcW w:w="915" w:type="dxa"/>
          </w:tcPr>
          <w:p w14:paraId="6880BDBA" w14:textId="77777777" w:rsidR="00EE438E" w:rsidRPr="00457C37" w:rsidRDefault="00EE438E" w:rsidP="00EE438E">
            <w:pPr>
              <w:spacing w:before="20" w:after="20"/>
              <w:jc w:val="center"/>
              <w:rPr>
                <w:sz w:val="26"/>
              </w:rPr>
            </w:pPr>
            <w:r w:rsidRPr="00A9362C">
              <w:rPr>
                <w:sz w:val="26"/>
              </w:rPr>
              <w:t>1</w:t>
            </w:r>
          </w:p>
        </w:tc>
        <w:tc>
          <w:tcPr>
            <w:tcW w:w="915" w:type="dxa"/>
          </w:tcPr>
          <w:p w14:paraId="2DFB875A" w14:textId="77777777" w:rsidR="00EE438E" w:rsidRPr="00920B5E" w:rsidRDefault="00EE438E" w:rsidP="00EE438E">
            <w:pPr>
              <w:spacing w:before="20" w:after="20"/>
              <w:jc w:val="center"/>
              <w:rPr>
                <w:sz w:val="26"/>
              </w:rPr>
            </w:pPr>
          </w:p>
        </w:tc>
      </w:tr>
      <w:tr w:rsidR="00EE438E" w:rsidRPr="00457C37" w14:paraId="3CD800B9" w14:textId="77777777" w:rsidTr="00CA6AB8">
        <w:tc>
          <w:tcPr>
            <w:tcW w:w="1129" w:type="dxa"/>
            <w:vMerge/>
            <w:shd w:val="clear" w:color="auto" w:fill="FF3300"/>
            <w:vAlign w:val="center"/>
          </w:tcPr>
          <w:p w14:paraId="5ECD4269" w14:textId="77777777" w:rsidR="00EE438E" w:rsidRPr="00457C37" w:rsidRDefault="00EE438E" w:rsidP="00EE438E">
            <w:pPr>
              <w:spacing w:before="20" w:after="20"/>
              <w:rPr>
                <w:b/>
                <w:sz w:val="26"/>
                <w:szCs w:val="26"/>
              </w:rPr>
            </w:pPr>
          </w:p>
        </w:tc>
        <w:tc>
          <w:tcPr>
            <w:tcW w:w="7351" w:type="dxa"/>
          </w:tcPr>
          <w:p w14:paraId="0379A39E" w14:textId="77777777" w:rsidR="00EE438E" w:rsidRPr="00DE199D" w:rsidRDefault="00EE438E">
            <w:pPr>
              <w:numPr>
                <w:ilvl w:val="0"/>
                <w:numId w:val="22"/>
              </w:numPr>
              <w:spacing w:before="20" w:after="20"/>
              <w:jc w:val="both"/>
              <w:rPr>
                <w:sz w:val="26"/>
              </w:rPr>
            </w:pPr>
            <w:r w:rsidRPr="009250A6">
              <w:rPr>
                <w:sz w:val="26"/>
              </w:rPr>
              <w:t>100% nhân viên y tế ký cam kết không hút thuốc lá trong khuôn viên bệnh viện.</w:t>
            </w:r>
          </w:p>
        </w:tc>
        <w:tc>
          <w:tcPr>
            <w:tcW w:w="915" w:type="dxa"/>
          </w:tcPr>
          <w:p w14:paraId="6C86A655" w14:textId="77777777" w:rsidR="00EE438E" w:rsidRPr="00457C37" w:rsidRDefault="00EE438E" w:rsidP="00EE438E">
            <w:pPr>
              <w:spacing w:before="20" w:after="20"/>
              <w:jc w:val="center"/>
              <w:rPr>
                <w:sz w:val="26"/>
              </w:rPr>
            </w:pPr>
            <w:r w:rsidRPr="00A9362C">
              <w:rPr>
                <w:sz w:val="26"/>
              </w:rPr>
              <w:t>1</w:t>
            </w:r>
          </w:p>
        </w:tc>
        <w:tc>
          <w:tcPr>
            <w:tcW w:w="915" w:type="dxa"/>
          </w:tcPr>
          <w:p w14:paraId="04A80517" w14:textId="77777777" w:rsidR="00EE438E" w:rsidRPr="00920B5E" w:rsidRDefault="00EE438E" w:rsidP="00EE438E">
            <w:pPr>
              <w:spacing w:before="20" w:after="20"/>
              <w:jc w:val="center"/>
              <w:rPr>
                <w:sz w:val="26"/>
              </w:rPr>
            </w:pPr>
          </w:p>
        </w:tc>
      </w:tr>
      <w:tr w:rsidR="00EE438E" w:rsidRPr="00457C37" w14:paraId="791063D8" w14:textId="77777777" w:rsidTr="00CA6AB8">
        <w:tc>
          <w:tcPr>
            <w:tcW w:w="1129" w:type="dxa"/>
            <w:vMerge/>
            <w:tcBorders>
              <w:bottom w:val="single" w:sz="4" w:space="0" w:color="009900"/>
            </w:tcBorders>
            <w:shd w:val="clear" w:color="auto" w:fill="FF3300"/>
            <w:vAlign w:val="center"/>
          </w:tcPr>
          <w:p w14:paraId="45A089FB" w14:textId="77777777" w:rsidR="00EE438E" w:rsidRPr="00457C37" w:rsidRDefault="00EE438E" w:rsidP="00EE438E">
            <w:pPr>
              <w:spacing w:before="20" w:after="20"/>
              <w:rPr>
                <w:b/>
                <w:sz w:val="26"/>
                <w:szCs w:val="26"/>
              </w:rPr>
            </w:pPr>
          </w:p>
        </w:tc>
        <w:tc>
          <w:tcPr>
            <w:tcW w:w="7351" w:type="dxa"/>
          </w:tcPr>
          <w:p w14:paraId="3ADA34AE" w14:textId="77777777" w:rsidR="00EE438E" w:rsidRPr="00DE199D" w:rsidRDefault="00EE438E">
            <w:pPr>
              <w:numPr>
                <w:ilvl w:val="0"/>
                <w:numId w:val="22"/>
              </w:numPr>
              <w:spacing w:before="20" w:after="20"/>
              <w:jc w:val="both"/>
              <w:rPr>
                <w:sz w:val="26"/>
              </w:rPr>
            </w:pPr>
            <w:r w:rsidRPr="009250A6">
              <w:rPr>
                <w:sz w:val="26"/>
              </w:rPr>
              <w:t>Có quy định xử phạt người hút thuốc trong khuôn viên bệnh viện.</w:t>
            </w:r>
          </w:p>
        </w:tc>
        <w:tc>
          <w:tcPr>
            <w:tcW w:w="915" w:type="dxa"/>
          </w:tcPr>
          <w:p w14:paraId="6023D086" w14:textId="77777777" w:rsidR="00EE438E" w:rsidRPr="00457C37" w:rsidRDefault="00EE438E" w:rsidP="00EE438E">
            <w:pPr>
              <w:spacing w:before="20" w:after="20"/>
              <w:jc w:val="center"/>
              <w:rPr>
                <w:sz w:val="26"/>
              </w:rPr>
            </w:pPr>
            <w:r w:rsidRPr="00A9362C">
              <w:rPr>
                <w:sz w:val="26"/>
              </w:rPr>
              <w:t>1</w:t>
            </w:r>
          </w:p>
        </w:tc>
        <w:tc>
          <w:tcPr>
            <w:tcW w:w="915" w:type="dxa"/>
          </w:tcPr>
          <w:p w14:paraId="5903924C" w14:textId="77777777" w:rsidR="00EE438E" w:rsidRPr="00920B5E" w:rsidRDefault="00EE438E" w:rsidP="00EE438E">
            <w:pPr>
              <w:spacing w:before="20" w:after="20"/>
              <w:jc w:val="center"/>
              <w:rPr>
                <w:sz w:val="26"/>
              </w:rPr>
            </w:pPr>
          </w:p>
        </w:tc>
      </w:tr>
      <w:tr w:rsidR="00EE438E" w:rsidRPr="00457C37" w14:paraId="5BC1EC36" w14:textId="77777777" w:rsidTr="00CA6AB8">
        <w:tc>
          <w:tcPr>
            <w:tcW w:w="1129" w:type="dxa"/>
            <w:vMerge w:val="restart"/>
            <w:tcBorders>
              <w:top w:val="single" w:sz="4" w:space="0" w:color="009900"/>
            </w:tcBorders>
            <w:shd w:val="clear" w:color="auto" w:fill="FF9900"/>
            <w:vAlign w:val="center"/>
          </w:tcPr>
          <w:p w14:paraId="04D34770" w14:textId="10E3A959"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386851CE" w14:textId="31A6B633" w:rsidR="00EE438E" w:rsidRPr="00DE199D" w:rsidRDefault="00EE438E">
            <w:pPr>
              <w:numPr>
                <w:ilvl w:val="0"/>
                <w:numId w:val="22"/>
              </w:numPr>
              <w:spacing w:before="20" w:after="20"/>
              <w:jc w:val="both"/>
              <w:rPr>
                <w:sz w:val="26"/>
              </w:rPr>
            </w:pPr>
            <w:r w:rsidRPr="00E33B3A">
              <w:rPr>
                <w:sz w:val="26"/>
              </w:rPr>
              <w:t>Không có bãi cỏ dại mọc hoang trong khuôn viên bệnh viện.</w:t>
            </w:r>
          </w:p>
        </w:tc>
        <w:tc>
          <w:tcPr>
            <w:tcW w:w="915" w:type="dxa"/>
          </w:tcPr>
          <w:p w14:paraId="15171591" w14:textId="6A20FC96" w:rsidR="00EE438E" w:rsidRPr="00457C37" w:rsidRDefault="00EE438E" w:rsidP="00EE438E">
            <w:pPr>
              <w:spacing w:before="20" w:after="20"/>
              <w:jc w:val="center"/>
              <w:rPr>
                <w:sz w:val="26"/>
              </w:rPr>
            </w:pPr>
            <w:r>
              <w:rPr>
                <w:sz w:val="26"/>
              </w:rPr>
              <w:t>1</w:t>
            </w:r>
          </w:p>
        </w:tc>
        <w:tc>
          <w:tcPr>
            <w:tcW w:w="915" w:type="dxa"/>
          </w:tcPr>
          <w:p w14:paraId="31A32B53" w14:textId="77777777" w:rsidR="00EE438E" w:rsidRPr="00920B5E" w:rsidRDefault="00EE438E" w:rsidP="00EE438E">
            <w:pPr>
              <w:spacing w:before="20" w:after="20"/>
              <w:jc w:val="center"/>
              <w:rPr>
                <w:sz w:val="26"/>
              </w:rPr>
            </w:pPr>
          </w:p>
        </w:tc>
      </w:tr>
      <w:tr w:rsidR="00EE438E" w:rsidRPr="00457C37" w14:paraId="3ACC6D21" w14:textId="77777777" w:rsidTr="00CA6AB8">
        <w:tc>
          <w:tcPr>
            <w:tcW w:w="1129" w:type="dxa"/>
            <w:vMerge/>
            <w:shd w:val="clear" w:color="auto" w:fill="FF9900"/>
            <w:vAlign w:val="center"/>
          </w:tcPr>
          <w:p w14:paraId="398FC463" w14:textId="77777777" w:rsidR="00EE438E" w:rsidRPr="00457C37" w:rsidRDefault="00EE438E" w:rsidP="00EE438E">
            <w:pPr>
              <w:spacing w:before="20" w:after="20"/>
              <w:rPr>
                <w:b/>
                <w:color w:val="FFFF00"/>
                <w:sz w:val="26"/>
                <w:szCs w:val="26"/>
              </w:rPr>
            </w:pPr>
          </w:p>
        </w:tc>
        <w:tc>
          <w:tcPr>
            <w:tcW w:w="7351" w:type="dxa"/>
          </w:tcPr>
          <w:p w14:paraId="5B6DCB9A" w14:textId="63A87FF7" w:rsidR="00EE438E" w:rsidRPr="00DE199D" w:rsidRDefault="00EE438E">
            <w:pPr>
              <w:numPr>
                <w:ilvl w:val="0"/>
                <w:numId w:val="22"/>
              </w:numPr>
              <w:spacing w:before="20" w:after="20"/>
              <w:jc w:val="both"/>
              <w:rPr>
                <w:sz w:val="26"/>
              </w:rPr>
            </w:pPr>
            <w:r w:rsidRPr="00E33B3A">
              <w:rPr>
                <w:sz w:val="26"/>
              </w:rPr>
              <w:t>Rác luôn được thu gom, quét dọn kịp thời.</w:t>
            </w:r>
          </w:p>
        </w:tc>
        <w:tc>
          <w:tcPr>
            <w:tcW w:w="915" w:type="dxa"/>
          </w:tcPr>
          <w:p w14:paraId="1E28B148" w14:textId="0E86F098" w:rsidR="00EE438E" w:rsidRPr="00457C37" w:rsidRDefault="00EE438E" w:rsidP="00EE438E">
            <w:pPr>
              <w:spacing w:before="20" w:after="20"/>
              <w:jc w:val="center"/>
              <w:rPr>
                <w:sz w:val="26"/>
              </w:rPr>
            </w:pPr>
            <w:r>
              <w:rPr>
                <w:sz w:val="26"/>
              </w:rPr>
              <w:t>1</w:t>
            </w:r>
          </w:p>
        </w:tc>
        <w:tc>
          <w:tcPr>
            <w:tcW w:w="915" w:type="dxa"/>
          </w:tcPr>
          <w:p w14:paraId="1A25E4EF" w14:textId="77777777" w:rsidR="00EE438E" w:rsidRPr="00920B5E" w:rsidRDefault="00EE438E" w:rsidP="00EE438E">
            <w:pPr>
              <w:spacing w:before="20" w:after="20"/>
              <w:jc w:val="center"/>
              <w:rPr>
                <w:sz w:val="26"/>
              </w:rPr>
            </w:pPr>
          </w:p>
        </w:tc>
      </w:tr>
      <w:tr w:rsidR="00EE438E" w:rsidRPr="00457C37" w14:paraId="0DC4F6A7" w14:textId="77777777" w:rsidTr="00CA6AB8">
        <w:tc>
          <w:tcPr>
            <w:tcW w:w="1129" w:type="dxa"/>
            <w:vMerge/>
            <w:shd w:val="clear" w:color="auto" w:fill="FF9900"/>
            <w:vAlign w:val="center"/>
          </w:tcPr>
          <w:p w14:paraId="4F836FB1" w14:textId="77777777" w:rsidR="00EE438E" w:rsidRPr="00457C37" w:rsidRDefault="00EE438E" w:rsidP="00EE438E">
            <w:pPr>
              <w:spacing w:before="20" w:after="20"/>
              <w:rPr>
                <w:b/>
                <w:color w:val="FFFF00"/>
                <w:sz w:val="26"/>
                <w:szCs w:val="26"/>
              </w:rPr>
            </w:pPr>
          </w:p>
        </w:tc>
        <w:tc>
          <w:tcPr>
            <w:tcW w:w="7351" w:type="dxa"/>
          </w:tcPr>
          <w:p w14:paraId="0060B7F0" w14:textId="4E8BF41E" w:rsidR="00EE438E" w:rsidRPr="00DE199D" w:rsidRDefault="00EE438E">
            <w:pPr>
              <w:numPr>
                <w:ilvl w:val="0"/>
                <w:numId w:val="22"/>
              </w:numPr>
              <w:spacing w:before="20" w:after="20"/>
              <w:jc w:val="both"/>
              <w:rPr>
                <w:sz w:val="26"/>
              </w:rPr>
            </w:pPr>
            <w:r w:rsidRPr="00E33B3A">
              <w:rPr>
                <w:sz w:val="26"/>
              </w:rPr>
              <w:t>Có kiểm tra, giám sát việc triển khai thực hiện bệnh viện không khói thuốc.</w:t>
            </w:r>
          </w:p>
        </w:tc>
        <w:tc>
          <w:tcPr>
            <w:tcW w:w="915" w:type="dxa"/>
          </w:tcPr>
          <w:p w14:paraId="197D357A" w14:textId="77777777" w:rsidR="00EE438E" w:rsidRPr="00457C37" w:rsidRDefault="00EE438E" w:rsidP="00EE438E">
            <w:pPr>
              <w:spacing w:before="20" w:after="20"/>
              <w:jc w:val="center"/>
              <w:rPr>
                <w:sz w:val="26"/>
              </w:rPr>
            </w:pPr>
            <w:r w:rsidRPr="00A9362C">
              <w:rPr>
                <w:sz w:val="26"/>
              </w:rPr>
              <w:t>1</w:t>
            </w:r>
          </w:p>
        </w:tc>
        <w:tc>
          <w:tcPr>
            <w:tcW w:w="915" w:type="dxa"/>
          </w:tcPr>
          <w:p w14:paraId="73794124" w14:textId="77777777" w:rsidR="00EE438E" w:rsidRPr="00920B5E" w:rsidRDefault="00EE438E" w:rsidP="00EE438E">
            <w:pPr>
              <w:spacing w:before="20" w:after="20"/>
              <w:jc w:val="center"/>
              <w:rPr>
                <w:sz w:val="26"/>
              </w:rPr>
            </w:pPr>
          </w:p>
        </w:tc>
      </w:tr>
    </w:tbl>
    <w:p w14:paraId="74CCB008" w14:textId="77777777" w:rsidR="00654666" w:rsidRDefault="00654666" w:rsidP="00654666"/>
    <w:p w14:paraId="6B8A1060"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D1ED6E4" w14:textId="77777777" w:rsidTr="00CA6AB8">
        <w:tc>
          <w:tcPr>
            <w:tcW w:w="1129" w:type="dxa"/>
            <w:tcBorders>
              <w:top w:val="double" w:sz="6" w:space="0" w:color="009900"/>
              <w:bottom w:val="single" w:sz="4" w:space="0" w:color="009900"/>
            </w:tcBorders>
            <w:shd w:val="clear" w:color="auto" w:fill="FFFF00"/>
          </w:tcPr>
          <w:p w14:paraId="2AA31B40"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A3.2</w:t>
            </w:r>
          </w:p>
        </w:tc>
        <w:tc>
          <w:tcPr>
            <w:tcW w:w="7351" w:type="dxa"/>
            <w:tcBorders>
              <w:top w:val="double" w:sz="6" w:space="0" w:color="009900"/>
              <w:bottom w:val="single" w:sz="4" w:space="0" w:color="009900"/>
            </w:tcBorders>
            <w:shd w:val="clear" w:color="auto" w:fill="FFFF00"/>
          </w:tcPr>
          <w:p w14:paraId="4E594123" w14:textId="77777777" w:rsidR="00654666" w:rsidRPr="00F860A4" w:rsidRDefault="00654666" w:rsidP="00CA6AB8">
            <w:pPr>
              <w:spacing w:before="20" w:after="20"/>
              <w:rPr>
                <w:b/>
                <w:bCs/>
                <w:color w:val="FF0000"/>
                <w:sz w:val="26"/>
                <w:szCs w:val="26"/>
              </w:rPr>
            </w:pPr>
            <w:r w:rsidRPr="009A58FE">
              <w:rPr>
                <w:b/>
                <w:color w:val="FF0000"/>
                <w:sz w:val="26"/>
                <w:szCs w:val="26"/>
              </w:rPr>
              <w:t xml:space="preserve">Người bệnh được </w:t>
            </w:r>
            <w:r>
              <w:rPr>
                <w:b/>
                <w:color w:val="FF0000"/>
                <w:sz w:val="26"/>
                <w:szCs w:val="26"/>
              </w:rPr>
              <w:t xml:space="preserve">khám và </w:t>
            </w:r>
            <w:r w:rsidRPr="009A58FE">
              <w:rPr>
                <w:b/>
                <w:color w:val="FF0000"/>
                <w:sz w:val="26"/>
                <w:szCs w:val="26"/>
              </w:rPr>
              <w:t>điều trị trong khoa</w:t>
            </w:r>
            <w:r>
              <w:rPr>
                <w:b/>
                <w:color w:val="FF0000"/>
                <w:sz w:val="26"/>
                <w:szCs w:val="26"/>
              </w:rPr>
              <w:t xml:space="preserve">, </w:t>
            </w:r>
            <w:r w:rsidRPr="009A58FE">
              <w:rPr>
                <w:b/>
                <w:color w:val="FF0000"/>
                <w:sz w:val="26"/>
                <w:szCs w:val="26"/>
              </w:rPr>
              <w:t>phòng gọn gàng, ngăn nắp</w:t>
            </w:r>
          </w:p>
        </w:tc>
        <w:tc>
          <w:tcPr>
            <w:tcW w:w="915" w:type="dxa"/>
            <w:tcBorders>
              <w:top w:val="double" w:sz="6" w:space="0" w:color="009900"/>
              <w:bottom w:val="single" w:sz="4" w:space="0" w:color="009900"/>
            </w:tcBorders>
            <w:shd w:val="clear" w:color="auto" w:fill="FFFF00"/>
          </w:tcPr>
          <w:p w14:paraId="5124C237"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A3BA468"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5027690" w14:textId="77777777" w:rsidTr="00CA6AB8">
        <w:tc>
          <w:tcPr>
            <w:tcW w:w="1129" w:type="dxa"/>
            <w:tcBorders>
              <w:bottom w:val="single" w:sz="4" w:space="0" w:color="009900"/>
            </w:tcBorders>
          </w:tcPr>
          <w:p w14:paraId="4D46D6FD" w14:textId="5AFDEBA0"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31B27CA8" w14:textId="79429E12" w:rsidR="00EE438E" w:rsidRPr="00DF314C" w:rsidRDefault="00EE438E" w:rsidP="00EE438E">
            <w:pPr>
              <w:pStyle w:val="NoSpacing"/>
              <w:rPr>
                <w:b/>
                <w:color w:val="0000FF"/>
                <w:szCs w:val="26"/>
              </w:rPr>
            </w:pPr>
            <w:r>
              <w:t>K</w:t>
            </w:r>
            <w:r w:rsidRPr="0006590B">
              <w:t>hoa/phòng gọn gàng, ngăn nắp</w:t>
            </w:r>
            <w:r>
              <w:t xml:space="preserve"> góp phần tạo môi trường khám và điều trị tích cực, hạn chế tình trạng lộn xộn và mất trật tự an ninh trong bệnh viện.</w:t>
            </w:r>
          </w:p>
        </w:tc>
        <w:tc>
          <w:tcPr>
            <w:tcW w:w="915" w:type="dxa"/>
          </w:tcPr>
          <w:p w14:paraId="2764FD38" w14:textId="77777777" w:rsidR="00EE438E" w:rsidRPr="00DF314C" w:rsidRDefault="00EE438E" w:rsidP="00EE438E">
            <w:pPr>
              <w:spacing w:before="20" w:after="20"/>
              <w:ind w:left="360"/>
              <w:rPr>
                <w:b/>
                <w:color w:val="0000FF"/>
                <w:sz w:val="26"/>
                <w:szCs w:val="26"/>
              </w:rPr>
            </w:pPr>
          </w:p>
        </w:tc>
        <w:tc>
          <w:tcPr>
            <w:tcW w:w="915" w:type="dxa"/>
          </w:tcPr>
          <w:p w14:paraId="68530C0E" w14:textId="77777777" w:rsidR="00EE438E" w:rsidRPr="00DF314C" w:rsidRDefault="00EE438E" w:rsidP="00EE438E">
            <w:pPr>
              <w:spacing w:before="20" w:after="20"/>
              <w:ind w:left="360"/>
              <w:rPr>
                <w:b/>
                <w:color w:val="0000FF"/>
                <w:sz w:val="26"/>
                <w:szCs w:val="26"/>
              </w:rPr>
            </w:pPr>
          </w:p>
        </w:tc>
      </w:tr>
      <w:tr w:rsidR="00EE438E" w:rsidRPr="00457C37" w14:paraId="2FDB53EC" w14:textId="77777777" w:rsidTr="00CA6AB8">
        <w:tc>
          <w:tcPr>
            <w:tcW w:w="1129" w:type="dxa"/>
            <w:tcBorders>
              <w:top w:val="single" w:sz="4" w:space="0" w:color="009900"/>
              <w:bottom w:val="single" w:sz="4" w:space="0" w:color="009900"/>
            </w:tcBorders>
            <w:shd w:val="clear" w:color="auto" w:fill="000000"/>
            <w:vAlign w:val="center"/>
          </w:tcPr>
          <w:p w14:paraId="5A8B475B"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2C3D4E1E" w14:textId="77777777" w:rsidR="00EE438E" w:rsidRPr="00DE199D" w:rsidRDefault="00EE438E">
            <w:pPr>
              <w:numPr>
                <w:ilvl w:val="0"/>
                <w:numId w:val="23"/>
              </w:numPr>
              <w:spacing w:before="20" w:after="20"/>
              <w:jc w:val="both"/>
              <w:rPr>
                <w:sz w:val="26"/>
              </w:rPr>
            </w:pPr>
            <w:r w:rsidRPr="009400D2">
              <w:rPr>
                <w:sz w:val="26"/>
              </w:rPr>
              <w:t xml:space="preserve"> Không có hiện tượng tài liệu, trang thiết bị, tài sản… của bệnh viện để lộn xộn, làm xấu cảnh quan chung.</w:t>
            </w:r>
          </w:p>
        </w:tc>
        <w:tc>
          <w:tcPr>
            <w:tcW w:w="915" w:type="dxa"/>
          </w:tcPr>
          <w:p w14:paraId="46EAA97E" w14:textId="77777777" w:rsidR="00EE438E" w:rsidRDefault="00EE438E" w:rsidP="00EE438E">
            <w:pPr>
              <w:spacing w:before="20" w:after="20"/>
              <w:jc w:val="center"/>
              <w:rPr>
                <w:sz w:val="26"/>
              </w:rPr>
            </w:pPr>
            <w:r w:rsidRPr="009E6AF9">
              <w:rPr>
                <w:sz w:val="26"/>
              </w:rPr>
              <w:t>1</w:t>
            </w:r>
          </w:p>
        </w:tc>
        <w:tc>
          <w:tcPr>
            <w:tcW w:w="915" w:type="dxa"/>
          </w:tcPr>
          <w:p w14:paraId="33752363" w14:textId="77777777" w:rsidR="00EE438E" w:rsidRDefault="00EE438E" w:rsidP="00EE438E">
            <w:pPr>
              <w:spacing w:before="20" w:after="20"/>
              <w:jc w:val="center"/>
              <w:rPr>
                <w:sz w:val="26"/>
              </w:rPr>
            </w:pPr>
          </w:p>
        </w:tc>
      </w:tr>
      <w:tr w:rsidR="00EE438E" w:rsidRPr="00457C37" w14:paraId="6A844FC5" w14:textId="77777777" w:rsidTr="00CA6AB8">
        <w:tc>
          <w:tcPr>
            <w:tcW w:w="1129" w:type="dxa"/>
            <w:vMerge w:val="restart"/>
            <w:shd w:val="clear" w:color="auto" w:fill="993300"/>
            <w:vAlign w:val="center"/>
          </w:tcPr>
          <w:p w14:paraId="04604B72" w14:textId="1719CF55" w:rsidR="00EE438E" w:rsidRPr="00457C37" w:rsidRDefault="00EE438E" w:rsidP="00EE438E">
            <w:pPr>
              <w:spacing w:before="20" w:after="20"/>
              <w:rPr>
                <w:b/>
                <w:sz w:val="26"/>
                <w:szCs w:val="26"/>
              </w:rPr>
            </w:pPr>
            <w:r w:rsidRPr="008A3FB6">
              <w:rPr>
                <w:b/>
                <w:color w:val="FFFFFF" w:themeColor="background1"/>
                <w:sz w:val="26"/>
                <w:szCs w:val="26"/>
              </w:rPr>
              <w:t>Mức 2</w:t>
            </w:r>
          </w:p>
        </w:tc>
        <w:tc>
          <w:tcPr>
            <w:tcW w:w="7351" w:type="dxa"/>
          </w:tcPr>
          <w:p w14:paraId="7D3B0CAF" w14:textId="77777777" w:rsidR="00EE438E" w:rsidRPr="00DE199D" w:rsidRDefault="00EE438E">
            <w:pPr>
              <w:numPr>
                <w:ilvl w:val="0"/>
                <w:numId w:val="23"/>
              </w:numPr>
              <w:spacing w:before="20" w:after="20"/>
              <w:jc w:val="both"/>
              <w:rPr>
                <w:sz w:val="26"/>
              </w:rPr>
            </w:pPr>
            <w:r w:rsidRPr="009400D2">
              <w:rPr>
                <w:sz w:val="26"/>
              </w:rPr>
              <w:t>Các tài sản chung của bệnh viện được xếp đặt vào kho, phòng lưu trữ gọn gàng nếu không sử dụng thường xuyên (tùy bệnh viện sắp xếp phù hợp).</w:t>
            </w:r>
          </w:p>
        </w:tc>
        <w:tc>
          <w:tcPr>
            <w:tcW w:w="915" w:type="dxa"/>
          </w:tcPr>
          <w:p w14:paraId="5D627F39" w14:textId="77777777" w:rsidR="00EE438E" w:rsidRDefault="00EE438E" w:rsidP="00EE438E">
            <w:pPr>
              <w:spacing w:before="20" w:after="20"/>
              <w:jc w:val="center"/>
              <w:rPr>
                <w:sz w:val="26"/>
              </w:rPr>
            </w:pPr>
            <w:r w:rsidRPr="009E6AF9">
              <w:rPr>
                <w:sz w:val="26"/>
              </w:rPr>
              <w:t>1</w:t>
            </w:r>
          </w:p>
        </w:tc>
        <w:tc>
          <w:tcPr>
            <w:tcW w:w="915" w:type="dxa"/>
          </w:tcPr>
          <w:p w14:paraId="26B78C0B" w14:textId="77777777" w:rsidR="00EE438E" w:rsidRPr="00920B5E" w:rsidRDefault="00EE438E" w:rsidP="00EE438E">
            <w:pPr>
              <w:spacing w:before="20" w:after="20"/>
              <w:jc w:val="center"/>
              <w:rPr>
                <w:sz w:val="26"/>
              </w:rPr>
            </w:pPr>
          </w:p>
        </w:tc>
      </w:tr>
      <w:tr w:rsidR="00EE438E" w:rsidRPr="00457C37" w14:paraId="667A0E55" w14:textId="77777777" w:rsidTr="00CA6AB8">
        <w:tc>
          <w:tcPr>
            <w:tcW w:w="1129" w:type="dxa"/>
            <w:vMerge/>
            <w:shd w:val="clear" w:color="auto" w:fill="993300"/>
            <w:vAlign w:val="center"/>
          </w:tcPr>
          <w:p w14:paraId="70F5273C" w14:textId="77777777" w:rsidR="00EE438E" w:rsidRPr="00457C37" w:rsidRDefault="00EE438E" w:rsidP="00EE438E">
            <w:pPr>
              <w:spacing w:before="20" w:after="20"/>
              <w:rPr>
                <w:b/>
                <w:sz w:val="26"/>
                <w:szCs w:val="26"/>
              </w:rPr>
            </w:pPr>
          </w:p>
        </w:tc>
        <w:tc>
          <w:tcPr>
            <w:tcW w:w="7351" w:type="dxa"/>
          </w:tcPr>
          <w:p w14:paraId="07EF0D81" w14:textId="77777777" w:rsidR="00EE438E" w:rsidRPr="00DE199D" w:rsidRDefault="00EE438E">
            <w:pPr>
              <w:numPr>
                <w:ilvl w:val="0"/>
                <w:numId w:val="23"/>
              </w:numPr>
              <w:spacing w:before="20" w:after="20"/>
              <w:jc w:val="both"/>
              <w:rPr>
                <w:sz w:val="26"/>
              </w:rPr>
            </w:pPr>
            <w:r w:rsidRPr="009400D2">
              <w:rPr>
                <w:sz w:val="26"/>
              </w:rPr>
              <w:t>Không có hiện tượng đồ đạc của nhân viên y tế để trên nóc tủ, hành lang, sảnh, lối đi hoặc để trong tủ giữ đồ, tủ đầu giường dành cho người bệnh.</w:t>
            </w:r>
          </w:p>
        </w:tc>
        <w:tc>
          <w:tcPr>
            <w:tcW w:w="915" w:type="dxa"/>
          </w:tcPr>
          <w:p w14:paraId="78E5C622" w14:textId="77777777" w:rsidR="00EE438E" w:rsidRDefault="00EE438E" w:rsidP="00EE438E">
            <w:pPr>
              <w:spacing w:before="20" w:after="20"/>
              <w:jc w:val="center"/>
              <w:rPr>
                <w:sz w:val="26"/>
              </w:rPr>
            </w:pPr>
            <w:r w:rsidRPr="009E6AF9">
              <w:rPr>
                <w:sz w:val="26"/>
              </w:rPr>
              <w:t>1</w:t>
            </w:r>
          </w:p>
        </w:tc>
        <w:tc>
          <w:tcPr>
            <w:tcW w:w="915" w:type="dxa"/>
          </w:tcPr>
          <w:p w14:paraId="21EEF001" w14:textId="77777777" w:rsidR="00EE438E" w:rsidRPr="00920B5E" w:rsidRDefault="00EE438E" w:rsidP="00EE438E">
            <w:pPr>
              <w:spacing w:before="20" w:after="20"/>
              <w:jc w:val="center"/>
              <w:rPr>
                <w:sz w:val="26"/>
              </w:rPr>
            </w:pPr>
          </w:p>
        </w:tc>
      </w:tr>
      <w:tr w:rsidR="00EE438E" w:rsidRPr="00457C37" w14:paraId="08F10D54" w14:textId="77777777" w:rsidTr="00CA6AB8">
        <w:tc>
          <w:tcPr>
            <w:tcW w:w="1129" w:type="dxa"/>
            <w:vMerge/>
            <w:tcBorders>
              <w:bottom w:val="single" w:sz="4" w:space="0" w:color="009900"/>
            </w:tcBorders>
            <w:shd w:val="clear" w:color="auto" w:fill="993300"/>
            <w:vAlign w:val="center"/>
          </w:tcPr>
          <w:p w14:paraId="7384C704" w14:textId="77777777" w:rsidR="00EE438E" w:rsidRPr="00457C37" w:rsidRDefault="00EE438E" w:rsidP="00EE438E">
            <w:pPr>
              <w:spacing w:before="20" w:after="20"/>
              <w:rPr>
                <w:b/>
                <w:sz w:val="26"/>
                <w:szCs w:val="26"/>
              </w:rPr>
            </w:pPr>
          </w:p>
        </w:tc>
        <w:tc>
          <w:tcPr>
            <w:tcW w:w="7351" w:type="dxa"/>
          </w:tcPr>
          <w:p w14:paraId="47D3D31F" w14:textId="77777777" w:rsidR="00EE438E" w:rsidRPr="00DE199D" w:rsidRDefault="00EE438E">
            <w:pPr>
              <w:numPr>
                <w:ilvl w:val="0"/>
                <w:numId w:val="23"/>
              </w:numPr>
              <w:spacing w:before="20" w:after="20"/>
              <w:jc w:val="both"/>
              <w:rPr>
                <w:sz w:val="26"/>
              </w:rPr>
            </w:pPr>
            <w:r w:rsidRPr="009400D2">
              <w:rPr>
                <w:sz w:val="26"/>
              </w:rPr>
              <w:t>Người bệnh được thông báo bảo quản và xếp đặt đồ đạc cá nhân gọn gàng, không gây cản trở lối đi và làm xấu cảnh quan chung.</w:t>
            </w:r>
          </w:p>
        </w:tc>
        <w:tc>
          <w:tcPr>
            <w:tcW w:w="915" w:type="dxa"/>
          </w:tcPr>
          <w:p w14:paraId="2457310B" w14:textId="77777777" w:rsidR="00EE438E" w:rsidRDefault="00EE438E" w:rsidP="00EE438E">
            <w:pPr>
              <w:spacing w:before="20" w:after="20"/>
              <w:jc w:val="center"/>
              <w:rPr>
                <w:sz w:val="26"/>
              </w:rPr>
            </w:pPr>
            <w:r w:rsidRPr="009E6AF9">
              <w:rPr>
                <w:sz w:val="26"/>
              </w:rPr>
              <w:t>1</w:t>
            </w:r>
          </w:p>
        </w:tc>
        <w:tc>
          <w:tcPr>
            <w:tcW w:w="915" w:type="dxa"/>
          </w:tcPr>
          <w:p w14:paraId="4001323C" w14:textId="77777777" w:rsidR="00EE438E" w:rsidRPr="00920B5E" w:rsidRDefault="00EE438E" w:rsidP="00EE438E">
            <w:pPr>
              <w:spacing w:before="20" w:after="20"/>
              <w:jc w:val="center"/>
              <w:rPr>
                <w:sz w:val="26"/>
              </w:rPr>
            </w:pPr>
          </w:p>
        </w:tc>
      </w:tr>
      <w:tr w:rsidR="00EE438E" w:rsidRPr="00457C37" w14:paraId="3FC8F250" w14:textId="77777777" w:rsidTr="00CA6AB8">
        <w:tc>
          <w:tcPr>
            <w:tcW w:w="1129" w:type="dxa"/>
            <w:vMerge w:val="restart"/>
            <w:tcBorders>
              <w:top w:val="single" w:sz="4" w:space="0" w:color="009900"/>
            </w:tcBorders>
            <w:shd w:val="clear" w:color="auto" w:fill="FF3300"/>
            <w:vAlign w:val="center"/>
          </w:tcPr>
          <w:p w14:paraId="229907B7"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63C9B3CC" w14:textId="77777777" w:rsidR="00EE438E" w:rsidRPr="00DE199D" w:rsidRDefault="00EE438E">
            <w:pPr>
              <w:numPr>
                <w:ilvl w:val="0"/>
                <w:numId w:val="23"/>
              </w:numPr>
              <w:spacing w:before="20" w:after="20"/>
              <w:jc w:val="both"/>
              <w:rPr>
                <w:sz w:val="26"/>
              </w:rPr>
            </w:pPr>
            <w:r w:rsidRPr="0001670B">
              <w:rPr>
                <w:sz w:val="26"/>
              </w:rPr>
              <w:t>Đồ đạc của người bệnh và người nhà người bệnh để gọn gàng, không gây cản trở lối đi và làm xấu cảnh quan chung.</w:t>
            </w:r>
          </w:p>
        </w:tc>
        <w:tc>
          <w:tcPr>
            <w:tcW w:w="915" w:type="dxa"/>
          </w:tcPr>
          <w:p w14:paraId="4C037B6A" w14:textId="77777777" w:rsidR="00EE438E" w:rsidRPr="00457C37" w:rsidRDefault="00EE438E" w:rsidP="00EE438E">
            <w:pPr>
              <w:spacing w:before="20" w:after="20"/>
              <w:jc w:val="center"/>
              <w:rPr>
                <w:sz w:val="26"/>
              </w:rPr>
            </w:pPr>
            <w:r w:rsidRPr="009E6AF9">
              <w:rPr>
                <w:sz w:val="26"/>
              </w:rPr>
              <w:t>1</w:t>
            </w:r>
          </w:p>
        </w:tc>
        <w:tc>
          <w:tcPr>
            <w:tcW w:w="915" w:type="dxa"/>
          </w:tcPr>
          <w:p w14:paraId="3CA27756" w14:textId="77777777" w:rsidR="00EE438E" w:rsidRPr="00920B5E" w:rsidRDefault="00EE438E" w:rsidP="00EE438E">
            <w:pPr>
              <w:spacing w:before="20" w:after="20"/>
              <w:jc w:val="center"/>
              <w:rPr>
                <w:sz w:val="26"/>
              </w:rPr>
            </w:pPr>
          </w:p>
        </w:tc>
      </w:tr>
      <w:tr w:rsidR="00EE438E" w:rsidRPr="00457C37" w14:paraId="2D1CECA7" w14:textId="77777777" w:rsidTr="00CA6AB8">
        <w:tc>
          <w:tcPr>
            <w:tcW w:w="1129" w:type="dxa"/>
            <w:vMerge/>
            <w:shd w:val="clear" w:color="auto" w:fill="FF3300"/>
            <w:vAlign w:val="center"/>
          </w:tcPr>
          <w:p w14:paraId="1B04B943" w14:textId="77777777" w:rsidR="00EE438E" w:rsidRPr="00457C37" w:rsidRDefault="00EE438E" w:rsidP="00EE438E">
            <w:pPr>
              <w:spacing w:before="20" w:after="20"/>
              <w:rPr>
                <w:b/>
                <w:sz w:val="26"/>
                <w:szCs w:val="26"/>
              </w:rPr>
            </w:pPr>
          </w:p>
        </w:tc>
        <w:tc>
          <w:tcPr>
            <w:tcW w:w="7351" w:type="dxa"/>
          </w:tcPr>
          <w:p w14:paraId="1F43FCC9" w14:textId="77777777" w:rsidR="00EE438E" w:rsidRPr="00DE199D" w:rsidRDefault="00EE438E">
            <w:pPr>
              <w:numPr>
                <w:ilvl w:val="0"/>
                <w:numId w:val="23"/>
              </w:numPr>
              <w:spacing w:before="20" w:after="20"/>
              <w:jc w:val="both"/>
              <w:rPr>
                <w:sz w:val="26"/>
              </w:rPr>
            </w:pPr>
            <w:r w:rsidRPr="0001670B">
              <w:rPr>
                <w:sz w:val="26"/>
              </w:rPr>
              <w:t>Có tủ giữ đồ hoặc dịch vụ trông giữ đồ cho người bệnh và người nhà người bệnh nếu có nhu cầu tại khu khám bệnh (bộ phận đón tiếp hướng dẫn việc trông giữ đồ hoặc giữ chìa khóa tủ giữ đồ).</w:t>
            </w:r>
          </w:p>
        </w:tc>
        <w:tc>
          <w:tcPr>
            <w:tcW w:w="915" w:type="dxa"/>
          </w:tcPr>
          <w:p w14:paraId="0E455C67" w14:textId="77777777" w:rsidR="00EE438E" w:rsidRPr="00457C37" w:rsidRDefault="00EE438E" w:rsidP="00EE438E">
            <w:pPr>
              <w:spacing w:before="20" w:after="20"/>
              <w:jc w:val="center"/>
              <w:rPr>
                <w:sz w:val="26"/>
              </w:rPr>
            </w:pPr>
            <w:r w:rsidRPr="009E6AF9">
              <w:rPr>
                <w:sz w:val="26"/>
              </w:rPr>
              <w:t>1</w:t>
            </w:r>
          </w:p>
        </w:tc>
        <w:tc>
          <w:tcPr>
            <w:tcW w:w="915" w:type="dxa"/>
          </w:tcPr>
          <w:p w14:paraId="15F6836F" w14:textId="77777777" w:rsidR="00EE438E" w:rsidRPr="00920B5E" w:rsidRDefault="00EE438E" w:rsidP="00EE438E">
            <w:pPr>
              <w:spacing w:before="20" w:after="20"/>
              <w:jc w:val="center"/>
              <w:rPr>
                <w:sz w:val="26"/>
              </w:rPr>
            </w:pPr>
          </w:p>
        </w:tc>
      </w:tr>
      <w:tr w:rsidR="00EE438E" w:rsidRPr="00457C37" w14:paraId="4E98F4B8" w14:textId="77777777" w:rsidTr="00CA6AB8">
        <w:tc>
          <w:tcPr>
            <w:tcW w:w="1129" w:type="dxa"/>
            <w:vMerge/>
            <w:tcBorders>
              <w:bottom w:val="single" w:sz="4" w:space="0" w:color="009900"/>
            </w:tcBorders>
            <w:shd w:val="clear" w:color="auto" w:fill="FF3300"/>
            <w:vAlign w:val="center"/>
          </w:tcPr>
          <w:p w14:paraId="49AF8667" w14:textId="77777777" w:rsidR="00EE438E" w:rsidRPr="00457C37" w:rsidRDefault="00EE438E" w:rsidP="00EE438E">
            <w:pPr>
              <w:spacing w:before="20" w:after="20"/>
              <w:rPr>
                <w:b/>
                <w:sz w:val="26"/>
                <w:szCs w:val="26"/>
              </w:rPr>
            </w:pPr>
          </w:p>
        </w:tc>
        <w:tc>
          <w:tcPr>
            <w:tcW w:w="7351" w:type="dxa"/>
          </w:tcPr>
          <w:p w14:paraId="6DC3FF0C" w14:textId="77777777" w:rsidR="00EE438E" w:rsidRPr="00DE199D" w:rsidRDefault="00EE438E">
            <w:pPr>
              <w:numPr>
                <w:ilvl w:val="0"/>
                <w:numId w:val="23"/>
              </w:numPr>
              <w:spacing w:before="20" w:after="20"/>
              <w:jc w:val="both"/>
              <w:rPr>
                <w:sz w:val="26"/>
              </w:rPr>
            </w:pPr>
            <w:r w:rsidRPr="0001670B">
              <w:rPr>
                <w:sz w:val="26"/>
              </w:rPr>
              <w:t>Mỗi giường bệnh có một tủ đầu giường sử dụng tốt, không bị hoen gỉ.</w:t>
            </w:r>
          </w:p>
        </w:tc>
        <w:tc>
          <w:tcPr>
            <w:tcW w:w="915" w:type="dxa"/>
          </w:tcPr>
          <w:p w14:paraId="131C6334" w14:textId="77777777" w:rsidR="00EE438E" w:rsidRPr="00457C37" w:rsidRDefault="00EE438E" w:rsidP="00EE438E">
            <w:pPr>
              <w:spacing w:before="20" w:after="20"/>
              <w:jc w:val="center"/>
              <w:rPr>
                <w:sz w:val="26"/>
              </w:rPr>
            </w:pPr>
            <w:r w:rsidRPr="009E6AF9">
              <w:rPr>
                <w:sz w:val="26"/>
              </w:rPr>
              <w:t>1</w:t>
            </w:r>
          </w:p>
        </w:tc>
        <w:tc>
          <w:tcPr>
            <w:tcW w:w="915" w:type="dxa"/>
          </w:tcPr>
          <w:p w14:paraId="43166E79" w14:textId="77777777" w:rsidR="00EE438E" w:rsidRPr="00920B5E" w:rsidRDefault="00EE438E" w:rsidP="00EE438E">
            <w:pPr>
              <w:spacing w:before="20" w:after="20"/>
              <w:jc w:val="center"/>
              <w:rPr>
                <w:sz w:val="26"/>
              </w:rPr>
            </w:pPr>
          </w:p>
        </w:tc>
      </w:tr>
      <w:tr w:rsidR="00EE438E" w:rsidRPr="00457C37" w14:paraId="1EC1D038" w14:textId="77777777" w:rsidTr="00CA6AB8">
        <w:tc>
          <w:tcPr>
            <w:tcW w:w="1129" w:type="dxa"/>
            <w:vMerge w:val="restart"/>
            <w:tcBorders>
              <w:top w:val="single" w:sz="4" w:space="0" w:color="009900"/>
            </w:tcBorders>
            <w:shd w:val="clear" w:color="auto" w:fill="FF9900"/>
            <w:vAlign w:val="center"/>
          </w:tcPr>
          <w:p w14:paraId="5CF10BBC" w14:textId="5CEF55B9"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265C23C9" w14:textId="18540C06" w:rsidR="00EE438E" w:rsidRPr="00DE199D" w:rsidRDefault="00EE438E">
            <w:pPr>
              <w:numPr>
                <w:ilvl w:val="0"/>
                <w:numId w:val="23"/>
              </w:numPr>
              <w:spacing w:before="20" w:after="20"/>
              <w:jc w:val="both"/>
              <w:rPr>
                <w:sz w:val="26"/>
              </w:rPr>
            </w:pPr>
            <w:r w:rsidRPr="00991CF6">
              <w:rPr>
                <w:sz w:val="26"/>
              </w:rPr>
              <w:t>Trong năm có tổ chức giới thiệu và tập huấn phương pháp 5S cho nhân viên.</w:t>
            </w:r>
          </w:p>
        </w:tc>
        <w:tc>
          <w:tcPr>
            <w:tcW w:w="915" w:type="dxa"/>
          </w:tcPr>
          <w:p w14:paraId="37D58C7E" w14:textId="12DBEF35" w:rsidR="00EE438E" w:rsidRPr="00457C37" w:rsidRDefault="00EE438E" w:rsidP="00EE438E">
            <w:pPr>
              <w:spacing w:before="20" w:after="20"/>
              <w:jc w:val="center"/>
              <w:rPr>
                <w:sz w:val="26"/>
              </w:rPr>
            </w:pPr>
            <w:r>
              <w:rPr>
                <w:sz w:val="26"/>
              </w:rPr>
              <w:t>1</w:t>
            </w:r>
          </w:p>
        </w:tc>
        <w:tc>
          <w:tcPr>
            <w:tcW w:w="915" w:type="dxa"/>
          </w:tcPr>
          <w:p w14:paraId="167B99A3" w14:textId="77777777" w:rsidR="00EE438E" w:rsidRPr="00920B5E" w:rsidRDefault="00EE438E" w:rsidP="00EE438E">
            <w:pPr>
              <w:spacing w:before="20" w:after="20"/>
              <w:jc w:val="center"/>
              <w:rPr>
                <w:sz w:val="26"/>
              </w:rPr>
            </w:pPr>
          </w:p>
        </w:tc>
      </w:tr>
      <w:tr w:rsidR="00EE438E" w:rsidRPr="00457C37" w14:paraId="24D5B637" w14:textId="77777777" w:rsidTr="00CA6AB8">
        <w:tc>
          <w:tcPr>
            <w:tcW w:w="1129" w:type="dxa"/>
            <w:vMerge/>
            <w:shd w:val="clear" w:color="auto" w:fill="FF9900"/>
            <w:vAlign w:val="center"/>
          </w:tcPr>
          <w:p w14:paraId="0C5DAB32" w14:textId="77777777" w:rsidR="00EE438E" w:rsidRPr="00457C37" w:rsidRDefault="00EE438E" w:rsidP="00EE438E">
            <w:pPr>
              <w:spacing w:before="20" w:after="20"/>
              <w:rPr>
                <w:b/>
                <w:color w:val="FFFF00"/>
                <w:sz w:val="26"/>
                <w:szCs w:val="26"/>
              </w:rPr>
            </w:pPr>
          </w:p>
        </w:tc>
        <w:tc>
          <w:tcPr>
            <w:tcW w:w="7351" w:type="dxa"/>
          </w:tcPr>
          <w:p w14:paraId="007D4F25" w14:textId="6B5E11C0" w:rsidR="00EE438E" w:rsidRPr="00DE199D" w:rsidRDefault="00EE438E">
            <w:pPr>
              <w:numPr>
                <w:ilvl w:val="0"/>
                <w:numId w:val="23"/>
              </w:numPr>
              <w:spacing w:before="20" w:after="20"/>
              <w:jc w:val="both"/>
              <w:rPr>
                <w:sz w:val="26"/>
              </w:rPr>
            </w:pPr>
            <w:r w:rsidRPr="00991CF6">
              <w:rPr>
                <w:sz w:val="26"/>
              </w:rPr>
              <w:t>Áp dụng phương pháp 5S cho tất cả các khu vực tại khoa khám bệnh và ít nhất 1 khoa cận lâm sàng, 2 khoa lâm sàng.</w:t>
            </w:r>
          </w:p>
        </w:tc>
        <w:tc>
          <w:tcPr>
            <w:tcW w:w="915" w:type="dxa"/>
          </w:tcPr>
          <w:p w14:paraId="6251F7D6" w14:textId="1A7492DB" w:rsidR="00EE438E" w:rsidRPr="00457C37" w:rsidRDefault="00EE438E" w:rsidP="00EE438E">
            <w:pPr>
              <w:spacing w:before="20" w:after="20"/>
              <w:jc w:val="center"/>
              <w:rPr>
                <w:sz w:val="26"/>
              </w:rPr>
            </w:pPr>
            <w:r>
              <w:rPr>
                <w:sz w:val="26"/>
              </w:rPr>
              <w:t>1</w:t>
            </w:r>
          </w:p>
        </w:tc>
        <w:tc>
          <w:tcPr>
            <w:tcW w:w="915" w:type="dxa"/>
          </w:tcPr>
          <w:p w14:paraId="7D9DABD3" w14:textId="77777777" w:rsidR="00EE438E" w:rsidRPr="00920B5E" w:rsidRDefault="00EE438E" w:rsidP="00EE438E">
            <w:pPr>
              <w:spacing w:before="20" w:after="20"/>
              <w:jc w:val="center"/>
              <w:rPr>
                <w:sz w:val="26"/>
              </w:rPr>
            </w:pPr>
          </w:p>
        </w:tc>
      </w:tr>
      <w:tr w:rsidR="00EE438E" w:rsidRPr="00457C37" w14:paraId="58CA4238" w14:textId="77777777" w:rsidTr="00CA6AB8">
        <w:tc>
          <w:tcPr>
            <w:tcW w:w="1129" w:type="dxa"/>
            <w:tcBorders>
              <w:top w:val="single" w:sz="4" w:space="0" w:color="009900"/>
              <w:bottom w:val="double" w:sz="6" w:space="0" w:color="009900"/>
            </w:tcBorders>
            <w:shd w:val="clear" w:color="auto" w:fill="FFFF00"/>
            <w:vAlign w:val="center"/>
          </w:tcPr>
          <w:p w14:paraId="286584E3" w14:textId="77777777" w:rsidR="00EE438E" w:rsidRPr="00457C37" w:rsidRDefault="00EE438E" w:rsidP="00EE438E">
            <w:pPr>
              <w:spacing w:before="20" w:after="20"/>
              <w:rPr>
                <w:b/>
                <w:color w:val="FF0000"/>
                <w:sz w:val="26"/>
                <w:szCs w:val="26"/>
              </w:rPr>
            </w:pPr>
            <w:r>
              <w:rPr>
                <w:b/>
                <w:color w:val="FF0000"/>
                <w:sz w:val="26"/>
                <w:szCs w:val="26"/>
              </w:rPr>
              <w:t>Ghi chú</w:t>
            </w:r>
          </w:p>
        </w:tc>
        <w:tc>
          <w:tcPr>
            <w:tcW w:w="7351" w:type="dxa"/>
          </w:tcPr>
          <w:p w14:paraId="59A7C4AA" w14:textId="77777777" w:rsidR="00EE438E" w:rsidRPr="00AC2805" w:rsidRDefault="00EE438E">
            <w:pPr>
              <w:numPr>
                <w:ilvl w:val="0"/>
                <w:numId w:val="25"/>
              </w:numPr>
              <w:spacing w:before="20" w:after="20"/>
              <w:jc w:val="both"/>
              <w:rPr>
                <w:i/>
                <w:sz w:val="26"/>
              </w:rPr>
            </w:pPr>
            <w:r w:rsidRPr="00AC2805">
              <w:rPr>
                <w:i/>
                <w:sz w:val="26"/>
              </w:rPr>
              <w:t>5S là một phương pháp cải tiến chất lượng nổi tiếng do Nhật Bản phát minh, giúp sắp xếp đồ đạc, tài liệu gọn gàng và sử dụng thuận tiện nhất. Chi tiết tìm hiểu trong các tài liệu quản lý chất lượng trong nước và quốc tế.</w:t>
            </w:r>
          </w:p>
        </w:tc>
        <w:tc>
          <w:tcPr>
            <w:tcW w:w="915" w:type="dxa"/>
          </w:tcPr>
          <w:p w14:paraId="1430A38C" w14:textId="77777777" w:rsidR="00EE438E" w:rsidRPr="00457C37" w:rsidRDefault="00EE438E" w:rsidP="00EE438E">
            <w:pPr>
              <w:spacing w:before="20" w:after="20"/>
              <w:jc w:val="center"/>
              <w:rPr>
                <w:sz w:val="26"/>
              </w:rPr>
            </w:pPr>
          </w:p>
        </w:tc>
        <w:tc>
          <w:tcPr>
            <w:tcW w:w="915" w:type="dxa"/>
          </w:tcPr>
          <w:p w14:paraId="28FEFA04" w14:textId="77777777" w:rsidR="00EE438E" w:rsidRPr="00920B5E" w:rsidRDefault="00EE438E" w:rsidP="00EE438E">
            <w:pPr>
              <w:spacing w:before="20" w:after="20"/>
              <w:jc w:val="center"/>
              <w:rPr>
                <w:sz w:val="26"/>
              </w:rPr>
            </w:pPr>
          </w:p>
        </w:tc>
      </w:tr>
    </w:tbl>
    <w:p w14:paraId="625B4538" w14:textId="77777777" w:rsidR="00654666" w:rsidRDefault="00654666" w:rsidP="00654666"/>
    <w:p w14:paraId="627B5E3E" w14:textId="77777777" w:rsidR="00654666" w:rsidRPr="00AC2805" w:rsidRDefault="00654666" w:rsidP="00654666">
      <w:pPr>
        <w:spacing w:after="240"/>
        <w:rPr>
          <w:rStyle w:val="IntenseEmphasis"/>
        </w:rPr>
      </w:pPr>
      <w:r>
        <w:br w:type="page"/>
      </w:r>
      <w:r w:rsidRPr="00AC2805">
        <w:rPr>
          <w:rStyle w:val="IntenseEmphasis"/>
        </w:rPr>
        <w:lastRenderedPageBreak/>
        <w:t>CHƯƠNG A4. QUYỀN VÀ LỢI ÍCH CỦA NGƯỜI BỆNH</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0E74FB6" w14:textId="77777777" w:rsidTr="00CA6AB8">
        <w:tc>
          <w:tcPr>
            <w:tcW w:w="1129" w:type="dxa"/>
            <w:tcBorders>
              <w:top w:val="double" w:sz="6" w:space="0" w:color="009900"/>
              <w:bottom w:val="single" w:sz="4" w:space="0" w:color="009900"/>
            </w:tcBorders>
            <w:shd w:val="clear" w:color="auto" w:fill="FFFF00"/>
          </w:tcPr>
          <w:p w14:paraId="31DB55C1" w14:textId="77777777" w:rsidR="00654666" w:rsidRPr="00AA1611" w:rsidRDefault="00654666" w:rsidP="00CA6AB8">
            <w:pPr>
              <w:spacing w:before="20" w:after="20"/>
              <w:rPr>
                <w:b/>
                <w:color w:val="FF0000"/>
                <w:sz w:val="26"/>
                <w:szCs w:val="26"/>
              </w:rPr>
            </w:pPr>
            <w:r>
              <w:rPr>
                <w:b/>
                <w:color w:val="FF0000"/>
                <w:sz w:val="26"/>
                <w:szCs w:val="26"/>
              </w:rPr>
              <w:t xml:space="preserve">A4.1 </w:t>
            </w:r>
          </w:p>
        </w:tc>
        <w:tc>
          <w:tcPr>
            <w:tcW w:w="7351" w:type="dxa"/>
            <w:tcBorders>
              <w:top w:val="double" w:sz="6" w:space="0" w:color="009900"/>
              <w:bottom w:val="single" w:sz="4" w:space="0" w:color="009900"/>
            </w:tcBorders>
            <w:shd w:val="clear" w:color="auto" w:fill="FFFF00"/>
          </w:tcPr>
          <w:p w14:paraId="46758FCD" w14:textId="77777777" w:rsidR="00654666" w:rsidRPr="00F860A4" w:rsidRDefault="00654666" w:rsidP="00CA6AB8">
            <w:pPr>
              <w:spacing w:before="20" w:after="20"/>
              <w:rPr>
                <w:b/>
                <w:bCs/>
                <w:color w:val="FF0000"/>
                <w:sz w:val="26"/>
                <w:szCs w:val="26"/>
              </w:rPr>
            </w:pPr>
            <w:r w:rsidRPr="00F6476B">
              <w:rPr>
                <w:b/>
                <w:color w:val="FF0000"/>
                <w:sz w:val="26"/>
                <w:szCs w:val="26"/>
              </w:rPr>
              <w:t>Người bệnh được cung cấp thông tin và tham gia vào quá trình điều trị</w:t>
            </w:r>
          </w:p>
        </w:tc>
        <w:tc>
          <w:tcPr>
            <w:tcW w:w="915" w:type="dxa"/>
            <w:tcBorders>
              <w:top w:val="double" w:sz="6" w:space="0" w:color="009900"/>
              <w:bottom w:val="single" w:sz="4" w:space="0" w:color="009900"/>
            </w:tcBorders>
            <w:shd w:val="clear" w:color="auto" w:fill="FFFF00"/>
          </w:tcPr>
          <w:p w14:paraId="271A7847"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D84F63D"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31994459" w14:textId="77777777" w:rsidTr="00CA6AB8">
        <w:tc>
          <w:tcPr>
            <w:tcW w:w="1129" w:type="dxa"/>
            <w:tcBorders>
              <w:bottom w:val="single" w:sz="4" w:space="0" w:color="009900"/>
            </w:tcBorders>
          </w:tcPr>
          <w:p w14:paraId="34E9D2E2" w14:textId="2AA97C4C"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094BF2CF" w14:textId="6A93D8D3" w:rsidR="00EE438E" w:rsidRPr="00DF314C" w:rsidRDefault="00EE438E" w:rsidP="00EE438E">
            <w:pPr>
              <w:pStyle w:val="NoSpacing"/>
              <w:rPr>
                <w:b/>
                <w:color w:val="0000FF"/>
              </w:rPr>
            </w:pPr>
            <w:r w:rsidRPr="00DE62A5">
              <w:t>Được cung cấp thông tin trong quá trình điều trị là quyền chính đáng của người bệnh.</w:t>
            </w:r>
          </w:p>
        </w:tc>
        <w:tc>
          <w:tcPr>
            <w:tcW w:w="915" w:type="dxa"/>
          </w:tcPr>
          <w:p w14:paraId="41AEA659" w14:textId="77777777" w:rsidR="00EE438E" w:rsidRPr="00DF314C" w:rsidRDefault="00EE438E" w:rsidP="00EE438E">
            <w:pPr>
              <w:spacing w:before="20" w:after="20"/>
              <w:ind w:left="360"/>
              <w:rPr>
                <w:b/>
                <w:color w:val="0000FF"/>
                <w:sz w:val="26"/>
                <w:szCs w:val="26"/>
              </w:rPr>
            </w:pPr>
          </w:p>
        </w:tc>
        <w:tc>
          <w:tcPr>
            <w:tcW w:w="915" w:type="dxa"/>
          </w:tcPr>
          <w:p w14:paraId="6430722E" w14:textId="77777777" w:rsidR="00EE438E" w:rsidRPr="00DF314C" w:rsidRDefault="00EE438E" w:rsidP="00EE438E">
            <w:pPr>
              <w:spacing w:before="20" w:after="20"/>
              <w:ind w:left="360"/>
              <w:rPr>
                <w:b/>
                <w:color w:val="0000FF"/>
                <w:sz w:val="26"/>
                <w:szCs w:val="26"/>
              </w:rPr>
            </w:pPr>
          </w:p>
        </w:tc>
      </w:tr>
      <w:tr w:rsidR="00EE438E" w:rsidRPr="00457C37" w14:paraId="0AF701D5" w14:textId="77777777" w:rsidTr="00CA6AB8">
        <w:tc>
          <w:tcPr>
            <w:tcW w:w="1129" w:type="dxa"/>
            <w:tcBorders>
              <w:top w:val="single" w:sz="4" w:space="0" w:color="009900"/>
              <w:bottom w:val="single" w:sz="4" w:space="0" w:color="009900"/>
            </w:tcBorders>
            <w:shd w:val="clear" w:color="auto" w:fill="000000"/>
            <w:vAlign w:val="center"/>
          </w:tcPr>
          <w:p w14:paraId="5FDFEAEA"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2C43F205" w14:textId="77777777" w:rsidR="00EE438E" w:rsidRPr="00DE199D" w:rsidRDefault="00EE438E">
            <w:pPr>
              <w:numPr>
                <w:ilvl w:val="0"/>
                <w:numId w:val="24"/>
              </w:numPr>
              <w:spacing w:before="20" w:after="20"/>
              <w:jc w:val="both"/>
              <w:rPr>
                <w:sz w:val="26"/>
              </w:rPr>
            </w:pPr>
            <w:r w:rsidRPr="00553736">
              <w:rPr>
                <w:sz w:val="26"/>
              </w:rPr>
              <w:t xml:space="preserve"> Có nội quy hoặc bản hướng dẫn các quy định cho người bệnh và người nhà người bệnh, được treo/dán tại các vị trí dễ nhìn ở sảnh, phòng chờ và các khoa.</w:t>
            </w:r>
          </w:p>
        </w:tc>
        <w:tc>
          <w:tcPr>
            <w:tcW w:w="915" w:type="dxa"/>
          </w:tcPr>
          <w:p w14:paraId="45A86995" w14:textId="77777777" w:rsidR="00EE438E" w:rsidRDefault="00EE438E" w:rsidP="00EE438E">
            <w:pPr>
              <w:spacing w:before="20" w:after="20"/>
              <w:jc w:val="center"/>
              <w:rPr>
                <w:sz w:val="26"/>
              </w:rPr>
            </w:pPr>
            <w:r w:rsidRPr="00385A3D">
              <w:rPr>
                <w:sz w:val="26"/>
              </w:rPr>
              <w:t>1</w:t>
            </w:r>
          </w:p>
        </w:tc>
        <w:tc>
          <w:tcPr>
            <w:tcW w:w="915" w:type="dxa"/>
          </w:tcPr>
          <w:p w14:paraId="68E742B5" w14:textId="77777777" w:rsidR="00EE438E" w:rsidRDefault="00EE438E" w:rsidP="00EE438E">
            <w:pPr>
              <w:spacing w:before="20" w:after="20"/>
              <w:jc w:val="center"/>
              <w:rPr>
                <w:sz w:val="26"/>
              </w:rPr>
            </w:pPr>
          </w:p>
        </w:tc>
      </w:tr>
      <w:tr w:rsidR="00EE438E" w:rsidRPr="00457C37" w14:paraId="040F5F22" w14:textId="77777777" w:rsidTr="00CA6AB8">
        <w:tc>
          <w:tcPr>
            <w:tcW w:w="1129" w:type="dxa"/>
            <w:vMerge w:val="restart"/>
            <w:shd w:val="clear" w:color="auto" w:fill="993300"/>
            <w:vAlign w:val="center"/>
          </w:tcPr>
          <w:p w14:paraId="6B3AEF6F" w14:textId="5A49B000" w:rsidR="00EE438E" w:rsidRPr="00457C37" w:rsidRDefault="00EE438E" w:rsidP="00EE438E">
            <w:pPr>
              <w:spacing w:before="20" w:after="20"/>
              <w:rPr>
                <w:b/>
                <w:sz w:val="26"/>
                <w:szCs w:val="26"/>
              </w:rPr>
            </w:pPr>
            <w:r w:rsidRPr="008A3FB6">
              <w:rPr>
                <w:b/>
                <w:color w:val="FFFFFF" w:themeColor="background1"/>
                <w:sz w:val="26"/>
                <w:szCs w:val="26"/>
              </w:rPr>
              <w:t>Mức 2</w:t>
            </w:r>
          </w:p>
        </w:tc>
        <w:tc>
          <w:tcPr>
            <w:tcW w:w="7351" w:type="dxa"/>
          </w:tcPr>
          <w:p w14:paraId="4F006843" w14:textId="77777777" w:rsidR="00EE438E" w:rsidRPr="00DE199D" w:rsidRDefault="00EE438E">
            <w:pPr>
              <w:numPr>
                <w:ilvl w:val="0"/>
                <w:numId w:val="24"/>
              </w:numPr>
              <w:spacing w:before="20" w:after="20"/>
              <w:jc w:val="both"/>
              <w:rPr>
                <w:sz w:val="26"/>
              </w:rPr>
            </w:pPr>
            <w:r w:rsidRPr="00553736">
              <w:rPr>
                <w:sz w:val="26"/>
              </w:rPr>
              <w:t>Người bệnh được cung cấp thông tin về chẩn đoán, nguy cơ, tiên lượng, dự kiến phương pháp và thời gian điều trị khi nhập viện.</w:t>
            </w:r>
          </w:p>
        </w:tc>
        <w:tc>
          <w:tcPr>
            <w:tcW w:w="915" w:type="dxa"/>
          </w:tcPr>
          <w:p w14:paraId="5DACC4C1" w14:textId="77777777" w:rsidR="00EE438E" w:rsidRDefault="00EE438E" w:rsidP="00EE438E">
            <w:pPr>
              <w:spacing w:before="20" w:after="20"/>
              <w:jc w:val="center"/>
              <w:rPr>
                <w:sz w:val="26"/>
              </w:rPr>
            </w:pPr>
            <w:r w:rsidRPr="00385A3D">
              <w:rPr>
                <w:sz w:val="26"/>
              </w:rPr>
              <w:t>1</w:t>
            </w:r>
          </w:p>
        </w:tc>
        <w:tc>
          <w:tcPr>
            <w:tcW w:w="915" w:type="dxa"/>
          </w:tcPr>
          <w:p w14:paraId="480507F7" w14:textId="77777777" w:rsidR="00EE438E" w:rsidRPr="00920B5E" w:rsidRDefault="00EE438E" w:rsidP="00EE438E">
            <w:pPr>
              <w:spacing w:before="20" w:after="20"/>
              <w:jc w:val="center"/>
              <w:rPr>
                <w:sz w:val="26"/>
              </w:rPr>
            </w:pPr>
          </w:p>
        </w:tc>
      </w:tr>
      <w:tr w:rsidR="00EE438E" w:rsidRPr="00457C37" w14:paraId="7357CDB2" w14:textId="77777777" w:rsidTr="00CA6AB8">
        <w:tc>
          <w:tcPr>
            <w:tcW w:w="1129" w:type="dxa"/>
            <w:vMerge/>
            <w:shd w:val="clear" w:color="auto" w:fill="993300"/>
            <w:vAlign w:val="center"/>
          </w:tcPr>
          <w:p w14:paraId="5CC14B01" w14:textId="77777777" w:rsidR="00EE438E" w:rsidRPr="00457C37" w:rsidRDefault="00EE438E" w:rsidP="00EE438E">
            <w:pPr>
              <w:spacing w:before="20" w:after="20"/>
              <w:rPr>
                <w:b/>
                <w:sz w:val="26"/>
                <w:szCs w:val="26"/>
              </w:rPr>
            </w:pPr>
          </w:p>
        </w:tc>
        <w:tc>
          <w:tcPr>
            <w:tcW w:w="7351" w:type="dxa"/>
          </w:tcPr>
          <w:p w14:paraId="7E675348" w14:textId="77777777" w:rsidR="00EE438E" w:rsidRPr="00DE199D" w:rsidRDefault="00EE438E">
            <w:pPr>
              <w:numPr>
                <w:ilvl w:val="0"/>
                <w:numId w:val="24"/>
              </w:numPr>
              <w:spacing w:before="20" w:after="20"/>
              <w:jc w:val="both"/>
              <w:rPr>
                <w:sz w:val="26"/>
              </w:rPr>
            </w:pPr>
            <w:r w:rsidRPr="00553736">
              <w:rPr>
                <w:sz w:val="26"/>
              </w:rPr>
              <w:t>Người bệnh được cung cấp thông tin, giải thích, tư vấn đầy đủ về tình trạng bệnh, kết quả, rủi ro có thể xảy ra để lựa chọn phương pháp chẩn đoán và điều trị.</w:t>
            </w:r>
          </w:p>
        </w:tc>
        <w:tc>
          <w:tcPr>
            <w:tcW w:w="915" w:type="dxa"/>
          </w:tcPr>
          <w:p w14:paraId="5CF2DCE7" w14:textId="77777777" w:rsidR="00EE438E" w:rsidRDefault="00EE438E" w:rsidP="00EE438E">
            <w:pPr>
              <w:spacing w:before="20" w:after="20"/>
              <w:jc w:val="center"/>
              <w:rPr>
                <w:sz w:val="26"/>
              </w:rPr>
            </w:pPr>
            <w:r w:rsidRPr="00385A3D">
              <w:rPr>
                <w:sz w:val="26"/>
              </w:rPr>
              <w:t>1</w:t>
            </w:r>
          </w:p>
        </w:tc>
        <w:tc>
          <w:tcPr>
            <w:tcW w:w="915" w:type="dxa"/>
          </w:tcPr>
          <w:p w14:paraId="6C116B8C" w14:textId="77777777" w:rsidR="00EE438E" w:rsidRPr="00920B5E" w:rsidRDefault="00EE438E" w:rsidP="00EE438E">
            <w:pPr>
              <w:spacing w:before="20" w:after="20"/>
              <w:jc w:val="center"/>
              <w:rPr>
                <w:sz w:val="26"/>
              </w:rPr>
            </w:pPr>
          </w:p>
        </w:tc>
      </w:tr>
      <w:tr w:rsidR="00EE438E" w:rsidRPr="00457C37" w14:paraId="57597545" w14:textId="77777777" w:rsidTr="00CA6AB8">
        <w:tc>
          <w:tcPr>
            <w:tcW w:w="1129" w:type="dxa"/>
            <w:vMerge/>
            <w:shd w:val="clear" w:color="auto" w:fill="993300"/>
            <w:vAlign w:val="center"/>
          </w:tcPr>
          <w:p w14:paraId="0A7B1EFA" w14:textId="77777777" w:rsidR="00EE438E" w:rsidRPr="00457C37" w:rsidRDefault="00EE438E" w:rsidP="00EE438E">
            <w:pPr>
              <w:spacing w:before="20" w:after="20"/>
              <w:rPr>
                <w:b/>
                <w:sz w:val="26"/>
                <w:szCs w:val="26"/>
              </w:rPr>
            </w:pPr>
          </w:p>
        </w:tc>
        <w:tc>
          <w:tcPr>
            <w:tcW w:w="7351" w:type="dxa"/>
          </w:tcPr>
          <w:p w14:paraId="3060134B" w14:textId="77777777" w:rsidR="00EE438E" w:rsidRPr="00DE199D" w:rsidRDefault="00EE438E">
            <w:pPr>
              <w:numPr>
                <w:ilvl w:val="0"/>
                <w:numId w:val="24"/>
              </w:numPr>
              <w:spacing w:before="20" w:after="20"/>
              <w:jc w:val="both"/>
              <w:rPr>
                <w:sz w:val="26"/>
              </w:rPr>
            </w:pPr>
            <w:r w:rsidRPr="00553736">
              <w:rPr>
                <w:sz w:val="26"/>
              </w:rPr>
              <w:t>Người bệnh được giải thích rõ ràng về các thủ thuật, phẫu thuật trước khi thực hiện.</w:t>
            </w:r>
          </w:p>
        </w:tc>
        <w:tc>
          <w:tcPr>
            <w:tcW w:w="915" w:type="dxa"/>
          </w:tcPr>
          <w:p w14:paraId="70D1001B" w14:textId="77777777" w:rsidR="00EE438E" w:rsidRDefault="00EE438E" w:rsidP="00EE438E">
            <w:pPr>
              <w:spacing w:before="20" w:after="20"/>
              <w:jc w:val="center"/>
              <w:rPr>
                <w:sz w:val="26"/>
              </w:rPr>
            </w:pPr>
            <w:r w:rsidRPr="00385A3D">
              <w:rPr>
                <w:sz w:val="26"/>
              </w:rPr>
              <w:t>1</w:t>
            </w:r>
          </w:p>
        </w:tc>
        <w:tc>
          <w:tcPr>
            <w:tcW w:w="915" w:type="dxa"/>
          </w:tcPr>
          <w:p w14:paraId="1CFE002D" w14:textId="77777777" w:rsidR="00EE438E" w:rsidRPr="00920B5E" w:rsidRDefault="00EE438E" w:rsidP="00EE438E">
            <w:pPr>
              <w:spacing w:before="20" w:after="20"/>
              <w:jc w:val="center"/>
              <w:rPr>
                <w:sz w:val="26"/>
              </w:rPr>
            </w:pPr>
          </w:p>
        </w:tc>
      </w:tr>
      <w:tr w:rsidR="00EE438E" w:rsidRPr="00457C37" w14:paraId="5D8B4F0A" w14:textId="77777777" w:rsidTr="00CA6AB8">
        <w:tc>
          <w:tcPr>
            <w:tcW w:w="1129" w:type="dxa"/>
            <w:vMerge/>
            <w:shd w:val="clear" w:color="auto" w:fill="993300"/>
            <w:vAlign w:val="center"/>
          </w:tcPr>
          <w:p w14:paraId="1DF4B761" w14:textId="77777777" w:rsidR="00EE438E" w:rsidRPr="00457C37" w:rsidRDefault="00EE438E" w:rsidP="00EE438E">
            <w:pPr>
              <w:spacing w:before="20" w:after="20"/>
              <w:rPr>
                <w:b/>
                <w:sz w:val="26"/>
                <w:szCs w:val="26"/>
              </w:rPr>
            </w:pPr>
          </w:p>
        </w:tc>
        <w:tc>
          <w:tcPr>
            <w:tcW w:w="7351" w:type="dxa"/>
          </w:tcPr>
          <w:p w14:paraId="502BB983" w14:textId="77777777" w:rsidR="00EE438E" w:rsidRPr="00DE199D" w:rsidRDefault="00EE438E">
            <w:pPr>
              <w:numPr>
                <w:ilvl w:val="0"/>
                <w:numId w:val="24"/>
              </w:numPr>
              <w:spacing w:before="20" w:after="20"/>
              <w:jc w:val="both"/>
              <w:rPr>
                <w:sz w:val="26"/>
              </w:rPr>
            </w:pPr>
            <w:r w:rsidRPr="00553736">
              <w:rPr>
                <w:sz w:val="26"/>
              </w:rPr>
              <w:t>Người bệnh được thông báo, giải thích rõ ràng về tính chất, giá cả và lựa chọn về thuốc, vật tư tiêu hao cần thiết cho việc điều trị của người bệnh trước khi sử dụng dịch vụ.</w:t>
            </w:r>
          </w:p>
        </w:tc>
        <w:tc>
          <w:tcPr>
            <w:tcW w:w="915" w:type="dxa"/>
          </w:tcPr>
          <w:p w14:paraId="3878B60D" w14:textId="77777777" w:rsidR="00EE438E" w:rsidRDefault="00EE438E" w:rsidP="00EE438E">
            <w:pPr>
              <w:spacing w:before="20" w:after="20"/>
              <w:jc w:val="center"/>
              <w:rPr>
                <w:sz w:val="26"/>
              </w:rPr>
            </w:pPr>
            <w:r w:rsidRPr="00385A3D">
              <w:rPr>
                <w:sz w:val="26"/>
              </w:rPr>
              <w:t>1</w:t>
            </w:r>
          </w:p>
        </w:tc>
        <w:tc>
          <w:tcPr>
            <w:tcW w:w="915" w:type="dxa"/>
          </w:tcPr>
          <w:p w14:paraId="09ECD3F0" w14:textId="77777777" w:rsidR="00EE438E" w:rsidRPr="00920B5E" w:rsidRDefault="00EE438E" w:rsidP="00EE438E">
            <w:pPr>
              <w:spacing w:before="20" w:after="20"/>
              <w:jc w:val="center"/>
              <w:rPr>
                <w:sz w:val="26"/>
              </w:rPr>
            </w:pPr>
          </w:p>
        </w:tc>
      </w:tr>
      <w:tr w:rsidR="00EE438E" w:rsidRPr="00457C37" w14:paraId="0CE041AA" w14:textId="77777777" w:rsidTr="00CA6AB8">
        <w:tc>
          <w:tcPr>
            <w:tcW w:w="1129" w:type="dxa"/>
            <w:vMerge/>
            <w:shd w:val="clear" w:color="auto" w:fill="993300"/>
            <w:vAlign w:val="center"/>
          </w:tcPr>
          <w:p w14:paraId="44641CF5" w14:textId="77777777" w:rsidR="00EE438E" w:rsidRPr="00457C37" w:rsidRDefault="00EE438E" w:rsidP="00EE438E">
            <w:pPr>
              <w:spacing w:before="20" w:after="20"/>
              <w:rPr>
                <w:b/>
                <w:sz w:val="26"/>
                <w:szCs w:val="26"/>
              </w:rPr>
            </w:pPr>
          </w:p>
        </w:tc>
        <w:tc>
          <w:tcPr>
            <w:tcW w:w="7351" w:type="dxa"/>
          </w:tcPr>
          <w:p w14:paraId="4FB7B32D" w14:textId="77777777" w:rsidR="00EE438E" w:rsidRPr="00DE199D" w:rsidRDefault="00EE438E">
            <w:pPr>
              <w:numPr>
                <w:ilvl w:val="0"/>
                <w:numId w:val="24"/>
              </w:numPr>
              <w:spacing w:before="20" w:after="20"/>
              <w:jc w:val="both"/>
              <w:rPr>
                <w:sz w:val="26"/>
              </w:rPr>
            </w:pPr>
            <w:r w:rsidRPr="00553736">
              <w:rPr>
                <w:sz w:val="26"/>
              </w:rPr>
              <w:t>Người bệnh được giải thích rõ ràng nếu có thắc mắc trước khi ký các loại giấy tờ như giấy cam đoan, cam kết…</w:t>
            </w:r>
          </w:p>
        </w:tc>
        <w:tc>
          <w:tcPr>
            <w:tcW w:w="915" w:type="dxa"/>
          </w:tcPr>
          <w:p w14:paraId="5561ACD3" w14:textId="77777777" w:rsidR="00EE438E" w:rsidRPr="00920B5E" w:rsidRDefault="00EE438E" w:rsidP="00EE438E">
            <w:pPr>
              <w:spacing w:before="20" w:after="20"/>
              <w:jc w:val="center"/>
              <w:rPr>
                <w:sz w:val="26"/>
              </w:rPr>
            </w:pPr>
            <w:r w:rsidRPr="00385A3D">
              <w:rPr>
                <w:sz w:val="26"/>
              </w:rPr>
              <w:t>1</w:t>
            </w:r>
          </w:p>
        </w:tc>
        <w:tc>
          <w:tcPr>
            <w:tcW w:w="915" w:type="dxa"/>
          </w:tcPr>
          <w:p w14:paraId="1F2FEE93" w14:textId="77777777" w:rsidR="00EE438E" w:rsidRPr="00920B5E" w:rsidRDefault="00EE438E" w:rsidP="00EE438E">
            <w:pPr>
              <w:spacing w:before="20" w:after="20"/>
              <w:jc w:val="center"/>
              <w:rPr>
                <w:sz w:val="26"/>
              </w:rPr>
            </w:pPr>
          </w:p>
        </w:tc>
      </w:tr>
      <w:tr w:rsidR="00EE438E" w:rsidRPr="00457C37" w14:paraId="2036FC6D" w14:textId="77777777" w:rsidTr="00CA6AB8">
        <w:tc>
          <w:tcPr>
            <w:tcW w:w="1129" w:type="dxa"/>
            <w:vMerge/>
            <w:tcBorders>
              <w:bottom w:val="single" w:sz="4" w:space="0" w:color="009900"/>
            </w:tcBorders>
            <w:shd w:val="clear" w:color="auto" w:fill="993300"/>
            <w:vAlign w:val="center"/>
          </w:tcPr>
          <w:p w14:paraId="1243DC72" w14:textId="77777777" w:rsidR="00EE438E" w:rsidRPr="00457C37" w:rsidRDefault="00EE438E" w:rsidP="00EE438E">
            <w:pPr>
              <w:spacing w:before="20" w:after="20"/>
              <w:rPr>
                <w:b/>
                <w:sz w:val="26"/>
                <w:szCs w:val="26"/>
              </w:rPr>
            </w:pPr>
          </w:p>
        </w:tc>
        <w:tc>
          <w:tcPr>
            <w:tcW w:w="7351" w:type="dxa"/>
          </w:tcPr>
          <w:p w14:paraId="506CB20B" w14:textId="77777777" w:rsidR="00EE438E" w:rsidRPr="00DE199D" w:rsidRDefault="00EE438E">
            <w:pPr>
              <w:numPr>
                <w:ilvl w:val="0"/>
                <w:numId w:val="24"/>
              </w:numPr>
              <w:spacing w:before="20" w:after="20"/>
              <w:jc w:val="both"/>
              <w:rPr>
                <w:sz w:val="26"/>
              </w:rPr>
            </w:pPr>
            <w:r w:rsidRPr="00553736">
              <w:rPr>
                <w:sz w:val="26"/>
              </w:rPr>
              <w:t>Người bệnh được thông báo lựa chọn vào đối tượng nghiên cứu và có quyền chấp nhận hoặc từ chối tham gia nghiên cứu y sinh học (nếu có).</w:t>
            </w:r>
          </w:p>
        </w:tc>
        <w:tc>
          <w:tcPr>
            <w:tcW w:w="915" w:type="dxa"/>
          </w:tcPr>
          <w:p w14:paraId="74F72569" w14:textId="77777777" w:rsidR="00EE438E" w:rsidRPr="00920B5E" w:rsidRDefault="00EE438E" w:rsidP="00EE438E">
            <w:pPr>
              <w:spacing w:before="20" w:after="20"/>
              <w:jc w:val="center"/>
              <w:rPr>
                <w:sz w:val="26"/>
              </w:rPr>
            </w:pPr>
            <w:r w:rsidRPr="00385A3D">
              <w:rPr>
                <w:sz w:val="26"/>
              </w:rPr>
              <w:t>1</w:t>
            </w:r>
          </w:p>
        </w:tc>
        <w:tc>
          <w:tcPr>
            <w:tcW w:w="915" w:type="dxa"/>
          </w:tcPr>
          <w:p w14:paraId="4863300B" w14:textId="77777777" w:rsidR="00EE438E" w:rsidRPr="00920B5E" w:rsidRDefault="00EE438E" w:rsidP="00EE438E">
            <w:pPr>
              <w:spacing w:before="20" w:after="20"/>
              <w:jc w:val="center"/>
              <w:rPr>
                <w:sz w:val="26"/>
              </w:rPr>
            </w:pPr>
          </w:p>
        </w:tc>
      </w:tr>
      <w:tr w:rsidR="00EE438E" w:rsidRPr="00457C37" w14:paraId="532F784B" w14:textId="77777777" w:rsidTr="00CA6AB8">
        <w:tc>
          <w:tcPr>
            <w:tcW w:w="1129" w:type="dxa"/>
            <w:vMerge w:val="restart"/>
            <w:tcBorders>
              <w:top w:val="single" w:sz="4" w:space="0" w:color="009900"/>
            </w:tcBorders>
            <w:shd w:val="clear" w:color="auto" w:fill="FF3300"/>
            <w:vAlign w:val="center"/>
          </w:tcPr>
          <w:p w14:paraId="787EA0AF"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2CE75788" w14:textId="77777777" w:rsidR="00EE438E" w:rsidRPr="00DE199D" w:rsidRDefault="00EE438E">
            <w:pPr>
              <w:numPr>
                <w:ilvl w:val="0"/>
                <w:numId w:val="24"/>
              </w:numPr>
              <w:spacing w:before="20" w:after="20"/>
              <w:jc w:val="both"/>
              <w:rPr>
                <w:sz w:val="26"/>
              </w:rPr>
            </w:pPr>
            <w:r w:rsidRPr="009664EA">
              <w:rPr>
                <w:sz w:val="26"/>
              </w:rPr>
              <w:t>Người bệnh được cung cấp thông tin về giá dịch vụ khám bệnh, chữa bệnh, các kỹ thuật cao, chi phí lớn.</w:t>
            </w:r>
          </w:p>
        </w:tc>
        <w:tc>
          <w:tcPr>
            <w:tcW w:w="915" w:type="dxa"/>
          </w:tcPr>
          <w:p w14:paraId="4215BCEB" w14:textId="77777777" w:rsidR="00EE438E" w:rsidRPr="00457C37" w:rsidRDefault="00EE438E" w:rsidP="00EE438E">
            <w:pPr>
              <w:spacing w:before="20" w:after="20"/>
              <w:jc w:val="center"/>
              <w:rPr>
                <w:sz w:val="26"/>
              </w:rPr>
            </w:pPr>
            <w:r w:rsidRPr="00385A3D">
              <w:rPr>
                <w:sz w:val="26"/>
              </w:rPr>
              <w:t>1</w:t>
            </w:r>
          </w:p>
        </w:tc>
        <w:tc>
          <w:tcPr>
            <w:tcW w:w="915" w:type="dxa"/>
          </w:tcPr>
          <w:p w14:paraId="56FD6C45" w14:textId="77777777" w:rsidR="00EE438E" w:rsidRPr="00920B5E" w:rsidRDefault="00EE438E" w:rsidP="00EE438E">
            <w:pPr>
              <w:spacing w:before="20" w:after="20"/>
              <w:jc w:val="center"/>
              <w:rPr>
                <w:sz w:val="26"/>
              </w:rPr>
            </w:pPr>
          </w:p>
        </w:tc>
      </w:tr>
      <w:tr w:rsidR="00EE438E" w:rsidRPr="00457C37" w14:paraId="1EA5E191" w14:textId="77777777" w:rsidTr="00CA6AB8">
        <w:tc>
          <w:tcPr>
            <w:tcW w:w="1129" w:type="dxa"/>
            <w:vMerge/>
            <w:shd w:val="clear" w:color="auto" w:fill="FF3300"/>
            <w:vAlign w:val="center"/>
          </w:tcPr>
          <w:p w14:paraId="5F26BE4B" w14:textId="77777777" w:rsidR="00EE438E" w:rsidRPr="00457C37" w:rsidRDefault="00EE438E" w:rsidP="00EE438E">
            <w:pPr>
              <w:spacing w:before="20" w:after="20"/>
              <w:rPr>
                <w:b/>
                <w:sz w:val="26"/>
                <w:szCs w:val="26"/>
              </w:rPr>
            </w:pPr>
          </w:p>
        </w:tc>
        <w:tc>
          <w:tcPr>
            <w:tcW w:w="7351" w:type="dxa"/>
          </w:tcPr>
          <w:p w14:paraId="6C5F3669" w14:textId="77777777" w:rsidR="00EE438E" w:rsidRPr="00DE199D" w:rsidRDefault="00EE438E">
            <w:pPr>
              <w:numPr>
                <w:ilvl w:val="0"/>
                <w:numId w:val="24"/>
              </w:numPr>
              <w:spacing w:before="20" w:after="20"/>
              <w:jc w:val="both"/>
              <w:rPr>
                <w:sz w:val="26"/>
              </w:rPr>
            </w:pPr>
            <w:r w:rsidRPr="009664EA">
              <w:rPr>
                <w:sz w:val="26"/>
              </w:rPr>
              <w:t>Người bệnh sử dụng thẻ bảo hiểm y tế được nhân viên y tế giải thích trực tiếp về thuốc điều trị, vật tư tiêu hao được bảo hiểm y tế chi trả toàn bộ, một phần hoặc tự túc khi có thắc mắc.</w:t>
            </w:r>
          </w:p>
        </w:tc>
        <w:tc>
          <w:tcPr>
            <w:tcW w:w="915" w:type="dxa"/>
          </w:tcPr>
          <w:p w14:paraId="1BB73AF4" w14:textId="77777777" w:rsidR="00EE438E" w:rsidRPr="00457C37" w:rsidRDefault="00EE438E" w:rsidP="00EE438E">
            <w:pPr>
              <w:spacing w:before="20" w:after="20"/>
              <w:jc w:val="center"/>
              <w:rPr>
                <w:sz w:val="26"/>
              </w:rPr>
            </w:pPr>
            <w:r w:rsidRPr="00385A3D">
              <w:rPr>
                <w:sz w:val="26"/>
              </w:rPr>
              <w:t>1</w:t>
            </w:r>
          </w:p>
        </w:tc>
        <w:tc>
          <w:tcPr>
            <w:tcW w:w="915" w:type="dxa"/>
          </w:tcPr>
          <w:p w14:paraId="5F5D7031" w14:textId="77777777" w:rsidR="00EE438E" w:rsidRPr="00920B5E" w:rsidRDefault="00EE438E" w:rsidP="00EE438E">
            <w:pPr>
              <w:spacing w:before="20" w:after="20"/>
              <w:jc w:val="center"/>
              <w:rPr>
                <w:sz w:val="26"/>
              </w:rPr>
            </w:pPr>
          </w:p>
        </w:tc>
      </w:tr>
      <w:tr w:rsidR="00EE438E" w:rsidRPr="00457C37" w14:paraId="47B6E6CC" w14:textId="77777777" w:rsidTr="00CA6AB8">
        <w:tc>
          <w:tcPr>
            <w:tcW w:w="1129" w:type="dxa"/>
            <w:vMerge/>
            <w:shd w:val="clear" w:color="auto" w:fill="FF3300"/>
            <w:vAlign w:val="center"/>
          </w:tcPr>
          <w:p w14:paraId="5CCB4261" w14:textId="77777777" w:rsidR="00EE438E" w:rsidRPr="00457C37" w:rsidRDefault="00EE438E" w:rsidP="00EE438E">
            <w:pPr>
              <w:spacing w:before="20" w:after="20"/>
              <w:rPr>
                <w:b/>
                <w:sz w:val="26"/>
                <w:szCs w:val="26"/>
              </w:rPr>
            </w:pPr>
          </w:p>
        </w:tc>
        <w:tc>
          <w:tcPr>
            <w:tcW w:w="7351" w:type="dxa"/>
          </w:tcPr>
          <w:p w14:paraId="7CBE60BF" w14:textId="77777777" w:rsidR="00EE438E" w:rsidRPr="00DE199D" w:rsidRDefault="00EE438E">
            <w:pPr>
              <w:numPr>
                <w:ilvl w:val="0"/>
                <w:numId w:val="24"/>
              </w:numPr>
              <w:spacing w:before="20" w:after="20"/>
              <w:jc w:val="both"/>
              <w:rPr>
                <w:sz w:val="26"/>
              </w:rPr>
            </w:pPr>
            <w:r w:rsidRPr="009664EA">
              <w:rPr>
                <w:sz w:val="26"/>
              </w:rPr>
              <w:t>Người bệnh được nhân viên y tế giải thích rõ ràng nếu có thắc mắc về các khoản chi trong hóa đơn.</w:t>
            </w:r>
          </w:p>
        </w:tc>
        <w:tc>
          <w:tcPr>
            <w:tcW w:w="915" w:type="dxa"/>
          </w:tcPr>
          <w:p w14:paraId="2E92739A" w14:textId="77777777" w:rsidR="00EE438E" w:rsidRPr="00457C37" w:rsidRDefault="00EE438E" w:rsidP="00EE438E">
            <w:pPr>
              <w:spacing w:before="20" w:after="20"/>
              <w:jc w:val="center"/>
              <w:rPr>
                <w:sz w:val="26"/>
              </w:rPr>
            </w:pPr>
            <w:r w:rsidRPr="00385A3D">
              <w:rPr>
                <w:sz w:val="26"/>
              </w:rPr>
              <w:t>1</w:t>
            </w:r>
          </w:p>
        </w:tc>
        <w:tc>
          <w:tcPr>
            <w:tcW w:w="915" w:type="dxa"/>
          </w:tcPr>
          <w:p w14:paraId="4369AA4B" w14:textId="77777777" w:rsidR="00EE438E" w:rsidRPr="00920B5E" w:rsidRDefault="00EE438E" w:rsidP="00EE438E">
            <w:pPr>
              <w:spacing w:before="20" w:after="20"/>
              <w:jc w:val="center"/>
              <w:rPr>
                <w:sz w:val="26"/>
              </w:rPr>
            </w:pPr>
          </w:p>
        </w:tc>
      </w:tr>
      <w:tr w:rsidR="00EE438E" w:rsidRPr="00457C37" w14:paraId="6D1CEA40" w14:textId="77777777" w:rsidTr="00CA6AB8">
        <w:tc>
          <w:tcPr>
            <w:tcW w:w="1129" w:type="dxa"/>
            <w:vMerge/>
            <w:shd w:val="clear" w:color="auto" w:fill="FF3300"/>
            <w:vAlign w:val="center"/>
          </w:tcPr>
          <w:p w14:paraId="4EC0FAFF" w14:textId="77777777" w:rsidR="00EE438E" w:rsidRPr="00457C37" w:rsidRDefault="00EE438E" w:rsidP="00EE438E">
            <w:pPr>
              <w:spacing w:before="20" w:after="20"/>
              <w:rPr>
                <w:b/>
                <w:sz w:val="26"/>
                <w:szCs w:val="26"/>
              </w:rPr>
            </w:pPr>
          </w:p>
        </w:tc>
        <w:tc>
          <w:tcPr>
            <w:tcW w:w="7351" w:type="dxa"/>
          </w:tcPr>
          <w:p w14:paraId="5C69EF23" w14:textId="77777777" w:rsidR="00EE438E" w:rsidRPr="00DE199D" w:rsidRDefault="00EE438E">
            <w:pPr>
              <w:numPr>
                <w:ilvl w:val="0"/>
                <w:numId w:val="24"/>
              </w:numPr>
              <w:spacing w:before="20" w:after="20"/>
              <w:jc w:val="both"/>
              <w:rPr>
                <w:sz w:val="26"/>
              </w:rPr>
            </w:pPr>
            <w:r w:rsidRPr="009664EA">
              <w:rPr>
                <w:sz w:val="26"/>
              </w:rPr>
              <w:t>Người bệnh được thông báo công khai số lượng thuốc và vật tư tiêu hao sử dụng hàng ngày.</w:t>
            </w:r>
          </w:p>
        </w:tc>
        <w:tc>
          <w:tcPr>
            <w:tcW w:w="915" w:type="dxa"/>
          </w:tcPr>
          <w:p w14:paraId="6707FE22" w14:textId="77777777" w:rsidR="00EE438E" w:rsidRPr="00457C37" w:rsidRDefault="00EE438E" w:rsidP="00EE438E">
            <w:pPr>
              <w:spacing w:before="20" w:after="20"/>
              <w:jc w:val="center"/>
              <w:rPr>
                <w:sz w:val="26"/>
              </w:rPr>
            </w:pPr>
            <w:r w:rsidRPr="00385A3D">
              <w:rPr>
                <w:sz w:val="26"/>
              </w:rPr>
              <w:t>1</w:t>
            </w:r>
          </w:p>
        </w:tc>
        <w:tc>
          <w:tcPr>
            <w:tcW w:w="915" w:type="dxa"/>
          </w:tcPr>
          <w:p w14:paraId="38AD5830" w14:textId="77777777" w:rsidR="00EE438E" w:rsidRPr="00920B5E" w:rsidRDefault="00EE438E" w:rsidP="00EE438E">
            <w:pPr>
              <w:spacing w:before="20" w:after="20"/>
              <w:jc w:val="center"/>
              <w:rPr>
                <w:sz w:val="26"/>
              </w:rPr>
            </w:pPr>
          </w:p>
        </w:tc>
      </w:tr>
      <w:tr w:rsidR="00EE438E" w:rsidRPr="00457C37" w14:paraId="7B76D6FB" w14:textId="77777777" w:rsidTr="00CA6AB8">
        <w:tc>
          <w:tcPr>
            <w:tcW w:w="1129" w:type="dxa"/>
            <w:vMerge/>
            <w:shd w:val="clear" w:color="auto" w:fill="FF3300"/>
            <w:vAlign w:val="center"/>
          </w:tcPr>
          <w:p w14:paraId="095377AA" w14:textId="77777777" w:rsidR="00EE438E" w:rsidRPr="00457C37" w:rsidRDefault="00EE438E" w:rsidP="00EE438E">
            <w:pPr>
              <w:spacing w:before="20" w:after="20"/>
              <w:rPr>
                <w:b/>
                <w:sz w:val="26"/>
                <w:szCs w:val="26"/>
              </w:rPr>
            </w:pPr>
          </w:p>
        </w:tc>
        <w:tc>
          <w:tcPr>
            <w:tcW w:w="7351" w:type="dxa"/>
          </w:tcPr>
          <w:p w14:paraId="62226323" w14:textId="77777777" w:rsidR="00EE438E" w:rsidRPr="00DE199D" w:rsidRDefault="00EE438E">
            <w:pPr>
              <w:numPr>
                <w:ilvl w:val="0"/>
                <w:numId w:val="24"/>
              </w:numPr>
              <w:spacing w:before="20" w:after="20"/>
              <w:jc w:val="both"/>
              <w:rPr>
                <w:sz w:val="26"/>
              </w:rPr>
            </w:pPr>
            <w:r w:rsidRPr="009664EA">
              <w:rPr>
                <w:sz w:val="26"/>
              </w:rPr>
              <w:t>Người bệnh được cung cấp thông tin về chi phí điều trị hàng ngày hoặc khi có yêu cầu.</w:t>
            </w:r>
          </w:p>
        </w:tc>
        <w:tc>
          <w:tcPr>
            <w:tcW w:w="915" w:type="dxa"/>
          </w:tcPr>
          <w:p w14:paraId="5C422043" w14:textId="77777777" w:rsidR="00EE438E" w:rsidRPr="00457C37" w:rsidRDefault="00EE438E" w:rsidP="00EE438E">
            <w:pPr>
              <w:spacing w:before="20" w:after="20"/>
              <w:jc w:val="center"/>
              <w:rPr>
                <w:sz w:val="26"/>
              </w:rPr>
            </w:pPr>
            <w:r w:rsidRPr="00385A3D">
              <w:rPr>
                <w:sz w:val="26"/>
              </w:rPr>
              <w:t>1</w:t>
            </w:r>
          </w:p>
        </w:tc>
        <w:tc>
          <w:tcPr>
            <w:tcW w:w="915" w:type="dxa"/>
          </w:tcPr>
          <w:p w14:paraId="6FDC8F6A" w14:textId="77777777" w:rsidR="00EE438E" w:rsidRPr="00920B5E" w:rsidRDefault="00EE438E" w:rsidP="00EE438E">
            <w:pPr>
              <w:spacing w:before="20" w:after="20"/>
              <w:jc w:val="center"/>
              <w:rPr>
                <w:sz w:val="26"/>
              </w:rPr>
            </w:pPr>
          </w:p>
        </w:tc>
      </w:tr>
      <w:tr w:rsidR="00EE438E" w:rsidRPr="00457C37" w14:paraId="391C382F" w14:textId="77777777" w:rsidTr="00CA6AB8">
        <w:tc>
          <w:tcPr>
            <w:tcW w:w="1129" w:type="dxa"/>
            <w:vMerge/>
            <w:tcBorders>
              <w:bottom w:val="single" w:sz="4" w:space="0" w:color="009900"/>
            </w:tcBorders>
            <w:shd w:val="clear" w:color="auto" w:fill="FF3300"/>
            <w:vAlign w:val="center"/>
          </w:tcPr>
          <w:p w14:paraId="19225698" w14:textId="77777777" w:rsidR="00EE438E" w:rsidRPr="00457C37" w:rsidRDefault="00EE438E" w:rsidP="00EE438E">
            <w:pPr>
              <w:spacing w:before="20" w:after="20"/>
              <w:rPr>
                <w:b/>
                <w:sz w:val="26"/>
                <w:szCs w:val="26"/>
              </w:rPr>
            </w:pPr>
          </w:p>
        </w:tc>
        <w:tc>
          <w:tcPr>
            <w:tcW w:w="7351" w:type="dxa"/>
          </w:tcPr>
          <w:p w14:paraId="5560BEFD" w14:textId="77777777" w:rsidR="00EE438E" w:rsidRPr="00DE199D" w:rsidRDefault="00EE438E">
            <w:pPr>
              <w:numPr>
                <w:ilvl w:val="0"/>
                <w:numId w:val="24"/>
              </w:numPr>
              <w:spacing w:before="20" w:after="20"/>
              <w:jc w:val="both"/>
              <w:rPr>
                <w:sz w:val="26"/>
              </w:rPr>
            </w:pPr>
            <w:r w:rsidRPr="009664EA">
              <w:rPr>
                <w:sz w:val="26"/>
              </w:rPr>
              <w:t>Người bệnh được cung cấp thông tin tóm tắt về hồ sơ bệnh án nếu có yêu cầu</w:t>
            </w:r>
          </w:p>
        </w:tc>
        <w:tc>
          <w:tcPr>
            <w:tcW w:w="915" w:type="dxa"/>
          </w:tcPr>
          <w:p w14:paraId="7B8BCB78" w14:textId="77777777" w:rsidR="00EE438E" w:rsidRPr="00457C37" w:rsidRDefault="00EE438E" w:rsidP="00EE438E">
            <w:pPr>
              <w:spacing w:before="20" w:after="20"/>
              <w:jc w:val="center"/>
              <w:rPr>
                <w:sz w:val="26"/>
              </w:rPr>
            </w:pPr>
            <w:r w:rsidRPr="00385A3D">
              <w:rPr>
                <w:sz w:val="26"/>
              </w:rPr>
              <w:t>1</w:t>
            </w:r>
          </w:p>
        </w:tc>
        <w:tc>
          <w:tcPr>
            <w:tcW w:w="915" w:type="dxa"/>
          </w:tcPr>
          <w:p w14:paraId="3D09B973" w14:textId="77777777" w:rsidR="00EE438E" w:rsidRPr="00920B5E" w:rsidRDefault="00EE438E" w:rsidP="00EE438E">
            <w:pPr>
              <w:spacing w:before="20" w:after="20"/>
              <w:jc w:val="center"/>
              <w:rPr>
                <w:sz w:val="26"/>
              </w:rPr>
            </w:pPr>
          </w:p>
        </w:tc>
      </w:tr>
    </w:tbl>
    <w:p w14:paraId="780E7E9C" w14:textId="77777777" w:rsidR="00654666" w:rsidRDefault="00654666" w:rsidP="00654666">
      <w:r>
        <w:lastRenderedPageBreak/>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C6F9870" w14:textId="77777777" w:rsidTr="00CA6AB8">
        <w:tc>
          <w:tcPr>
            <w:tcW w:w="1129" w:type="dxa"/>
            <w:tcBorders>
              <w:top w:val="double" w:sz="6" w:space="0" w:color="009900"/>
              <w:bottom w:val="single" w:sz="4" w:space="0" w:color="009900"/>
            </w:tcBorders>
            <w:shd w:val="clear" w:color="auto" w:fill="FFFF00"/>
          </w:tcPr>
          <w:p w14:paraId="5F1C2B12" w14:textId="77777777" w:rsidR="00654666" w:rsidRPr="00AA1611" w:rsidRDefault="00654666" w:rsidP="00CA6AB8">
            <w:pPr>
              <w:spacing w:before="20" w:after="20"/>
              <w:rPr>
                <w:b/>
                <w:color w:val="FF0000"/>
                <w:sz w:val="26"/>
                <w:szCs w:val="26"/>
              </w:rPr>
            </w:pPr>
            <w:r>
              <w:lastRenderedPageBreak/>
              <w:br w:type="page"/>
            </w:r>
            <w:r>
              <w:br w:type="page"/>
            </w:r>
            <w:r>
              <w:br w:type="page"/>
            </w:r>
            <w:r>
              <w:rPr>
                <w:b/>
                <w:color w:val="FF0000"/>
                <w:sz w:val="26"/>
                <w:szCs w:val="26"/>
              </w:rPr>
              <w:t xml:space="preserve">A4.2 </w:t>
            </w:r>
          </w:p>
        </w:tc>
        <w:tc>
          <w:tcPr>
            <w:tcW w:w="7351" w:type="dxa"/>
            <w:tcBorders>
              <w:top w:val="double" w:sz="6" w:space="0" w:color="009900"/>
              <w:bottom w:val="single" w:sz="4" w:space="0" w:color="009900"/>
            </w:tcBorders>
            <w:shd w:val="clear" w:color="auto" w:fill="FFFF00"/>
          </w:tcPr>
          <w:p w14:paraId="56AD29E1" w14:textId="77777777" w:rsidR="00654666" w:rsidRPr="00F860A4" w:rsidRDefault="00654666" w:rsidP="00CA6AB8">
            <w:pPr>
              <w:spacing w:before="20" w:after="20"/>
              <w:rPr>
                <w:b/>
                <w:bCs/>
                <w:color w:val="FF0000"/>
                <w:sz w:val="26"/>
                <w:szCs w:val="26"/>
              </w:rPr>
            </w:pPr>
            <w:r w:rsidRPr="00F6476B">
              <w:rPr>
                <w:b/>
                <w:color w:val="FF0000"/>
                <w:sz w:val="26"/>
                <w:szCs w:val="26"/>
              </w:rPr>
              <w:t xml:space="preserve">Người bệnh được </w:t>
            </w:r>
            <w:r w:rsidRPr="001B5892">
              <w:rPr>
                <w:b/>
                <w:color w:val="FF0000"/>
                <w:sz w:val="26"/>
                <w:szCs w:val="26"/>
              </w:rPr>
              <w:t xml:space="preserve">tôn trọng </w:t>
            </w:r>
            <w:r>
              <w:rPr>
                <w:b/>
                <w:color w:val="FF0000"/>
                <w:sz w:val="26"/>
                <w:szCs w:val="26"/>
              </w:rPr>
              <w:t xml:space="preserve">quyền </w:t>
            </w:r>
            <w:r w:rsidRPr="001B5892">
              <w:rPr>
                <w:b/>
                <w:color w:val="FF0000"/>
                <w:sz w:val="26"/>
                <w:szCs w:val="26"/>
              </w:rPr>
              <w:t>riêng tư</w:t>
            </w:r>
          </w:p>
        </w:tc>
        <w:tc>
          <w:tcPr>
            <w:tcW w:w="915" w:type="dxa"/>
            <w:tcBorders>
              <w:top w:val="double" w:sz="6" w:space="0" w:color="009900"/>
              <w:bottom w:val="single" w:sz="4" w:space="0" w:color="009900"/>
            </w:tcBorders>
            <w:shd w:val="clear" w:color="auto" w:fill="FFFF00"/>
          </w:tcPr>
          <w:p w14:paraId="4C2C7C7F"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61B0F338"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042D2189" w14:textId="77777777" w:rsidTr="00CA6AB8">
        <w:tc>
          <w:tcPr>
            <w:tcW w:w="1129" w:type="dxa"/>
            <w:tcBorders>
              <w:bottom w:val="single" w:sz="4" w:space="0" w:color="009900"/>
            </w:tcBorders>
          </w:tcPr>
          <w:p w14:paraId="3C791FAD" w14:textId="6C5CC680"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0DC111A2" w14:textId="64959A9B" w:rsidR="00EE438E" w:rsidRPr="00DF314C" w:rsidRDefault="00EE438E" w:rsidP="00EE438E">
            <w:pPr>
              <w:pStyle w:val="NoSpacing"/>
              <w:rPr>
                <w:b/>
                <w:color w:val="0000FF"/>
              </w:rPr>
            </w:pPr>
            <w:r>
              <w:t xml:space="preserve">Việc </w:t>
            </w:r>
            <w:r w:rsidRPr="00375326">
              <w:t>tôn trọng bí mật riêng tư</w:t>
            </w:r>
            <w:r>
              <w:t xml:space="preserve"> giúp người bệnh ổn định tâm lý, yên tâm điều trị khi nằm viện.</w:t>
            </w:r>
          </w:p>
        </w:tc>
        <w:tc>
          <w:tcPr>
            <w:tcW w:w="915" w:type="dxa"/>
          </w:tcPr>
          <w:p w14:paraId="42CE28E7" w14:textId="77777777" w:rsidR="00EE438E" w:rsidRPr="00DF314C" w:rsidRDefault="00EE438E" w:rsidP="00EE438E">
            <w:pPr>
              <w:spacing w:before="20" w:after="20"/>
              <w:ind w:left="360"/>
              <w:rPr>
                <w:b/>
                <w:color w:val="0000FF"/>
                <w:sz w:val="26"/>
                <w:szCs w:val="26"/>
              </w:rPr>
            </w:pPr>
          </w:p>
        </w:tc>
        <w:tc>
          <w:tcPr>
            <w:tcW w:w="915" w:type="dxa"/>
          </w:tcPr>
          <w:p w14:paraId="7A03F078" w14:textId="77777777" w:rsidR="00EE438E" w:rsidRPr="00DF314C" w:rsidRDefault="00EE438E" w:rsidP="00EE438E">
            <w:pPr>
              <w:spacing w:before="20" w:after="20"/>
              <w:ind w:left="360"/>
              <w:rPr>
                <w:b/>
                <w:color w:val="0000FF"/>
                <w:sz w:val="26"/>
                <w:szCs w:val="26"/>
              </w:rPr>
            </w:pPr>
          </w:p>
        </w:tc>
      </w:tr>
      <w:tr w:rsidR="00EE438E" w:rsidRPr="00457C37" w14:paraId="4687316B" w14:textId="77777777" w:rsidTr="00CA6AB8">
        <w:tc>
          <w:tcPr>
            <w:tcW w:w="1129" w:type="dxa"/>
            <w:tcBorders>
              <w:top w:val="single" w:sz="4" w:space="0" w:color="009900"/>
              <w:bottom w:val="single" w:sz="4" w:space="0" w:color="009900"/>
            </w:tcBorders>
            <w:shd w:val="clear" w:color="auto" w:fill="000000"/>
            <w:vAlign w:val="center"/>
          </w:tcPr>
          <w:p w14:paraId="526C34A6"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1C2CA0C5" w14:textId="77777777" w:rsidR="00EE438E" w:rsidRPr="00DE199D" w:rsidRDefault="00EE438E">
            <w:pPr>
              <w:numPr>
                <w:ilvl w:val="0"/>
                <w:numId w:val="26"/>
              </w:numPr>
              <w:spacing w:before="20" w:after="20"/>
              <w:jc w:val="both"/>
              <w:rPr>
                <w:sz w:val="26"/>
              </w:rPr>
            </w:pPr>
            <w:r w:rsidRPr="00A84EE3">
              <w:rPr>
                <w:sz w:val="26"/>
              </w:rPr>
              <w:t xml:space="preserve"> Người bệnh có quyền từ chối chụp ảnh trong quá trình khám và điều trị (trừ các yêu cầu về chuyên môn).</w:t>
            </w:r>
          </w:p>
        </w:tc>
        <w:tc>
          <w:tcPr>
            <w:tcW w:w="915" w:type="dxa"/>
          </w:tcPr>
          <w:p w14:paraId="77205E95" w14:textId="77777777" w:rsidR="00EE438E" w:rsidRDefault="00EE438E" w:rsidP="00EE438E">
            <w:pPr>
              <w:spacing w:before="20" w:after="20"/>
              <w:jc w:val="center"/>
              <w:rPr>
                <w:sz w:val="26"/>
              </w:rPr>
            </w:pPr>
            <w:r w:rsidRPr="009C1885">
              <w:rPr>
                <w:sz w:val="26"/>
              </w:rPr>
              <w:t>1</w:t>
            </w:r>
          </w:p>
        </w:tc>
        <w:tc>
          <w:tcPr>
            <w:tcW w:w="915" w:type="dxa"/>
          </w:tcPr>
          <w:p w14:paraId="2FD98319" w14:textId="77777777" w:rsidR="00EE438E" w:rsidRDefault="00EE438E" w:rsidP="00EE438E">
            <w:pPr>
              <w:spacing w:before="20" w:after="20"/>
              <w:jc w:val="center"/>
              <w:rPr>
                <w:sz w:val="26"/>
              </w:rPr>
            </w:pPr>
          </w:p>
        </w:tc>
      </w:tr>
      <w:tr w:rsidR="00EE438E" w:rsidRPr="00457C37" w14:paraId="1619DC9F" w14:textId="77777777" w:rsidTr="00CA6AB8">
        <w:tc>
          <w:tcPr>
            <w:tcW w:w="1129" w:type="dxa"/>
            <w:vMerge w:val="restart"/>
            <w:tcBorders>
              <w:top w:val="single" w:sz="4" w:space="0" w:color="009900"/>
            </w:tcBorders>
            <w:shd w:val="clear" w:color="auto" w:fill="993300"/>
            <w:vAlign w:val="center"/>
          </w:tcPr>
          <w:p w14:paraId="4B7FBFD2"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7EEEAEFB" w14:textId="77777777" w:rsidR="00EE438E" w:rsidRPr="00DE199D" w:rsidRDefault="00EE438E">
            <w:pPr>
              <w:numPr>
                <w:ilvl w:val="0"/>
                <w:numId w:val="26"/>
              </w:numPr>
              <w:spacing w:before="20" w:after="20"/>
              <w:jc w:val="both"/>
              <w:rPr>
                <w:sz w:val="26"/>
              </w:rPr>
            </w:pPr>
            <w:r w:rsidRPr="00A84EE3">
              <w:rPr>
                <w:sz w:val="26"/>
              </w:rPr>
              <w:t>Có quy định về quản lý và lưu trữ bệnh án chặt chẽ tại khoa lâm sàng và các phòng chức năng.</w:t>
            </w:r>
          </w:p>
        </w:tc>
        <w:tc>
          <w:tcPr>
            <w:tcW w:w="915" w:type="dxa"/>
          </w:tcPr>
          <w:p w14:paraId="25BBCF44" w14:textId="77777777" w:rsidR="00EE438E" w:rsidRDefault="00EE438E" w:rsidP="00EE438E">
            <w:pPr>
              <w:spacing w:before="20" w:after="20"/>
              <w:jc w:val="center"/>
              <w:rPr>
                <w:sz w:val="26"/>
              </w:rPr>
            </w:pPr>
            <w:r w:rsidRPr="009C1885">
              <w:rPr>
                <w:sz w:val="26"/>
              </w:rPr>
              <w:t>1</w:t>
            </w:r>
          </w:p>
        </w:tc>
        <w:tc>
          <w:tcPr>
            <w:tcW w:w="915" w:type="dxa"/>
          </w:tcPr>
          <w:p w14:paraId="310B35C0" w14:textId="77777777" w:rsidR="00EE438E" w:rsidRPr="00920B5E" w:rsidRDefault="00EE438E" w:rsidP="00EE438E">
            <w:pPr>
              <w:spacing w:before="20" w:after="20"/>
              <w:jc w:val="center"/>
              <w:rPr>
                <w:sz w:val="26"/>
              </w:rPr>
            </w:pPr>
          </w:p>
        </w:tc>
      </w:tr>
      <w:tr w:rsidR="00EE438E" w:rsidRPr="00457C37" w14:paraId="54B8CAB3" w14:textId="77777777" w:rsidTr="00CA6AB8">
        <w:tc>
          <w:tcPr>
            <w:tcW w:w="1129" w:type="dxa"/>
            <w:vMerge/>
            <w:shd w:val="clear" w:color="auto" w:fill="993300"/>
            <w:vAlign w:val="center"/>
          </w:tcPr>
          <w:p w14:paraId="79317961" w14:textId="77777777" w:rsidR="00EE438E" w:rsidRPr="00457C37" w:rsidRDefault="00EE438E" w:rsidP="00EE438E">
            <w:pPr>
              <w:spacing w:before="20" w:after="20"/>
              <w:rPr>
                <w:b/>
                <w:sz w:val="26"/>
                <w:szCs w:val="26"/>
              </w:rPr>
            </w:pPr>
          </w:p>
        </w:tc>
        <w:tc>
          <w:tcPr>
            <w:tcW w:w="7351" w:type="dxa"/>
          </w:tcPr>
          <w:p w14:paraId="7A0A7239" w14:textId="77777777" w:rsidR="00EE438E" w:rsidRPr="00DE199D" w:rsidRDefault="00EE438E">
            <w:pPr>
              <w:numPr>
                <w:ilvl w:val="0"/>
                <w:numId w:val="26"/>
              </w:numPr>
              <w:spacing w:before="20" w:after="20"/>
              <w:jc w:val="both"/>
              <w:rPr>
                <w:sz w:val="26"/>
              </w:rPr>
            </w:pPr>
            <w:r w:rsidRPr="00A84EE3">
              <w:rPr>
                <w:sz w:val="26"/>
              </w:rPr>
              <w:t>Bệnh án tại các khoa lâm sàng được sắp xếp gọn gàng, không cho người không có thẩm quyền tiếp cận tự do.</w:t>
            </w:r>
          </w:p>
        </w:tc>
        <w:tc>
          <w:tcPr>
            <w:tcW w:w="915" w:type="dxa"/>
          </w:tcPr>
          <w:p w14:paraId="7DCCFBCD" w14:textId="77777777" w:rsidR="00EE438E" w:rsidRDefault="00EE438E" w:rsidP="00EE438E">
            <w:pPr>
              <w:spacing w:before="20" w:after="20"/>
              <w:jc w:val="center"/>
              <w:rPr>
                <w:sz w:val="26"/>
              </w:rPr>
            </w:pPr>
            <w:r w:rsidRPr="009C1885">
              <w:rPr>
                <w:sz w:val="26"/>
              </w:rPr>
              <w:t>1</w:t>
            </w:r>
          </w:p>
        </w:tc>
        <w:tc>
          <w:tcPr>
            <w:tcW w:w="915" w:type="dxa"/>
          </w:tcPr>
          <w:p w14:paraId="3BE4D47E" w14:textId="77777777" w:rsidR="00EE438E" w:rsidRPr="00920B5E" w:rsidRDefault="00EE438E" w:rsidP="00EE438E">
            <w:pPr>
              <w:spacing w:before="20" w:after="20"/>
              <w:jc w:val="center"/>
              <w:rPr>
                <w:sz w:val="26"/>
              </w:rPr>
            </w:pPr>
          </w:p>
        </w:tc>
      </w:tr>
      <w:tr w:rsidR="00EE438E" w:rsidRPr="00457C37" w14:paraId="6DF15381" w14:textId="77777777" w:rsidTr="00CA6AB8">
        <w:tc>
          <w:tcPr>
            <w:tcW w:w="1129" w:type="dxa"/>
            <w:vMerge/>
            <w:shd w:val="clear" w:color="auto" w:fill="993300"/>
            <w:vAlign w:val="center"/>
          </w:tcPr>
          <w:p w14:paraId="50452891" w14:textId="77777777" w:rsidR="00EE438E" w:rsidRPr="00457C37" w:rsidRDefault="00EE438E" w:rsidP="00EE438E">
            <w:pPr>
              <w:spacing w:before="20" w:after="20"/>
              <w:rPr>
                <w:b/>
                <w:sz w:val="26"/>
                <w:szCs w:val="26"/>
              </w:rPr>
            </w:pPr>
          </w:p>
        </w:tc>
        <w:tc>
          <w:tcPr>
            <w:tcW w:w="7351" w:type="dxa"/>
          </w:tcPr>
          <w:p w14:paraId="08321FF7" w14:textId="77777777" w:rsidR="00EE438E" w:rsidRPr="00DE199D" w:rsidRDefault="00EE438E">
            <w:pPr>
              <w:numPr>
                <w:ilvl w:val="0"/>
                <w:numId w:val="26"/>
              </w:numPr>
              <w:spacing w:before="20" w:after="20"/>
              <w:jc w:val="both"/>
              <w:rPr>
                <w:sz w:val="26"/>
              </w:rPr>
            </w:pPr>
            <w:r w:rsidRPr="00A84EE3">
              <w:rPr>
                <w:sz w:val="26"/>
              </w:rPr>
              <w:t xml:space="preserve">Khoa lâm sàng có trách nhiệm phân công nhân viên trực lưu giữ, bảo quản bệnh án chặt chẽ trong thời gian trực. </w:t>
            </w:r>
          </w:p>
        </w:tc>
        <w:tc>
          <w:tcPr>
            <w:tcW w:w="915" w:type="dxa"/>
          </w:tcPr>
          <w:p w14:paraId="0600FFAE" w14:textId="77777777" w:rsidR="00EE438E" w:rsidRDefault="00EE438E" w:rsidP="00EE438E">
            <w:pPr>
              <w:spacing w:before="20" w:after="20"/>
              <w:jc w:val="center"/>
              <w:rPr>
                <w:sz w:val="26"/>
              </w:rPr>
            </w:pPr>
            <w:r w:rsidRPr="009C1885">
              <w:rPr>
                <w:sz w:val="26"/>
              </w:rPr>
              <w:t>1</w:t>
            </w:r>
          </w:p>
        </w:tc>
        <w:tc>
          <w:tcPr>
            <w:tcW w:w="915" w:type="dxa"/>
          </w:tcPr>
          <w:p w14:paraId="6F5D6B7B" w14:textId="77777777" w:rsidR="00EE438E" w:rsidRPr="00920B5E" w:rsidRDefault="00EE438E" w:rsidP="00EE438E">
            <w:pPr>
              <w:spacing w:before="20" w:after="20"/>
              <w:jc w:val="center"/>
              <w:rPr>
                <w:sz w:val="26"/>
              </w:rPr>
            </w:pPr>
          </w:p>
        </w:tc>
      </w:tr>
      <w:tr w:rsidR="00EE438E" w:rsidRPr="00457C37" w14:paraId="34C15D15" w14:textId="77777777" w:rsidTr="00CA6AB8">
        <w:tc>
          <w:tcPr>
            <w:tcW w:w="1129" w:type="dxa"/>
            <w:vMerge/>
            <w:shd w:val="clear" w:color="auto" w:fill="993300"/>
            <w:vAlign w:val="center"/>
          </w:tcPr>
          <w:p w14:paraId="5E1D6596" w14:textId="77777777" w:rsidR="00EE438E" w:rsidRPr="00457C37" w:rsidRDefault="00EE438E" w:rsidP="00EE438E">
            <w:pPr>
              <w:spacing w:before="20" w:after="20"/>
              <w:rPr>
                <w:b/>
                <w:sz w:val="26"/>
                <w:szCs w:val="26"/>
              </w:rPr>
            </w:pPr>
          </w:p>
        </w:tc>
        <w:tc>
          <w:tcPr>
            <w:tcW w:w="7351" w:type="dxa"/>
          </w:tcPr>
          <w:p w14:paraId="28CF10B9" w14:textId="77777777" w:rsidR="00EE438E" w:rsidRPr="00DE199D" w:rsidRDefault="00EE438E">
            <w:pPr>
              <w:numPr>
                <w:ilvl w:val="0"/>
                <w:numId w:val="26"/>
              </w:numPr>
              <w:spacing w:before="20" w:after="20"/>
              <w:jc w:val="both"/>
              <w:rPr>
                <w:sz w:val="26"/>
              </w:rPr>
            </w:pPr>
            <w:r w:rsidRPr="00A84EE3">
              <w:rPr>
                <w:sz w:val="26"/>
              </w:rPr>
              <w:t xml:space="preserve">Người bệnh có quyền lưu giữ thông tin về kết quả cận lâm sàng mang tính “nhạy cảm”, có thể gây </w:t>
            </w:r>
            <w:r w:rsidRPr="00A84EE3">
              <w:rPr>
                <w:sz w:val="26"/>
                <w:szCs w:val="26"/>
              </w:rPr>
              <w:t>bất lợi về mặt tâm lý, uy tín, công việc của người bệnh</w:t>
            </w:r>
            <w:r w:rsidRPr="00A84EE3">
              <w:rPr>
                <w:sz w:val="26"/>
              </w:rPr>
              <w:t xml:space="preserve"> (như nhiễm bệnh lây qua đường máu, da và niêm mạc…). Bệnh viện chỉ được cung cấp thông tin cho người nhà người bệnh (hoặc người khác có yêu cầu) khi được chính người bệnh cho phép (trừ trường hợp theo yêu cầu của cơ quan có thẩm quyền bằng văn bản).</w:t>
            </w:r>
          </w:p>
        </w:tc>
        <w:tc>
          <w:tcPr>
            <w:tcW w:w="915" w:type="dxa"/>
          </w:tcPr>
          <w:p w14:paraId="2AC14BE5" w14:textId="77777777" w:rsidR="00EE438E" w:rsidRDefault="00EE438E" w:rsidP="00EE438E">
            <w:pPr>
              <w:spacing w:before="20" w:after="20"/>
              <w:jc w:val="center"/>
              <w:rPr>
                <w:sz w:val="26"/>
              </w:rPr>
            </w:pPr>
            <w:r w:rsidRPr="009C1885">
              <w:rPr>
                <w:sz w:val="26"/>
              </w:rPr>
              <w:t>1</w:t>
            </w:r>
          </w:p>
        </w:tc>
        <w:tc>
          <w:tcPr>
            <w:tcW w:w="915" w:type="dxa"/>
          </w:tcPr>
          <w:p w14:paraId="54895CFE" w14:textId="77777777" w:rsidR="00EE438E" w:rsidRPr="00920B5E" w:rsidRDefault="00EE438E" w:rsidP="00EE438E">
            <w:pPr>
              <w:spacing w:before="20" w:after="20"/>
              <w:jc w:val="center"/>
              <w:rPr>
                <w:sz w:val="26"/>
              </w:rPr>
            </w:pPr>
          </w:p>
        </w:tc>
      </w:tr>
      <w:tr w:rsidR="00EE438E" w:rsidRPr="00457C37" w14:paraId="28A6041D" w14:textId="77777777" w:rsidTr="00CA6AB8">
        <w:tc>
          <w:tcPr>
            <w:tcW w:w="1129" w:type="dxa"/>
            <w:vMerge/>
            <w:shd w:val="clear" w:color="auto" w:fill="993300"/>
            <w:vAlign w:val="center"/>
          </w:tcPr>
          <w:p w14:paraId="7EE52FA9" w14:textId="77777777" w:rsidR="00EE438E" w:rsidRPr="00457C37" w:rsidRDefault="00EE438E" w:rsidP="00EE438E">
            <w:pPr>
              <w:spacing w:before="20" w:after="20"/>
              <w:rPr>
                <w:b/>
                <w:sz w:val="26"/>
                <w:szCs w:val="26"/>
              </w:rPr>
            </w:pPr>
          </w:p>
        </w:tc>
        <w:tc>
          <w:tcPr>
            <w:tcW w:w="7351" w:type="dxa"/>
          </w:tcPr>
          <w:p w14:paraId="39626506" w14:textId="77777777" w:rsidR="00EE438E" w:rsidRPr="00DE199D" w:rsidRDefault="00EE438E">
            <w:pPr>
              <w:numPr>
                <w:ilvl w:val="0"/>
                <w:numId w:val="26"/>
              </w:numPr>
              <w:spacing w:before="20" w:after="20"/>
              <w:jc w:val="both"/>
              <w:rPr>
                <w:sz w:val="26"/>
              </w:rPr>
            </w:pPr>
            <w:r w:rsidRPr="00A84EE3">
              <w:rPr>
                <w:sz w:val="26"/>
              </w:rPr>
              <w:t>Nhân viên y tế, sinh viên y trước khi thực tập, trình diễn (thị phạm) trên cơ thể người bệnh cần xin phép và được sự đồng ý của người bệnh.</w:t>
            </w:r>
          </w:p>
        </w:tc>
        <w:tc>
          <w:tcPr>
            <w:tcW w:w="915" w:type="dxa"/>
          </w:tcPr>
          <w:p w14:paraId="0ECA701F" w14:textId="77777777" w:rsidR="00EE438E" w:rsidRPr="00920B5E" w:rsidRDefault="00EE438E" w:rsidP="00EE438E">
            <w:pPr>
              <w:spacing w:before="20" w:after="20"/>
              <w:jc w:val="center"/>
              <w:rPr>
                <w:sz w:val="26"/>
              </w:rPr>
            </w:pPr>
            <w:r w:rsidRPr="009C1885">
              <w:rPr>
                <w:sz w:val="26"/>
              </w:rPr>
              <w:t>1</w:t>
            </w:r>
          </w:p>
        </w:tc>
        <w:tc>
          <w:tcPr>
            <w:tcW w:w="915" w:type="dxa"/>
          </w:tcPr>
          <w:p w14:paraId="073C200B" w14:textId="77777777" w:rsidR="00EE438E" w:rsidRPr="00920B5E" w:rsidRDefault="00EE438E" w:rsidP="00EE438E">
            <w:pPr>
              <w:spacing w:before="20" w:after="20"/>
              <w:jc w:val="center"/>
              <w:rPr>
                <w:sz w:val="26"/>
              </w:rPr>
            </w:pPr>
          </w:p>
        </w:tc>
      </w:tr>
      <w:tr w:rsidR="00EE438E" w:rsidRPr="00457C37" w14:paraId="5435A28E" w14:textId="77777777" w:rsidTr="00CA6AB8">
        <w:tc>
          <w:tcPr>
            <w:tcW w:w="1129" w:type="dxa"/>
            <w:vMerge/>
            <w:tcBorders>
              <w:bottom w:val="single" w:sz="4" w:space="0" w:color="009900"/>
            </w:tcBorders>
            <w:shd w:val="clear" w:color="auto" w:fill="993300"/>
            <w:vAlign w:val="center"/>
          </w:tcPr>
          <w:p w14:paraId="03F89645" w14:textId="77777777" w:rsidR="00EE438E" w:rsidRPr="00457C37" w:rsidRDefault="00EE438E" w:rsidP="00EE438E">
            <w:pPr>
              <w:spacing w:before="20" w:after="20"/>
              <w:rPr>
                <w:b/>
                <w:sz w:val="26"/>
                <w:szCs w:val="26"/>
              </w:rPr>
            </w:pPr>
          </w:p>
        </w:tc>
        <w:tc>
          <w:tcPr>
            <w:tcW w:w="7351" w:type="dxa"/>
          </w:tcPr>
          <w:p w14:paraId="72A97E59" w14:textId="77777777" w:rsidR="00EE438E" w:rsidRPr="00DE199D" w:rsidRDefault="00EE438E">
            <w:pPr>
              <w:numPr>
                <w:ilvl w:val="0"/>
                <w:numId w:val="26"/>
              </w:numPr>
              <w:spacing w:before="20" w:after="20"/>
              <w:jc w:val="both"/>
              <w:rPr>
                <w:sz w:val="26"/>
              </w:rPr>
            </w:pPr>
            <w:r w:rsidRPr="00A84EE3">
              <w:rPr>
                <w:sz w:val="26"/>
              </w:rPr>
              <w:t>Nhân viên y tế có trách nhiệm bảo vệ quyền riêng tư người bệnh ngăn không cho người ngoài vào chụp ảnh tự do người bệnh và bảo mật hình ảnh người bệnh.</w:t>
            </w:r>
          </w:p>
        </w:tc>
        <w:tc>
          <w:tcPr>
            <w:tcW w:w="915" w:type="dxa"/>
          </w:tcPr>
          <w:p w14:paraId="6B611FC1" w14:textId="77777777" w:rsidR="00EE438E" w:rsidRPr="00920B5E" w:rsidRDefault="00EE438E" w:rsidP="00EE438E">
            <w:pPr>
              <w:spacing w:before="20" w:after="20"/>
              <w:jc w:val="center"/>
              <w:rPr>
                <w:sz w:val="26"/>
              </w:rPr>
            </w:pPr>
            <w:r w:rsidRPr="009C1885">
              <w:rPr>
                <w:sz w:val="26"/>
              </w:rPr>
              <w:t>1</w:t>
            </w:r>
          </w:p>
        </w:tc>
        <w:tc>
          <w:tcPr>
            <w:tcW w:w="915" w:type="dxa"/>
          </w:tcPr>
          <w:p w14:paraId="080C2009" w14:textId="77777777" w:rsidR="00EE438E" w:rsidRPr="00920B5E" w:rsidRDefault="00EE438E" w:rsidP="00EE438E">
            <w:pPr>
              <w:spacing w:before="20" w:after="20"/>
              <w:jc w:val="center"/>
              <w:rPr>
                <w:sz w:val="26"/>
              </w:rPr>
            </w:pPr>
          </w:p>
        </w:tc>
      </w:tr>
      <w:tr w:rsidR="00EE438E" w:rsidRPr="00457C37" w14:paraId="30679AA1" w14:textId="77777777" w:rsidTr="00CA6AB8">
        <w:tc>
          <w:tcPr>
            <w:tcW w:w="1129" w:type="dxa"/>
            <w:vMerge w:val="restart"/>
            <w:tcBorders>
              <w:top w:val="single" w:sz="4" w:space="0" w:color="009900"/>
            </w:tcBorders>
            <w:shd w:val="clear" w:color="auto" w:fill="FF3300"/>
            <w:vAlign w:val="center"/>
          </w:tcPr>
          <w:p w14:paraId="28A9FEA6"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1C9AF0B6" w14:textId="77777777" w:rsidR="00EE438E" w:rsidRPr="00DE199D" w:rsidRDefault="00EE438E">
            <w:pPr>
              <w:numPr>
                <w:ilvl w:val="0"/>
                <w:numId w:val="26"/>
              </w:numPr>
              <w:spacing w:before="20" w:after="20"/>
              <w:jc w:val="both"/>
              <w:rPr>
                <w:sz w:val="26"/>
              </w:rPr>
            </w:pPr>
            <w:r w:rsidRPr="00DA4D33">
              <w:rPr>
                <w:sz w:val="26"/>
              </w:rPr>
              <w:t xml:space="preserve">Không có trường hợp người bệnh bị lộ thông tin cá nhân (tên, tuổi, ảnh, nơi công tác...) trên các phương tiện thông tin đại chúng về quá trình điều trị (trừ các trường hợp được sự đồng ý của người bệnh). </w:t>
            </w:r>
          </w:p>
        </w:tc>
        <w:tc>
          <w:tcPr>
            <w:tcW w:w="915" w:type="dxa"/>
          </w:tcPr>
          <w:p w14:paraId="7F1137C0" w14:textId="77777777" w:rsidR="00EE438E" w:rsidRPr="00457C37" w:rsidRDefault="00EE438E" w:rsidP="00EE438E">
            <w:pPr>
              <w:spacing w:before="20" w:after="20"/>
              <w:jc w:val="center"/>
              <w:rPr>
                <w:sz w:val="26"/>
              </w:rPr>
            </w:pPr>
            <w:r w:rsidRPr="009C1885">
              <w:rPr>
                <w:sz w:val="26"/>
              </w:rPr>
              <w:t>1</w:t>
            </w:r>
          </w:p>
        </w:tc>
        <w:tc>
          <w:tcPr>
            <w:tcW w:w="915" w:type="dxa"/>
          </w:tcPr>
          <w:p w14:paraId="5294C572" w14:textId="77777777" w:rsidR="00EE438E" w:rsidRPr="00920B5E" w:rsidRDefault="00EE438E" w:rsidP="00EE438E">
            <w:pPr>
              <w:spacing w:before="20" w:after="20"/>
              <w:jc w:val="center"/>
              <w:rPr>
                <w:sz w:val="26"/>
              </w:rPr>
            </w:pPr>
          </w:p>
        </w:tc>
      </w:tr>
      <w:tr w:rsidR="00EE438E" w:rsidRPr="00457C37" w14:paraId="69276C52" w14:textId="77777777" w:rsidTr="00CA6AB8">
        <w:tc>
          <w:tcPr>
            <w:tcW w:w="1129" w:type="dxa"/>
            <w:vMerge/>
            <w:shd w:val="clear" w:color="auto" w:fill="FF3300"/>
            <w:vAlign w:val="center"/>
          </w:tcPr>
          <w:p w14:paraId="11A3E1C4" w14:textId="77777777" w:rsidR="00EE438E" w:rsidRPr="00457C37" w:rsidRDefault="00EE438E" w:rsidP="00EE438E">
            <w:pPr>
              <w:spacing w:before="20" w:after="20"/>
              <w:rPr>
                <w:b/>
                <w:sz w:val="26"/>
                <w:szCs w:val="26"/>
              </w:rPr>
            </w:pPr>
          </w:p>
        </w:tc>
        <w:tc>
          <w:tcPr>
            <w:tcW w:w="7351" w:type="dxa"/>
          </w:tcPr>
          <w:p w14:paraId="5718D66C" w14:textId="77777777" w:rsidR="00EE438E" w:rsidRPr="00DE199D" w:rsidRDefault="00EE438E">
            <w:pPr>
              <w:numPr>
                <w:ilvl w:val="0"/>
                <w:numId w:val="26"/>
              </w:numPr>
              <w:spacing w:before="20" w:after="20"/>
              <w:jc w:val="both"/>
              <w:rPr>
                <w:sz w:val="26"/>
              </w:rPr>
            </w:pPr>
            <w:r w:rsidRPr="00DA4D33">
              <w:rPr>
                <w:sz w:val="26"/>
              </w:rPr>
              <w:t>Các phòng khám bệnh, chẩn đoán hình ảnh, thăm dò chức năng, tiểu phẫu, thủ thuật… có vách ngăn hoặc rèm che kín đáo ngăn cách với người không có phận sự ra vào trong khi bác sỹ, điều dưỡng thực hiện thăm khám, thủ thuật, chăm sóc và các công việc khác cần phải bộc lộ cơ thể người bệnh.</w:t>
            </w:r>
          </w:p>
        </w:tc>
        <w:tc>
          <w:tcPr>
            <w:tcW w:w="915" w:type="dxa"/>
          </w:tcPr>
          <w:p w14:paraId="6EE6CC3E" w14:textId="77777777" w:rsidR="00EE438E" w:rsidRPr="00457C37" w:rsidRDefault="00EE438E" w:rsidP="00EE438E">
            <w:pPr>
              <w:spacing w:before="20" w:after="20"/>
              <w:jc w:val="center"/>
              <w:rPr>
                <w:sz w:val="26"/>
              </w:rPr>
            </w:pPr>
            <w:r w:rsidRPr="009C1885">
              <w:rPr>
                <w:sz w:val="26"/>
              </w:rPr>
              <w:t>1</w:t>
            </w:r>
          </w:p>
        </w:tc>
        <w:tc>
          <w:tcPr>
            <w:tcW w:w="915" w:type="dxa"/>
          </w:tcPr>
          <w:p w14:paraId="27364CA7" w14:textId="77777777" w:rsidR="00EE438E" w:rsidRPr="00920B5E" w:rsidRDefault="00EE438E" w:rsidP="00EE438E">
            <w:pPr>
              <w:spacing w:before="20" w:after="20"/>
              <w:jc w:val="center"/>
              <w:rPr>
                <w:sz w:val="26"/>
              </w:rPr>
            </w:pPr>
          </w:p>
        </w:tc>
      </w:tr>
      <w:tr w:rsidR="00EE438E" w:rsidRPr="00457C37" w14:paraId="426D3D91" w14:textId="77777777" w:rsidTr="00CA6AB8">
        <w:tc>
          <w:tcPr>
            <w:tcW w:w="1129" w:type="dxa"/>
            <w:vMerge/>
            <w:shd w:val="clear" w:color="auto" w:fill="FF3300"/>
            <w:vAlign w:val="center"/>
          </w:tcPr>
          <w:p w14:paraId="287374D6" w14:textId="77777777" w:rsidR="00EE438E" w:rsidRPr="00457C37" w:rsidRDefault="00EE438E" w:rsidP="00EE438E">
            <w:pPr>
              <w:spacing w:before="20" w:after="20"/>
              <w:rPr>
                <w:b/>
                <w:sz w:val="26"/>
                <w:szCs w:val="26"/>
              </w:rPr>
            </w:pPr>
          </w:p>
        </w:tc>
        <w:tc>
          <w:tcPr>
            <w:tcW w:w="7351" w:type="dxa"/>
          </w:tcPr>
          <w:p w14:paraId="7055F08F" w14:textId="77777777" w:rsidR="00EE438E" w:rsidRPr="00DE199D" w:rsidRDefault="00EE438E">
            <w:pPr>
              <w:numPr>
                <w:ilvl w:val="0"/>
                <w:numId w:val="26"/>
              </w:numPr>
              <w:spacing w:before="20" w:after="20"/>
              <w:jc w:val="both"/>
              <w:rPr>
                <w:sz w:val="26"/>
              </w:rPr>
            </w:pPr>
            <w:r w:rsidRPr="00DA4D33">
              <w:rPr>
                <w:sz w:val="26"/>
              </w:rPr>
              <w:t>Sẵn có vách ngăn hoặc rèm che di động tại các khoa lâm sàng để phục vụ người bệnh trong các trường hợp thăm khám tại chỗ, làm thủ thuật hoặc thay đổi quần áo, vệ sinh tại giường.</w:t>
            </w:r>
          </w:p>
        </w:tc>
        <w:tc>
          <w:tcPr>
            <w:tcW w:w="915" w:type="dxa"/>
          </w:tcPr>
          <w:p w14:paraId="2BFA8E58" w14:textId="77777777" w:rsidR="00EE438E" w:rsidRPr="00457C37" w:rsidRDefault="00EE438E" w:rsidP="00EE438E">
            <w:pPr>
              <w:spacing w:before="20" w:after="20"/>
              <w:jc w:val="center"/>
              <w:rPr>
                <w:sz w:val="26"/>
              </w:rPr>
            </w:pPr>
            <w:r w:rsidRPr="009C1885">
              <w:rPr>
                <w:sz w:val="26"/>
              </w:rPr>
              <w:t>1</w:t>
            </w:r>
          </w:p>
        </w:tc>
        <w:tc>
          <w:tcPr>
            <w:tcW w:w="915" w:type="dxa"/>
          </w:tcPr>
          <w:p w14:paraId="46338B21" w14:textId="77777777" w:rsidR="00EE438E" w:rsidRPr="00920B5E" w:rsidRDefault="00EE438E" w:rsidP="00EE438E">
            <w:pPr>
              <w:spacing w:before="20" w:after="20"/>
              <w:jc w:val="center"/>
              <w:rPr>
                <w:sz w:val="26"/>
              </w:rPr>
            </w:pPr>
          </w:p>
        </w:tc>
      </w:tr>
      <w:tr w:rsidR="00EE438E" w:rsidRPr="00457C37" w14:paraId="40E1A8D5" w14:textId="77777777" w:rsidTr="00CA6AB8">
        <w:tc>
          <w:tcPr>
            <w:tcW w:w="1129" w:type="dxa"/>
            <w:vMerge/>
            <w:tcBorders>
              <w:bottom w:val="single" w:sz="4" w:space="0" w:color="009900"/>
            </w:tcBorders>
            <w:shd w:val="clear" w:color="auto" w:fill="FF3300"/>
            <w:vAlign w:val="center"/>
          </w:tcPr>
          <w:p w14:paraId="73DFAF93" w14:textId="77777777" w:rsidR="00EE438E" w:rsidRPr="00457C37" w:rsidRDefault="00EE438E" w:rsidP="00EE438E">
            <w:pPr>
              <w:spacing w:before="20" w:after="20"/>
              <w:rPr>
                <w:b/>
                <w:sz w:val="26"/>
                <w:szCs w:val="26"/>
              </w:rPr>
            </w:pPr>
          </w:p>
        </w:tc>
        <w:tc>
          <w:tcPr>
            <w:tcW w:w="7351" w:type="dxa"/>
          </w:tcPr>
          <w:p w14:paraId="675F9AAD" w14:textId="77777777" w:rsidR="00EE438E" w:rsidRPr="00DE199D" w:rsidRDefault="00EE438E">
            <w:pPr>
              <w:numPr>
                <w:ilvl w:val="0"/>
                <w:numId w:val="26"/>
              </w:numPr>
              <w:spacing w:before="20" w:after="20"/>
              <w:jc w:val="both"/>
              <w:rPr>
                <w:sz w:val="26"/>
              </w:rPr>
            </w:pPr>
            <w:r w:rsidRPr="00DA4D33">
              <w:rPr>
                <w:sz w:val="26"/>
                <w:szCs w:val="26"/>
              </w:rPr>
              <w:t>Phiếu thông tin treo đầu giường không ghi chi tiết đặc điểm bệnh đối với một số bệnh có thể gây bất lợi về mặt tâm lý, uy tín, công việc của người bệnh.</w:t>
            </w:r>
          </w:p>
        </w:tc>
        <w:tc>
          <w:tcPr>
            <w:tcW w:w="915" w:type="dxa"/>
          </w:tcPr>
          <w:p w14:paraId="59BDDDDA" w14:textId="77777777" w:rsidR="00EE438E" w:rsidRPr="00457C37" w:rsidRDefault="00EE438E" w:rsidP="00EE438E">
            <w:pPr>
              <w:spacing w:before="20" w:after="20"/>
              <w:jc w:val="center"/>
              <w:rPr>
                <w:sz w:val="26"/>
              </w:rPr>
            </w:pPr>
            <w:r w:rsidRPr="009C1885">
              <w:rPr>
                <w:sz w:val="26"/>
              </w:rPr>
              <w:t>1</w:t>
            </w:r>
          </w:p>
        </w:tc>
        <w:tc>
          <w:tcPr>
            <w:tcW w:w="915" w:type="dxa"/>
          </w:tcPr>
          <w:p w14:paraId="63F4C976" w14:textId="77777777" w:rsidR="00EE438E" w:rsidRPr="00920B5E" w:rsidRDefault="00EE438E" w:rsidP="00EE438E">
            <w:pPr>
              <w:spacing w:before="20" w:after="20"/>
              <w:jc w:val="center"/>
              <w:rPr>
                <w:sz w:val="26"/>
              </w:rPr>
            </w:pPr>
          </w:p>
        </w:tc>
      </w:tr>
      <w:tr w:rsidR="00EE438E" w:rsidRPr="00457C37" w14:paraId="38E36D72" w14:textId="77777777" w:rsidTr="00CA6AB8">
        <w:tc>
          <w:tcPr>
            <w:tcW w:w="1129" w:type="dxa"/>
            <w:vMerge w:val="restart"/>
            <w:tcBorders>
              <w:top w:val="single" w:sz="4" w:space="0" w:color="009900"/>
            </w:tcBorders>
            <w:shd w:val="clear" w:color="auto" w:fill="FF9900"/>
            <w:vAlign w:val="center"/>
          </w:tcPr>
          <w:p w14:paraId="2C16BB9C" w14:textId="36CA33D7"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7F282D67" w14:textId="1A337834" w:rsidR="00EE438E" w:rsidRPr="00DE199D" w:rsidRDefault="00EE438E">
            <w:pPr>
              <w:numPr>
                <w:ilvl w:val="0"/>
                <w:numId w:val="26"/>
              </w:numPr>
              <w:spacing w:before="20" w:after="20"/>
              <w:jc w:val="both"/>
              <w:rPr>
                <w:sz w:val="26"/>
              </w:rPr>
            </w:pPr>
            <w:r w:rsidRPr="00B5565B">
              <w:rPr>
                <w:sz w:val="26"/>
              </w:rPr>
              <w:t>Có khu vực thay đồ được che chắn kín đáo khi thực hiện thủ thuật, chẩn đoán hình ảnh, thăm dò chức năng có yêu cầu phải thay quần áo.</w:t>
            </w:r>
          </w:p>
        </w:tc>
        <w:tc>
          <w:tcPr>
            <w:tcW w:w="915" w:type="dxa"/>
          </w:tcPr>
          <w:p w14:paraId="4362D189" w14:textId="0633870A" w:rsidR="00EE438E" w:rsidRPr="00457C37" w:rsidRDefault="00EE438E" w:rsidP="00EE438E">
            <w:pPr>
              <w:spacing w:before="20" w:after="20"/>
              <w:jc w:val="center"/>
              <w:rPr>
                <w:sz w:val="26"/>
              </w:rPr>
            </w:pPr>
            <w:r>
              <w:rPr>
                <w:sz w:val="26"/>
              </w:rPr>
              <w:t>1</w:t>
            </w:r>
          </w:p>
        </w:tc>
        <w:tc>
          <w:tcPr>
            <w:tcW w:w="915" w:type="dxa"/>
          </w:tcPr>
          <w:p w14:paraId="410D5E32" w14:textId="77777777" w:rsidR="00EE438E" w:rsidRPr="00920B5E" w:rsidRDefault="00EE438E" w:rsidP="00EE438E">
            <w:pPr>
              <w:spacing w:before="20" w:after="20"/>
              <w:jc w:val="center"/>
              <w:rPr>
                <w:sz w:val="26"/>
              </w:rPr>
            </w:pPr>
          </w:p>
        </w:tc>
      </w:tr>
      <w:tr w:rsidR="00EE438E" w:rsidRPr="00457C37" w14:paraId="7DE6959B" w14:textId="77777777" w:rsidTr="002E251E">
        <w:tc>
          <w:tcPr>
            <w:tcW w:w="1129" w:type="dxa"/>
            <w:vMerge/>
            <w:shd w:val="clear" w:color="auto" w:fill="FF9900"/>
            <w:vAlign w:val="center"/>
          </w:tcPr>
          <w:p w14:paraId="07EA7A9F" w14:textId="77777777" w:rsidR="00EE438E" w:rsidRPr="00457C37" w:rsidRDefault="00EE438E" w:rsidP="00EE438E">
            <w:pPr>
              <w:spacing w:before="20" w:after="20"/>
              <w:rPr>
                <w:b/>
                <w:color w:val="FFFF00"/>
                <w:sz w:val="26"/>
                <w:szCs w:val="26"/>
              </w:rPr>
            </w:pPr>
          </w:p>
        </w:tc>
        <w:tc>
          <w:tcPr>
            <w:tcW w:w="7351" w:type="dxa"/>
          </w:tcPr>
          <w:p w14:paraId="496ECED2" w14:textId="77777777" w:rsidR="00EE438E" w:rsidRPr="00DE199D" w:rsidRDefault="00EE438E">
            <w:pPr>
              <w:numPr>
                <w:ilvl w:val="0"/>
                <w:numId w:val="26"/>
              </w:numPr>
              <w:spacing w:before="20" w:after="20"/>
              <w:jc w:val="both"/>
              <w:rPr>
                <w:sz w:val="26"/>
              </w:rPr>
            </w:pPr>
            <w:r w:rsidRPr="00B5565B">
              <w:rPr>
                <w:sz w:val="26"/>
              </w:rPr>
              <w:t>Có khu vực thay đồ được che chắn kín đáo khi thực hiện thủ thuật, chẩn đoán hình ảnh, thăm dò chức năng có yêu cầu phải thay quần áo.</w:t>
            </w:r>
          </w:p>
        </w:tc>
        <w:tc>
          <w:tcPr>
            <w:tcW w:w="915" w:type="dxa"/>
          </w:tcPr>
          <w:p w14:paraId="3B013CCF" w14:textId="77777777" w:rsidR="00EE438E" w:rsidRPr="00457C37" w:rsidRDefault="00EE438E" w:rsidP="00EE438E">
            <w:pPr>
              <w:spacing w:before="20" w:after="20"/>
              <w:jc w:val="center"/>
              <w:rPr>
                <w:sz w:val="26"/>
              </w:rPr>
            </w:pPr>
            <w:r w:rsidRPr="009C1885">
              <w:rPr>
                <w:sz w:val="26"/>
              </w:rPr>
              <w:t>1</w:t>
            </w:r>
          </w:p>
        </w:tc>
        <w:tc>
          <w:tcPr>
            <w:tcW w:w="915" w:type="dxa"/>
          </w:tcPr>
          <w:p w14:paraId="3986A7F8" w14:textId="77777777" w:rsidR="00EE438E" w:rsidRPr="00920B5E" w:rsidRDefault="00EE438E" w:rsidP="00EE438E">
            <w:pPr>
              <w:spacing w:before="20" w:after="20"/>
              <w:jc w:val="center"/>
              <w:rPr>
                <w:sz w:val="26"/>
              </w:rPr>
            </w:pPr>
          </w:p>
        </w:tc>
      </w:tr>
      <w:tr w:rsidR="002E251E" w:rsidRPr="00457C37" w14:paraId="35FFF04B" w14:textId="77777777" w:rsidTr="002E251E">
        <w:tc>
          <w:tcPr>
            <w:tcW w:w="1129" w:type="dxa"/>
            <w:shd w:val="clear" w:color="auto" w:fill="FF9900"/>
            <w:vAlign w:val="center"/>
          </w:tcPr>
          <w:p w14:paraId="4325EE95" w14:textId="77777777" w:rsidR="002E251E" w:rsidRPr="00457C37" w:rsidRDefault="002E251E" w:rsidP="00EE438E">
            <w:pPr>
              <w:spacing w:before="20" w:after="20"/>
              <w:rPr>
                <w:b/>
                <w:color w:val="FFFF00"/>
                <w:sz w:val="26"/>
                <w:szCs w:val="26"/>
              </w:rPr>
            </w:pPr>
          </w:p>
        </w:tc>
        <w:tc>
          <w:tcPr>
            <w:tcW w:w="7351" w:type="dxa"/>
          </w:tcPr>
          <w:p w14:paraId="213E986E" w14:textId="246BFDBF" w:rsidR="002E251E" w:rsidRPr="00B5565B" w:rsidRDefault="002E251E">
            <w:pPr>
              <w:numPr>
                <w:ilvl w:val="0"/>
                <w:numId w:val="26"/>
              </w:numPr>
              <w:spacing w:before="20" w:after="20"/>
              <w:jc w:val="both"/>
              <w:rPr>
                <w:sz w:val="26"/>
              </w:rPr>
            </w:pPr>
            <w:r>
              <w:rPr>
                <w:sz w:val="26"/>
              </w:rPr>
              <w:t>Người</w:t>
            </w:r>
            <w:r>
              <w:rPr>
                <w:sz w:val="26"/>
                <w:lang w:val="vi-VN"/>
              </w:rPr>
              <w:t xml:space="preserve"> bệnh được cung cấp áo choàng, váy để che kín bộ phận cơ thể khi thực hiện chiếu chụp, chẩn đoán hình ảnh, thăm dò chức năng.</w:t>
            </w:r>
          </w:p>
        </w:tc>
        <w:tc>
          <w:tcPr>
            <w:tcW w:w="915" w:type="dxa"/>
          </w:tcPr>
          <w:p w14:paraId="796A86AE" w14:textId="6ADFD56B" w:rsidR="002E251E" w:rsidRPr="002E251E" w:rsidRDefault="002E251E" w:rsidP="00EE438E">
            <w:pPr>
              <w:spacing w:before="20" w:after="20"/>
              <w:jc w:val="center"/>
              <w:rPr>
                <w:sz w:val="26"/>
                <w:lang w:val="vi-VN"/>
              </w:rPr>
            </w:pPr>
            <w:r>
              <w:rPr>
                <w:sz w:val="26"/>
                <w:lang w:val="vi-VN"/>
              </w:rPr>
              <w:t>1</w:t>
            </w:r>
          </w:p>
        </w:tc>
        <w:tc>
          <w:tcPr>
            <w:tcW w:w="915" w:type="dxa"/>
          </w:tcPr>
          <w:p w14:paraId="06BDAF6F" w14:textId="77777777" w:rsidR="002E251E" w:rsidRPr="00920B5E" w:rsidRDefault="002E251E" w:rsidP="00EE438E">
            <w:pPr>
              <w:spacing w:before="20" w:after="20"/>
              <w:jc w:val="center"/>
              <w:rPr>
                <w:sz w:val="26"/>
              </w:rPr>
            </w:pPr>
          </w:p>
        </w:tc>
      </w:tr>
      <w:tr w:rsidR="002E251E" w:rsidRPr="00457C37" w14:paraId="332AA850" w14:textId="77777777" w:rsidTr="00CA6AB8">
        <w:tc>
          <w:tcPr>
            <w:tcW w:w="1129" w:type="dxa"/>
            <w:tcBorders>
              <w:bottom w:val="single" w:sz="4" w:space="0" w:color="009900"/>
            </w:tcBorders>
            <w:shd w:val="clear" w:color="auto" w:fill="FF9900"/>
            <w:vAlign w:val="center"/>
          </w:tcPr>
          <w:p w14:paraId="04A2096B" w14:textId="77777777" w:rsidR="002E251E" w:rsidRPr="00457C37" w:rsidRDefault="002E251E" w:rsidP="00EE438E">
            <w:pPr>
              <w:spacing w:before="20" w:after="20"/>
              <w:rPr>
                <w:b/>
                <w:color w:val="FFFF00"/>
                <w:sz w:val="26"/>
                <w:szCs w:val="26"/>
              </w:rPr>
            </w:pPr>
          </w:p>
        </w:tc>
        <w:tc>
          <w:tcPr>
            <w:tcW w:w="7351" w:type="dxa"/>
          </w:tcPr>
          <w:p w14:paraId="57500099" w14:textId="4994C1E9" w:rsidR="002E251E" w:rsidRDefault="002E251E">
            <w:pPr>
              <w:numPr>
                <w:ilvl w:val="0"/>
                <w:numId w:val="26"/>
              </w:numPr>
              <w:spacing w:before="20" w:after="20"/>
              <w:jc w:val="both"/>
              <w:rPr>
                <w:sz w:val="26"/>
              </w:rPr>
            </w:pPr>
            <w:r>
              <w:rPr>
                <w:sz w:val="26"/>
              </w:rPr>
              <w:t>Có</w:t>
            </w:r>
            <w:r>
              <w:rPr>
                <w:sz w:val="26"/>
                <w:lang w:val="vi-VN"/>
              </w:rPr>
              <w:t xml:space="preserve"> phòng thay đồ trước-sau khi thực hiện chiếu chụp, chẩn đoán hình ảnh, thăm dò chức năng bảo đảm vệ sinh sạch sẽ, kín đáo, thuận tiện cho người bệnh, tại các khu vực gần nơi thực hiện kỹ thuật, thủ thuật. </w:t>
            </w:r>
          </w:p>
        </w:tc>
        <w:tc>
          <w:tcPr>
            <w:tcW w:w="915" w:type="dxa"/>
          </w:tcPr>
          <w:p w14:paraId="3333C64C" w14:textId="280B588B" w:rsidR="002E251E" w:rsidRPr="002E251E" w:rsidRDefault="002E251E" w:rsidP="00EE438E">
            <w:pPr>
              <w:spacing w:before="20" w:after="20"/>
              <w:jc w:val="center"/>
              <w:rPr>
                <w:sz w:val="26"/>
                <w:lang w:val="vi-VN"/>
              </w:rPr>
            </w:pPr>
            <w:r>
              <w:rPr>
                <w:sz w:val="26"/>
                <w:lang w:val="vi-VN"/>
              </w:rPr>
              <w:t>1</w:t>
            </w:r>
          </w:p>
        </w:tc>
        <w:tc>
          <w:tcPr>
            <w:tcW w:w="915" w:type="dxa"/>
          </w:tcPr>
          <w:p w14:paraId="644B2DD8" w14:textId="77777777" w:rsidR="002E251E" w:rsidRPr="00920B5E" w:rsidRDefault="002E251E" w:rsidP="00EE438E">
            <w:pPr>
              <w:spacing w:before="20" w:after="20"/>
              <w:jc w:val="center"/>
              <w:rPr>
                <w:sz w:val="26"/>
              </w:rPr>
            </w:pPr>
          </w:p>
        </w:tc>
      </w:tr>
    </w:tbl>
    <w:p w14:paraId="266BE386" w14:textId="77777777" w:rsidR="00654666" w:rsidRDefault="00654666" w:rsidP="00654666"/>
    <w:p w14:paraId="1404515E"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1ED4F4D" w14:textId="77777777" w:rsidTr="00CA6AB8">
        <w:tc>
          <w:tcPr>
            <w:tcW w:w="1129" w:type="dxa"/>
            <w:tcBorders>
              <w:top w:val="double" w:sz="6" w:space="0" w:color="009900"/>
              <w:bottom w:val="single" w:sz="4" w:space="0" w:color="009900"/>
            </w:tcBorders>
            <w:shd w:val="clear" w:color="auto" w:fill="FFFF00"/>
          </w:tcPr>
          <w:p w14:paraId="04B233C8" w14:textId="77777777" w:rsidR="00654666" w:rsidRPr="00AA1611" w:rsidRDefault="00654666" w:rsidP="00CA6AB8">
            <w:pPr>
              <w:spacing w:before="20" w:after="20"/>
              <w:rPr>
                <w:b/>
                <w:color w:val="FF0000"/>
                <w:sz w:val="26"/>
                <w:szCs w:val="26"/>
              </w:rPr>
            </w:pPr>
            <w:r>
              <w:lastRenderedPageBreak/>
              <w:br w:type="page"/>
            </w:r>
            <w:r>
              <w:br w:type="page"/>
            </w:r>
            <w:r>
              <w:br w:type="page"/>
            </w:r>
            <w:r>
              <w:rPr>
                <w:b/>
                <w:color w:val="FF0000"/>
                <w:sz w:val="26"/>
                <w:szCs w:val="26"/>
              </w:rPr>
              <w:t xml:space="preserve">A4.3 </w:t>
            </w:r>
          </w:p>
        </w:tc>
        <w:tc>
          <w:tcPr>
            <w:tcW w:w="7351" w:type="dxa"/>
            <w:tcBorders>
              <w:top w:val="double" w:sz="6" w:space="0" w:color="009900"/>
              <w:bottom w:val="single" w:sz="4" w:space="0" w:color="009900"/>
            </w:tcBorders>
            <w:shd w:val="clear" w:color="auto" w:fill="FFFF00"/>
          </w:tcPr>
          <w:p w14:paraId="43792EB6" w14:textId="77777777" w:rsidR="00654666" w:rsidRPr="00F860A4" w:rsidRDefault="00654666" w:rsidP="00CA6AB8">
            <w:pPr>
              <w:spacing w:before="20" w:after="20"/>
              <w:rPr>
                <w:b/>
                <w:bCs/>
                <w:color w:val="FF0000"/>
                <w:sz w:val="26"/>
                <w:szCs w:val="26"/>
              </w:rPr>
            </w:pPr>
            <w:r w:rsidRPr="00F6476B">
              <w:rPr>
                <w:b/>
                <w:color w:val="FF0000"/>
                <w:sz w:val="26"/>
                <w:szCs w:val="26"/>
              </w:rPr>
              <w:t xml:space="preserve">Người bệnh được </w:t>
            </w:r>
            <w:r w:rsidRPr="005F0583">
              <w:rPr>
                <w:b/>
                <w:color w:val="FF0000"/>
                <w:sz w:val="26"/>
                <w:szCs w:val="26"/>
              </w:rPr>
              <w:t xml:space="preserve">nộp viện phí </w:t>
            </w:r>
            <w:r>
              <w:rPr>
                <w:b/>
                <w:color w:val="FF0000"/>
                <w:sz w:val="26"/>
                <w:szCs w:val="26"/>
              </w:rPr>
              <w:t xml:space="preserve">thuận tiện, </w:t>
            </w:r>
            <w:r w:rsidRPr="005F0583">
              <w:rPr>
                <w:b/>
                <w:color w:val="FF0000"/>
                <w:sz w:val="26"/>
                <w:szCs w:val="26"/>
              </w:rPr>
              <w:t>công khai, minh bạch,</w:t>
            </w:r>
            <w:r>
              <w:rPr>
                <w:b/>
                <w:color w:val="FF0000"/>
                <w:sz w:val="26"/>
                <w:szCs w:val="26"/>
              </w:rPr>
              <w:t xml:space="preserve"> </w:t>
            </w:r>
            <w:r w:rsidRPr="005F0583">
              <w:rPr>
                <w:b/>
                <w:color w:val="FF0000"/>
                <w:sz w:val="26"/>
                <w:szCs w:val="26"/>
              </w:rPr>
              <w:t>chính xác</w:t>
            </w:r>
          </w:p>
        </w:tc>
        <w:tc>
          <w:tcPr>
            <w:tcW w:w="915" w:type="dxa"/>
            <w:tcBorders>
              <w:top w:val="double" w:sz="6" w:space="0" w:color="009900"/>
              <w:bottom w:val="single" w:sz="4" w:space="0" w:color="009900"/>
            </w:tcBorders>
            <w:shd w:val="clear" w:color="auto" w:fill="FFFF00"/>
          </w:tcPr>
          <w:p w14:paraId="1B01D8A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0E16505"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363D140F" w14:textId="77777777" w:rsidTr="00CA6AB8">
        <w:tc>
          <w:tcPr>
            <w:tcW w:w="1129" w:type="dxa"/>
            <w:tcBorders>
              <w:bottom w:val="single" w:sz="4" w:space="0" w:color="009900"/>
            </w:tcBorders>
          </w:tcPr>
          <w:p w14:paraId="07165D75" w14:textId="520D6452"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000C02BC" w14:textId="0A149016" w:rsidR="00EE438E" w:rsidRPr="00DF314C" w:rsidRDefault="00EE438E" w:rsidP="00EE438E">
            <w:pPr>
              <w:pStyle w:val="NoSpacing"/>
              <w:rPr>
                <w:b/>
                <w:color w:val="0000FF"/>
                <w:szCs w:val="26"/>
              </w:rPr>
            </w:pPr>
            <w:r w:rsidRPr="008B4640">
              <w:t>Một số người bệnh nộp viện phí trực tiếp tại các khoa</w:t>
            </w:r>
            <w:r>
              <w:t xml:space="preserve">, </w:t>
            </w:r>
            <w:r w:rsidRPr="008B4640">
              <w:t xml:space="preserve">phòng, có thể dẫn đến </w:t>
            </w:r>
            <w:r>
              <w:t>các</w:t>
            </w:r>
            <w:r w:rsidRPr="008B4640">
              <w:t xml:space="preserve"> nguy cơ</w:t>
            </w:r>
            <w:r>
              <w:t xml:space="preserve">, </w:t>
            </w:r>
            <w:r w:rsidRPr="008B4640">
              <w:t>tác động</w:t>
            </w:r>
            <w:r>
              <w:t xml:space="preserve"> và </w:t>
            </w:r>
            <w:r w:rsidRPr="008B4640">
              <w:t>tiêu cực không mong muốn.</w:t>
            </w:r>
          </w:p>
        </w:tc>
        <w:tc>
          <w:tcPr>
            <w:tcW w:w="915" w:type="dxa"/>
          </w:tcPr>
          <w:p w14:paraId="67D1A6BC" w14:textId="77777777" w:rsidR="00EE438E" w:rsidRPr="00DF314C" w:rsidRDefault="00EE438E" w:rsidP="00EE438E">
            <w:pPr>
              <w:spacing w:before="20" w:after="20"/>
              <w:ind w:left="360"/>
              <w:rPr>
                <w:b/>
                <w:color w:val="0000FF"/>
                <w:sz w:val="26"/>
                <w:szCs w:val="26"/>
              </w:rPr>
            </w:pPr>
          </w:p>
        </w:tc>
        <w:tc>
          <w:tcPr>
            <w:tcW w:w="915" w:type="dxa"/>
          </w:tcPr>
          <w:p w14:paraId="70F65C3A" w14:textId="77777777" w:rsidR="00EE438E" w:rsidRPr="00DF314C" w:rsidRDefault="00EE438E" w:rsidP="00EE438E">
            <w:pPr>
              <w:spacing w:before="20" w:after="20"/>
              <w:ind w:left="360"/>
              <w:rPr>
                <w:b/>
                <w:color w:val="0000FF"/>
                <w:sz w:val="26"/>
                <w:szCs w:val="26"/>
              </w:rPr>
            </w:pPr>
          </w:p>
        </w:tc>
      </w:tr>
      <w:tr w:rsidR="00EE438E" w:rsidRPr="00457C37" w14:paraId="57E15151" w14:textId="77777777" w:rsidTr="00CA6AB8">
        <w:tc>
          <w:tcPr>
            <w:tcW w:w="1129" w:type="dxa"/>
            <w:tcBorders>
              <w:top w:val="single" w:sz="4" w:space="0" w:color="009900"/>
              <w:bottom w:val="single" w:sz="4" w:space="0" w:color="009900"/>
            </w:tcBorders>
            <w:shd w:val="clear" w:color="auto" w:fill="000000"/>
            <w:vAlign w:val="center"/>
          </w:tcPr>
          <w:p w14:paraId="60374802"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43D25649" w14:textId="5EC5E7E6" w:rsidR="00EE438E" w:rsidRPr="00DE199D" w:rsidRDefault="00EE438E">
            <w:pPr>
              <w:numPr>
                <w:ilvl w:val="0"/>
                <w:numId w:val="27"/>
              </w:numPr>
              <w:spacing w:before="20" w:after="20"/>
              <w:jc w:val="both"/>
              <w:rPr>
                <w:sz w:val="26"/>
              </w:rPr>
            </w:pPr>
            <w:r w:rsidRPr="00C96690">
              <w:rPr>
                <w:sz w:val="26"/>
              </w:rPr>
              <w:t>Người bệnh nộp viện phí tại các địa điểm thu nộp do bệnh viện quy định, có hóa đơn theo đúng quy định của tài chính hoặc quy định của bệnh viện.</w:t>
            </w:r>
          </w:p>
        </w:tc>
        <w:tc>
          <w:tcPr>
            <w:tcW w:w="915" w:type="dxa"/>
          </w:tcPr>
          <w:p w14:paraId="7744F506" w14:textId="77777777" w:rsidR="00EE438E" w:rsidRDefault="00EE438E" w:rsidP="00EE438E">
            <w:pPr>
              <w:spacing w:before="20" w:after="20"/>
              <w:jc w:val="center"/>
              <w:rPr>
                <w:sz w:val="26"/>
              </w:rPr>
            </w:pPr>
            <w:r w:rsidRPr="00B16A64">
              <w:rPr>
                <w:sz w:val="26"/>
              </w:rPr>
              <w:t>1</w:t>
            </w:r>
          </w:p>
        </w:tc>
        <w:tc>
          <w:tcPr>
            <w:tcW w:w="915" w:type="dxa"/>
          </w:tcPr>
          <w:p w14:paraId="2B78E476" w14:textId="77777777" w:rsidR="00EE438E" w:rsidRDefault="00EE438E" w:rsidP="00EE438E">
            <w:pPr>
              <w:spacing w:before="20" w:after="20"/>
              <w:jc w:val="center"/>
              <w:rPr>
                <w:sz w:val="26"/>
              </w:rPr>
            </w:pPr>
          </w:p>
        </w:tc>
      </w:tr>
      <w:tr w:rsidR="00EE438E" w:rsidRPr="00457C37" w14:paraId="22AB448E" w14:textId="77777777" w:rsidTr="00CA6AB8">
        <w:tc>
          <w:tcPr>
            <w:tcW w:w="1129" w:type="dxa"/>
            <w:vMerge w:val="restart"/>
            <w:tcBorders>
              <w:top w:val="single" w:sz="4" w:space="0" w:color="009900"/>
            </w:tcBorders>
            <w:shd w:val="clear" w:color="auto" w:fill="993300"/>
            <w:vAlign w:val="center"/>
          </w:tcPr>
          <w:p w14:paraId="79F97114"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7174189B" w14:textId="77777777" w:rsidR="00EE438E" w:rsidRPr="00DE199D" w:rsidRDefault="00EE438E">
            <w:pPr>
              <w:numPr>
                <w:ilvl w:val="0"/>
                <w:numId w:val="27"/>
              </w:numPr>
              <w:spacing w:before="20" w:after="20"/>
              <w:jc w:val="both"/>
              <w:rPr>
                <w:sz w:val="26"/>
              </w:rPr>
            </w:pPr>
            <w:r w:rsidRPr="00C96690">
              <w:rPr>
                <w:sz w:val="26"/>
              </w:rPr>
              <w:t>Bệnh viện có công bố giá viện phí và các dịch vụ tại các khu vực khám, điều trị và nơi thu viện phí.</w:t>
            </w:r>
          </w:p>
        </w:tc>
        <w:tc>
          <w:tcPr>
            <w:tcW w:w="915" w:type="dxa"/>
          </w:tcPr>
          <w:p w14:paraId="0DE0D465" w14:textId="77777777" w:rsidR="00EE438E" w:rsidRDefault="00EE438E" w:rsidP="00EE438E">
            <w:pPr>
              <w:spacing w:before="20" w:after="20"/>
              <w:jc w:val="center"/>
              <w:rPr>
                <w:sz w:val="26"/>
              </w:rPr>
            </w:pPr>
            <w:r w:rsidRPr="00B16A64">
              <w:rPr>
                <w:sz w:val="26"/>
              </w:rPr>
              <w:t>1</w:t>
            </w:r>
          </w:p>
        </w:tc>
        <w:tc>
          <w:tcPr>
            <w:tcW w:w="915" w:type="dxa"/>
          </w:tcPr>
          <w:p w14:paraId="0540D154" w14:textId="77777777" w:rsidR="00EE438E" w:rsidRPr="00920B5E" w:rsidRDefault="00EE438E" w:rsidP="00EE438E">
            <w:pPr>
              <w:spacing w:before="20" w:after="20"/>
              <w:jc w:val="center"/>
              <w:rPr>
                <w:sz w:val="26"/>
              </w:rPr>
            </w:pPr>
          </w:p>
        </w:tc>
      </w:tr>
      <w:tr w:rsidR="00EE438E" w:rsidRPr="00457C37" w14:paraId="41349417" w14:textId="77777777" w:rsidTr="00CA6AB8">
        <w:tc>
          <w:tcPr>
            <w:tcW w:w="1129" w:type="dxa"/>
            <w:vMerge/>
            <w:shd w:val="clear" w:color="auto" w:fill="993300"/>
            <w:vAlign w:val="center"/>
          </w:tcPr>
          <w:p w14:paraId="1F71C88A" w14:textId="77777777" w:rsidR="00EE438E" w:rsidRPr="00457C37" w:rsidRDefault="00EE438E" w:rsidP="00EE438E">
            <w:pPr>
              <w:spacing w:before="20" w:after="20"/>
              <w:rPr>
                <w:b/>
                <w:sz w:val="26"/>
                <w:szCs w:val="26"/>
              </w:rPr>
            </w:pPr>
          </w:p>
        </w:tc>
        <w:tc>
          <w:tcPr>
            <w:tcW w:w="7351" w:type="dxa"/>
          </w:tcPr>
          <w:p w14:paraId="6B271E83" w14:textId="77777777" w:rsidR="00EE438E" w:rsidRPr="00DE199D" w:rsidRDefault="00EE438E">
            <w:pPr>
              <w:numPr>
                <w:ilvl w:val="0"/>
                <w:numId w:val="27"/>
              </w:numPr>
              <w:spacing w:before="20" w:after="20"/>
              <w:jc w:val="both"/>
              <w:rPr>
                <w:sz w:val="26"/>
              </w:rPr>
            </w:pPr>
            <w:r w:rsidRPr="00C96690">
              <w:rPr>
                <w:sz w:val="26"/>
              </w:rPr>
              <w:t>Bảng giá viện phí trình bày rõ ràng, dễ nhìn, bố trí tại vị trí dễ quan sát, thuận tiện cho người bệnh tra cứu.</w:t>
            </w:r>
          </w:p>
        </w:tc>
        <w:tc>
          <w:tcPr>
            <w:tcW w:w="915" w:type="dxa"/>
          </w:tcPr>
          <w:p w14:paraId="56CA7343" w14:textId="77777777" w:rsidR="00EE438E" w:rsidRDefault="00EE438E" w:rsidP="00EE438E">
            <w:pPr>
              <w:spacing w:before="20" w:after="20"/>
              <w:jc w:val="center"/>
              <w:rPr>
                <w:sz w:val="26"/>
              </w:rPr>
            </w:pPr>
            <w:r w:rsidRPr="00B16A64">
              <w:rPr>
                <w:sz w:val="26"/>
              </w:rPr>
              <w:t>1</w:t>
            </w:r>
          </w:p>
        </w:tc>
        <w:tc>
          <w:tcPr>
            <w:tcW w:w="915" w:type="dxa"/>
          </w:tcPr>
          <w:p w14:paraId="2FB4ABEE" w14:textId="77777777" w:rsidR="00EE438E" w:rsidRPr="00920B5E" w:rsidRDefault="00EE438E" w:rsidP="00EE438E">
            <w:pPr>
              <w:spacing w:before="20" w:after="20"/>
              <w:jc w:val="center"/>
              <w:rPr>
                <w:sz w:val="26"/>
              </w:rPr>
            </w:pPr>
          </w:p>
        </w:tc>
      </w:tr>
      <w:tr w:rsidR="00EE438E" w:rsidRPr="00457C37" w14:paraId="0542A149" w14:textId="77777777" w:rsidTr="00CA6AB8">
        <w:tc>
          <w:tcPr>
            <w:tcW w:w="1129" w:type="dxa"/>
            <w:vMerge/>
            <w:shd w:val="clear" w:color="auto" w:fill="993300"/>
            <w:vAlign w:val="center"/>
          </w:tcPr>
          <w:p w14:paraId="19220CE6" w14:textId="77777777" w:rsidR="00EE438E" w:rsidRPr="00457C37" w:rsidRDefault="00EE438E" w:rsidP="00EE438E">
            <w:pPr>
              <w:spacing w:before="20" w:after="20"/>
              <w:rPr>
                <w:b/>
                <w:sz w:val="26"/>
                <w:szCs w:val="26"/>
              </w:rPr>
            </w:pPr>
          </w:p>
        </w:tc>
        <w:tc>
          <w:tcPr>
            <w:tcW w:w="7351" w:type="dxa"/>
          </w:tcPr>
          <w:p w14:paraId="4A55A587" w14:textId="77777777" w:rsidR="00EE438E" w:rsidRPr="00DE199D" w:rsidRDefault="00EE438E">
            <w:pPr>
              <w:numPr>
                <w:ilvl w:val="0"/>
                <w:numId w:val="27"/>
              </w:numPr>
              <w:spacing w:before="20" w:after="20"/>
              <w:jc w:val="both"/>
              <w:rPr>
                <w:sz w:val="26"/>
              </w:rPr>
            </w:pPr>
            <w:r w:rsidRPr="00C96690">
              <w:rPr>
                <w:sz w:val="26"/>
              </w:rPr>
              <w:t>Bảng giá được cập nhật theo quy định và gỡ bỏ bảng giá đã hết hiệu lực.</w:t>
            </w:r>
          </w:p>
        </w:tc>
        <w:tc>
          <w:tcPr>
            <w:tcW w:w="915" w:type="dxa"/>
          </w:tcPr>
          <w:p w14:paraId="52BBFAF1" w14:textId="77777777" w:rsidR="00EE438E" w:rsidRDefault="00EE438E" w:rsidP="00EE438E">
            <w:pPr>
              <w:spacing w:before="20" w:after="20"/>
              <w:jc w:val="center"/>
              <w:rPr>
                <w:sz w:val="26"/>
              </w:rPr>
            </w:pPr>
            <w:r w:rsidRPr="00B16A64">
              <w:rPr>
                <w:sz w:val="26"/>
              </w:rPr>
              <w:t>1</w:t>
            </w:r>
          </w:p>
        </w:tc>
        <w:tc>
          <w:tcPr>
            <w:tcW w:w="915" w:type="dxa"/>
          </w:tcPr>
          <w:p w14:paraId="1096D3A8" w14:textId="77777777" w:rsidR="00EE438E" w:rsidRPr="00920B5E" w:rsidRDefault="00EE438E" w:rsidP="00EE438E">
            <w:pPr>
              <w:spacing w:before="20" w:after="20"/>
              <w:jc w:val="center"/>
              <w:rPr>
                <w:sz w:val="26"/>
              </w:rPr>
            </w:pPr>
          </w:p>
        </w:tc>
      </w:tr>
      <w:tr w:rsidR="00EE438E" w:rsidRPr="00457C37" w14:paraId="7D3CC82B" w14:textId="77777777" w:rsidTr="00CA6AB8">
        <w:tc>
          <w:tcPr>
            <w:tcW w:w="1129" w:type="dxa"/>
            <w:vMerge/>
            <w:shd w:val="clear" w:color="auto" w:fill="993300"/>
            <w:vAlign w:val="center"/>
          </w:tcPr>
          <w:p w14:paraId="68322B68" w14:textId="77777777" w:rsidR="00EE438E" w:rsidRPr="00457C37" w:rsidRDefault="00EE438E" w:rsidP="00EE438E">
            <w:pPr>
              <w:spacing w:before="20" w:after="20"/>
              <w:rPr>
                <w:b/>
                <w:sz w:val="26"/>
                <w:szCs w:val="26"/>
              </w:rPr>
            </w:pPr>
          </w:p>
        </w:tc>
        <w:tc>
          <w:tcPr>
            <w:tcW w:w="7351" w:type="dxa"/>
          </w:tcPr>
          <w:p w14:paraId="67B83655" w14:textId="77777777" w:rsidR="00EE438E" w:rsidRPr="00DE199D" w:rsidRDefault="00EE438E">
            <w:pPr>
              <w:numPr>
                <w:ilvl w:val="0"/>
                <w:numId w:val="27"/>
              </w:numPr>
              <w:spacing w:before="20" w:after="20"/>
              <w:jc w:val="both"/>
              <w:rPr>
                <w:sz w:val="26"/>
              </w:rPr>
            </w:pPr>
            <w:r w:rsidRPr="00C96690">
              <w:rPr>
                <w:sz w:val="26"/>
              </w:rPr>
              <w:t>Bảng giá được chia rõ ràng theo từng đối tượng người bệnh và khám chữa bệnh theo yêu cầu.</w:t>
            </w:r>
          </w:p>
        </w:tc>
        <w:tc>
          <w:tcPr>
            <w:tcW w:w="915" w:type="dxa"/>
          </w:tcPr>
          <w:p w14:paraId="210936E5" w14:textId="77777777" w:rsidR="00EE438E" w:rsidRDefault="00EE438E" w:rsidP="00EE438E">
            <w:pPr>
              <w:spacing w:before="20" w:after="20"/>
              <w:jc w:val="center"/>
              <w:rPr>
                <w:sz w:val="26"/>
              </w:rPr>
            </w:pPr>
            <w:r w:rsidRPr="00B16A64">
              <w:rPr>
                <w:sz w:val="26"/>
              </w:rPr>
              <w:t>1</w:t>
            </w:r>
          </w:p>
        </w:tc>
        <w:tc>
          <w:tcPr>
            <w:tcW w:w="915" w:type="dxa"/>
          </w:tcPr>
          <w:p w14:paraId="798BA4C3" w14:textId="77777777" w:rsidR="00EE438E" w:rsidRPr="00920B5E" w:rsidRDefault="00EE438E" w:rsidP="00EE438E">
            <w:pPr>
              <w:spacing w:before="20" w:after="20"/>
              <w:jc w:val="center"/>
              <w:rPr>
                <w:sz w:val="26"/>
              </w:rPr>
            </w:pPr>
          </w:p>
        </w:tc>
      </w:tr>
      <w:tr w:rsidR="00EE438E" w:rsidRPr="00457C37" w14:paraId="4C4ADE36" w14:textId="77777777" w:rsidTr="00CA6AB8">
        <w:tc>
          <w:tcPr>
            <w:tcW w:w="1129" w:type="dxa"/>
            <w:vMerge/>
            <w:shd w:val="clear" w:color="auto" w:fill="993300"/>
            <w:vAlign w:val="center"/>
          </w:tcPr>
          <w:p w14:paraId="1FD8193A" w14:textId="77777777" w:rsidR="00EE438E" w:rsidRPr="00457C37" w:rsidRDefault="00EE438E" w:rsidP="00EE438E">
            <w:pPr>
              <w:spacing w:before="20" w:after="20"/>
              <w:rPr>
                <w:b/>
                <w:sz w:val="26"/>
                <w:szCs w:val="26"/>
              </w:rPr>
            </w:pPr>
          </w:p>
        </w:tc>
        <w:tc>
          <w:tcPr>
            <w:tcW w:w="7351" w:type="dxa"/>
          </w:tcPr>
          <w:p w14:paraId="404C866F" w14:textId="77777777" w:rsidR="00EE438E" w:rsidRPr="00DE199D" w:rsidRDefault="00EE438E">
            <w:pPr>
              <w:numPr>
                <w:ilvl w:val="0"/>
                <w:numId w:val="27"/>
              </w:numPr>
              <w:spacing w:before="20" w:after="20"/>
              <w:jc w:val="both"/>
              <w:rPr>
                <w:sz w:val="26"/>
              </w:rPr>
            </w:pPr>
            <w:r w:rsidRPr="00C96690">
              <w:rPr>
                <w:sz w:val="26"/>
              </w:rPr>
              <w:t>Chữ in trong bảng giá với người có thị lực bình thường có thể đọc được rõ ràng ở khoảng cách 3 mét đối với bảng treo, hoặc in chữ có kích cỡ phông từ 14 trở lên đối với bảng giá in dạng quyển (khổ giấy A4) để tra cứu.</w:t>
            </w:r>
          </w:p>
        </w:tc>
        <w:tc>
          <w:tcPr>
            <w:tcW w:w="915" w:type="dxa"/>
          </w:tcPr>
          <w:p w14:paraId="52CE2B49" w14:textId="77777777" w:rsidR="00EE438E" w:rsidRDefault="00EE438E" w:rsidP="00EE438E">
            <w:pPr>
              <w:spacing w:before="20" w:after="20"/>
              <w:jc w:val="center"/>
              <w:rPr>
                <w:sz w:val="26"/>
              </w:rPr>
            </w:pPr>
            <w:r w:rsidRPr="00B16A64">
              <w:rPr>
                <w:sz w:val="26"/>
              </w:rPr>
              <w:t>1</w:t>
            </w:r>
          </w:p>
        </w:tc>
        <w:tc>
          <w:tcPr>
            <w:tcW w:w="915" w:type="dxa"/>
          </w:tcPr>
          <w:p w14:paraId="4A5F7CFD" w14:textId="77777777" w:rsidR="00EE438E" w:rsidRPr="00920B5E" w:rsidRDefault="00EE438E" w:rsidP="00EE438E">
            <w:pPr>
              <w:spacing w:before="20" w:after="20"/>
              <w:jc w:val="center"/>
              <w:rPr>
                <w:sz w:val="26"/>
              </w:rPr>
            </w:pPr>
          </w:p>
        </w:tc>
      </w:tr>
      <w:tr w:rsidR="00EE438E" w:rsidRPr="00457C37" w14:paraId="7927BA81" w14:textId="77777777" w:rsidTr="00CA6AB8">
        <w:tc>
          <w:tcPr>
            <w:tcW w:w="1129" w:type="dxa"/>
            <w:vMerge w:val="restart"/>
            <w:tcBorders>
              <w:top w:val="single" w:sz="4" w:space="0" w:color="009900"/>
            </w:tcBorders>
            <w:shd w:val="clear" w:color="auto" w:fill="FF3300"/>
            <w:vAlign w:val="center"/>
          </w:tcPr>
          <w:p w14:paraId="27F08FF4"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52CF58D5" w14:textId="77777777" w:rsidR="00EE438E" w:rsidRPr="00DE199D" w:rsidRDefault="00EE438E">
            <w:pPr>
              <w:numPr>
                <w:ilvl w:val="0"/>
                <w:numId w:val="27"/>
              </w:numPr>
              <w:spacing w:before="20" w:after="20"/>
              <w:jc w:val="both"/>
              <w:rPr>
                <w:sz w:val="26"/>
              </w:rPr>
            </w:pPr>
            <w:r w:rsidRPr="00290D79">
              <w:rPr>
                <w:sz w:val="26"/>
              </w:rPr>
              <w:t>Bệnh viện có bảng kê cụ thể danh mục các thuốc, vật tư tiêu hao… và giá tiền từng khoản thu cho các nhóm đối tượng người bệnh: có thẻ BHYT, không có thẻ BHYT và các trường hợp khám, chữa bệnh theo yêu cầu (nếu có).</w:t>
            </w:r>
          </w:p>
        </w:tc>
        <w:tc>
          <w:tcPr>
            <w:tcW w:w="915" w:type="dxa"/>
          </w:tcPr>
          <w:p w14:paraId="778FD15F" w14:textId="77777777" w:rsidR="00EE438E" w:rsidRPr="00457C37" w:rsidRDefault="00EE438E" w:rsidP="00EE438E">
            <w:pPr>
              <w:spacing w:before="20" w:after="20"/>
              <w:jc w:val="center"/>
              <w:rPr>
                <w:sz w:val="26"/>
              </w:rPr>
            </w:pPr>
            <w:r w:rsidRPr="00B16A64">
              <w:rPr>
                <w:sz w:val="26"/>
              </w:rPr>
              <w:t>1</w:t>
            </w:r>
          </w:p>
        </w:tc>
        <w:tc>
          <w:tcPr>
            <w:tcW w:w="915" w:type="dxa"/>
          </w:tcPr>
          <w:p w14:paraId="63601C3A" w14:textId="77777777" w:rsidR="00EE438E" w:rsidRPr="00920B5E" w:rsidRDefault="00EE438E" w:rsidP="00EE438E">
            <w:pPr>
              <w:spacing w:before="20" w:after="20"/>
              <w:jc w:val="center"/>
              <w:rPr>
                <w:sz w:val="26"/>
              </w:rPr>
            </w:pPr>
          </w:p>
        </w:tc>
      </w:tr>
      <w:tr w:rsidR="00EE438E" w:rsidRPr="00457C37" w14:paraId="469C525E" w14:textId="77777777" w:rsidTr="00CA6AB8">
        <w:tc>
          <w:tcPr>
            <w:tcW w:w="1129" w:type="dxa"/>
            <w:vMerge/>
            <w:shd w:val="clear" w:color="auto" w:fill="FF3300"/>
            <w:vAlign w:val="center"/>
          </w:tcPr>
          <w:p w14:paraId="042AD41D" w14:textId="77777777" w:rsidR="00EE438E" w:rsidRPr="00457C37" w:rsidRDefault="00EE438E" w:rsidP="00EE438E">
            <w:pPr>
              <w:spacing w:before="20" w:after="20"/>
              <w:rPr>
                <w:b/>
                <w:sz w:val="26"/>
                <w:szCs w:val="26"/>
              </w:rPr>
            </w:pPr>
          </w:p>
        </w:tc>
        <w:tc>
          <w:tcPr>
            <w:tcW w:w="7351" w:type="dxa"/>
          </w:tcPr>
          <w:p w14:paraId="7A1809B7" w14:textId="77777777" w:rsidR="00EE438E" w:rsidRPr="00DE199D" w:rsidRDefault="00EE438E">
            <w:pPr>
              <w:numPr>
                <w:ilvl w:val="0"/>
                <w:numId w:val="27"/>
              </w:numPr>
              <w:spacing w:before="20" w:after="20"/>
              <w:jc w:val="both"/>
              <w:rPr>
                <w:sz w:val="26"/>
              </w:rPr>
            </w:pPr>
            <w:r w:rsidRPr="00290D79">
              <w:rPr>
                <w:sz w:val="26"/>
              </w:rPr>
              <w:t>Bảng kê được in đầy đủ, rõ ràng, chính xác các thông tin về chi phí điều trị; phần kinh phí phải đóng và phần được miễn, giảm hoặc BHYT thanh toán*.</w:t>
            </w:r>
          </w:p>
        </w:tc>
        <w:tc>
          <w:tcPr>
            <w:tcW w:w="915" w:type="dxa"/>
          </w:tcPr>
          <w:p w14:paraId="07399FA1" w14:textId="77777777" w:rsidR="00EE438E" w:rsidRPr="00457C37" w:rsidRDefault="00EE438E" w:rsidP="00EE438E">
            <w:pPr>
              <w:spacing w:before="20" w:after="20"/>
              <w:jc w:val="center"/>
              <w:rPr>
                <w:sz w:val="26"/>
              </w:rPr>
            </w:pPr>
            <w:r w:rsidRPr="00B16A64">
              <w:rPr>
                <w:sz w:val="26"/>
              </w:rPr>
              <w:t>1</w:t>
            </w:r>
          </w:p>
        </w:tc>
        <w:tc>
          <w:tcPr>
            <w:tcW w:w="915" w:type="dxa"/>
          </w:tcPr>
          <w:p w14:paraId="48AD9790" w14:textId="77777777" w:rsidR="00EE438E" w:rsidRPr="00920B5E" w:rsidRDefault="00EE438E" w:rsidP="00EE438E">
            <w:pPr>
              <w:spacing w:before="20" w:after="20"/>
              <w:jc w:val="center"/>
              <w:rPr>
                <w:sz w:val="26"/>
              </w:rPr>
            </w:pPr>
          </w:p>
        </w:tc>
      </w:tr>
      <w:tr w:rsidR="00EE438E" w:rsidRPr="00457C37" w14:paraId="6A6B5779" w14:textId="77777777" w:rsidTr="00CA6AB8">
        <w:tc>
          <w:tcPr>
            <w:tcW w:w="1129" w:type="dxa"/>
            <w:vMerge/>
            <w:shd w:val="clear" w:color="auto" w:fill="FF3300"/>
            <w:vAlign w:val="center"/>
          </w:tcPr>
          <w:p w14:paraId="7610BEEE" w14:textId="77777777" w:rsidR="00EE438E" w:rsidRPr="00457C37" w:rsidRDefault="00EE438E" w:rsidP="00EE438E">
            <w:pPr>
              <w:spacing w:before="20" w:after="20"/>
              <w:rPr>
                <w:b/>
                <w:sz w:val="26"/>
                <w:szCs w:val="26"/>
              </w:rPr>
            </w:pPr>
          </w:p>
        </w:tc>
        <w:tc>
          <w:tcPr>
            <w:tcW w:w="7351" w:type="dxa"/>
          </w:tcPr>
          <w:p w14:paraId="7B79A80B" w14:textId="77777777" w:rsidR="00EE438E" w:rsidRPr="00DE199D" w:rsidRDefault="00EE438E">
            <w:pPr>
              <w:numPr>
                <w:ilvl w:val="0"/>
                <w:numId w:val="27"/>
              </w:numPr>
              <w:spacing w:before="20" w:after="20"/>
              <w:jc w:val="both"/>
              <w:rPr>
                <w:sz w:val="26"/>
              </w:rPr>
            </w:pPr>
            <w:r w:rsidRPr="00290D79">
              <w:rPr>
                <w:sz w:val="26"/>
              </w:rPr>
              <w:t>Bảng kê được in và đưa cho người bệnh kiểm tra, xác nhận toàn bộ các mục chi</w:t>
            </w:r>
            <w:r>
              <w:rPr>
                <w:sz w:val="26"/>
              </w:rPr>
              <w:t xml:space="preserve"> phí</w:t>
            </w:r>
            <w:r w:rsidRPr="00290D79">
              <w:rPr>
                <w:sz w:val="26"/>
              </w:rPr>
              <w:t xml:space="preserve"> thuốc, vật tư tiêu hao… trước khi ra viện.</w:t>
            </w:r>
          </w:p>
        </w:tc>
        <w:tc>
          <w:tcPr>
            <w:tcW w:w="915" w:type="dxa"/>
          </w:tcPr>
          <w:p w14:paraId="0530AA4E" w14:textId="77777777" w:rsidR="00EE438E" w:rsidRPr="00457C37" w:rsidRDefault="00EE438E" w:rsidP="00EE438E">
            <w:pPr>
              <w:spacing w:before="20" w:after="20"/>
              <w:jc w:val="center"/>
              <w:rPr>
                <w:sz w:val="26"/>
              </w:rPr>
            </w:pPr>
            <w:r w:rsidRPr="00B16A64">
              <w:rPr>
                <w:sz w:val="26"/>
              </w:rPr>
              <w:t>1</w:t>
            </w:r>
          </w:p>
        </w:tc>
        <w:tc>
          <w:tcPr>
            <w:tcW w:w="915" w:type="dxa"/>
          </w:tcPr>
          <w:p w14:paraId="37023300" w14:textId="77777777" w:rsidR="00EE438E" w:rsidRPr="00920B5E" w:rsidRDefault="00EE438E" w:rsidP="00EE438E">
            <w:pPr>
              <w:spacing w:before="20" w:after="20"/>
              <w:jc w:val="center"/>
              <w:rPr>
                <w:sz w:val="26"/>
              </w:rPr>
            </w:pPr>
          </w:p>
        </w:tc>
      </w:tr>
      <w:tr w:rsidR="00EE438E" w:rsidRPr="00457C37" w14:paraId="4D15D4BE" w14:textId="77777777" w:rsidTr="00CA6AB8">
        <w:tc>
          <w:tcPr>
            <w:tcW w:w="1129" w:type="dxa"/>
            <w:vMerge/>
            <w:tcBorders>
              <w:bottom w:val="single" w:sz="4" w:space="0" w:color="009900"/>
            </w:tcBorders>
            <w:shd w:val="clear" w:color="auto" w:fill="FF3300"/>
            <w:vAlign w:val="center"/>
          </w:tcPr>
          <w:p w14:paraId="330799F2" w14:textId="77777777" w:rsidR="00EE438E" w:rsidRPr="00457C37" w:rsidRDefault="00EE438E" w:rsidP="00EE438E">
            <w:pPr>
              <w:spacing w:before="20" w:after="20"/>
              <w:rPr>
                <w:b/>
                <w:sz w:val="26"/>
                <w:szCs w:val="26"/>
              </w:rPr>
            </w:pPr>
          </w:p>
        </w:tc>
        <w:tc>
          <w:tcPr>
            <w:tcW w:w="7351" w:type="dxa"/>
          </w:tcPr>
          <w:p w14:paraId="45A99C59" w14:textId="77777777" w:rsidR="00EE438E" w:rsidRPr="00DE199D" w:rsidRDefault="00EE438E">
            <w:pPr>
              <w:numPr>
                <w:ilvl w:val="0"/>
                <w:numId w:val="27"/>
              </w:numPr>
              <w:spacing w:before="20" w:after="20"/>
              <w:jc w:val="both"/>
              <w:rPr>
                <w:sz w:val="26"/>
              </w:rPr>
            </w:pPr>
            <w:r w:rsidRPr="00290D79">
              <w:rPr>
                <w:sz w:val="26"/>
              </w:rPr>
              <w:t>Người bệnh không phải nộp bất kỳ khoản nào khác ngoài các chi phí phải nộp đã in trong phiếu thanh toán.</w:t>
            </w:r>
          </w:p>
        </w:tc>
        <w:tc>
          <w:tcPr>
            <w:tcW w:w="915" w:type="dxa"/>
          </w:tcPr>
          <w:p w14:paraId="16DFEE75" w14:textId="77777777" w:rsidR="00EE438E" w:rsidRPr="00457C37" w:rsidRDefault="00EE438E" w:rsidP="00EE438E">
            <w:pPr>
              <w:spacing w:before="20" w:after="20"/>
              <w:jc w:val="center"/>
              <w:rPr>
                <w:sz w:val="26"/>
              </w:rPr>
            </w:pPr>
            <w:r w:rsidRPr="00B16A64">
              <w:rPr>
                <w:sz w:val="26"/>
              </w:rPr>
              <w:t>1</w:t>
            </w:r>
          </w:p>
        </w:tc>
        <w:tc>
          <w:tcPr>
            <w:tcW w:w="915" w:type="dxa"/>
          </w:tcPr>
          <w:p w14:paraId="27CBB61A" w14:textId="77777777" w:rsidR="00EE438E" w:rsidRPr="00920B5E" w:rsidRDefault="00EE438E" w:rsidP="00EE438E">
            <w:pPr>
              <w:spacing w:before="20" w:after="20"/>
              <w:jc w:val="center"/>
              <w:rPr>
                <w:sz w:val="26"/>
              </w:rPr>
            </w:pPr>
          </w:p>
        </w:tc>
      </w:tr>
      <w:tr w:rsidR="00EE438E" w:rsidRPr="00457C37" w14:paraId="7C3561FE" w14:textId="77777777" w:rsidTr="00CA6AB8">
        <w:tc>
          <w:tcPr>
            <w:tcW w:w="1129" w:type="dxa"/>
            <w:vMerge w:val="restart"/>
            <w:tcBorders>
              <w:top w:val="single" w:sz="4" w:space="0" w:color="009900"/>
            </w:tcBorders>
            <w:shd w:val="clear" w:color="auto" w:fill="FF9900"/>
            <w:vAlign w:val="center"/>
          </w:tcPr>
          <w:p w14:paraId="598F59EF" w14:textId="682B2146"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6B7A08A7" w14:textId="77777777" w:rsidR="00EE438E" w:rsidRPr="00DE199D" w:rsidRDefault="00EE438E">
            <w:pPr>
              <w:numPr>
                <w:ilvl w:val="0"/>
                <w:numId w:val="27"/>
              </w:numPr>
              <w:spacing w:before="20" w:after="20"/>
              <w:jc w:val="both"/>
              <w:rPr>
                <w:sz w:val="26"/>
              </w:rPr>
            </w:pPr>
            <w:r w:rsidRPr="00C96A10">
              <w:rPr>
                <w:sz w:val="26"/>
                <w:szCs w:val="26"/>
              </w:rPr>
              <w:t>Bệnh viện đăng tải thông tin về giá dịch vụ y tế, giá thuốc, vật tư… trên trang thông tin điện tử của bệnh viện để người bệnh so sánh thuận tiện (không phân biệt bệnh viện Nhà nước và tư nhân).</w:t>
            </w:r>
          </w:p>
        </w:tc>
        <w:tc>
          <w:tcPr>
            <w:tcW w:w="915" w:type="dxa"/>
          </w:tcPr>
          <w:p w14:paraId="43AADEE9" w14:textId="77777777" w:rsidR="00EE438E" w:rsidRPr="00457C37" w:rsidRDefault="00EE438E" w:rsidP="00EE438E">
            <w:pPr>
              <w:spacing w:before="20" w:after="20"/>
              <w:jc w:val="center"/>
              <w:rPr>
                <w:sz w:val="26"/>
              </w:rPr>
            </w:pPr>
            <w:r w:rsidRPr="00B16A64">
              <w:rPr>
                <w:sz w:val="26"/>
              </w:rPr>
              <w:t>1</w:t>
            </w:r>
          </w:p>
        </w:tc>
        <w:tc>
          <w:tcPr>
            <w:tcW w:w="915" w:type="dxa"/>
          </w:tcPr>
          <w:p w14:paraId="0D366E62" w14:textId="77777777" w:rsidR="00EE438E" w:rsidRPr="00920B5E" w:rsidRDefault="00EE438E" w:rsidP="00EE438E">
            <w:pPr>
              <w:spacing w:before="20" w:after="20"/>
              <w:jc w:val="center"/>
              <w:rPr>
                <w:sz w:val="26"/>
              </w:rPr>
            </w:pPr>
          </w:p>
        </w:tc>
      </w:tr>
      <w:tr w:rsidR="00EE438E" w:rsidRPr="00457C37" w14:paraId="7330F570" w14:textId="77777777" w:rsidTr="00CA6AB8">
        <w:tc>
          <w:tcPr>
            <w:tcW w:w="1129" w:type="dxa"/>
            <w:vMerge/>
            <w:shd w:val="clear" w:color="auto" w:fill="FF9900"/>
            <w:vAlign w:val="center"/>
          </w:tcPr>
          <w:p w14:paraId="1A1324F3" w14:textId="77777777" w:rsidR="00EE438E" w:rsidRPr="00457C37" w:rsidRDefault="00EE438E" w:rsidP="00EE438E">
            <w:pPr>
              <w:spacing w:before="20" w:after="20"/>
              <w:rPr>
                <w:b/>
                <w:color w:val="FFFF00"/>
                <w:sz w:val="26"/>
                <w:szCs w:val="26"/>
              </w:rPr>
            </w:pPr>
          </w:p>
        </w:tc>
        <w:tc>
          <w:tcPr>
            <w:tcW w:w="7351" w:type="dxa"/>
          </w:tcPr>
          <w:p w14:paraId="6B7D4CCD" w14:textId="77777777" w:rsidR="00EE438E" w:rsidRPr="00DE199D" w:rsidRDefault="00EE438E">
            <w:pPr>
              <w:numPr>
                <w:ilvl w:val="0"/>
                <w:numId w:val="27"/>
              </w:numPr>
              <w:spacing w:before="20" w:after="20"/>
              <w:jc w:val="both"/>
              <w:rPr>
                <w:sz w:val="26"/>
              </w:rPr>
            </w:pPr>
            <w:r w:rsidRPr="00C96A10">
              <w:rPr>
                <w:sz w:val="26"/>
              </w:rPr>
              <w:t>Bảng kê được in và cấp cho người bệnh khi nộp viện phí ra viện hoặc khám bệnh ngoại trú.</w:t>
            </w:r>
          </w:p>
        </w:tc>
        <w:tc>
          <w:tcPr>
            <w:tcW w:w="915" w:type="dxa"/>
          </w:tcPr>
          <w:p w14:paraId="40F83C19" w14:textId="77777777" w:rsidR="00EE438E" w:rsidRPr="00457C37" w:rsidRDefault="00EE438E" w:rsidP="00EE438E">
            <w:pPr>
              <w:spacing w:before="20" w:after="20"/>
              <w:jc w:val="center"/>
              <w:rPr>
                <w:sz w:val="26"/>
              </w:rPr>
            </w:pPr>
            <w:r w:rsidRPr="00B16A64">
              <w:rPr>
                <w:sz w:val="26"/>
              </w:rPr>
              <w:t>1</w:t>
            </w:r>
          </w:p>
        </w:tc>
        <w:tc>
          <w:tcPr>
            <w:tcW w:w="915" w:type="dxa"/>
          </w:tcPr>
          <w:p w14:paraId="0E266D04" w14:textId="77777777" w:rsidR="00EE438E" w:rsidRPr="00920B5E" w:rsidRDefault="00EE438E" w:rsidP="00EE438E">
            <w:pPr>
              <w:spacing w:before="20" w:after="20"/>
              <w:jc w:val="center"/>
              <w:rPr>
                <w:sz w:val="26"/>
              </w:rPr>
            </w:pPr>
          </w:p>
        </w:tc>
      </w:tr>
      <w:tr w:rsidR="00EE438E" w:rsidRPr="00457C37" w14:paraId="69BE0302" w14:textId="77777777" w:rsidTr="00CA6AB8">
        <w:tc>
          <w:tcPr>
            <w:tcW w:w="1129" w:type="dxa"/>
            <w:tcBorders>
              <w:top w:val="single" w:sz="4" w:space="0" w:color="009900"/>
              <w:bottom w:val="double" w:sz="6" w:space="0" w:color="009900"/>
            </w:tcBorders>
            <w:shd w:val="clear" w:color="auto" w:fill="FFFF00"/>
            <w:vAlign w:val="center"/>
          </w:tcPr>
          <w:p w14:paraId="25C319B4" w14:textId="77777777" w:rsidR="00EE438E" w:rsidRPr="00457C37" w:rsidRDefault="00EE438E" w:rsidP="00EE438E">
            <w:pPr>
              <w:spacing w:before="20" w:after="20"/>
              <w:rPr>
                <w:b/>
                <w:color w:val="FF0000"/>
                <w:sz w:val="26"/>
                <w:szCs w:val="26"/>
              </w:rPr>
            </w:pPr>
            <w:r w:rsidRPr="00F1388A">
              <w:rPr>
                <w:b/>
                <w:i/>
                <w:color w:val="FF0000"/>
                <w:sz w:val="26"/>
                <w:szCs w:val="26"/>
              </w:rPr>
              <w:lastRenderedPageBreak/>
              <w:t>Ghi chú</w:t>
            </w:r>
          </w:p>
        </w:tc>
        <w:tc>
          <w:tcPr>
            <w:tcW w:w="7351" w:type="dxa"/>
          </w:tcPr>
          <w:p w14:paraId="48BDE4A2" w14:textId="77777777" w:rsidR="00EE438E" w:rsidRPr="00E91602" w:rsidRDefault="00EE438E">
            <w:pPr>
              <w:numPr>
                <w:ilvl w:val="0"/>
                <w:numId w:val="6"/>
              </w:numPr>
              <w:spacing w:before="20" w:after="20"/>
              <w:jc w:val="both"/>
              <w:rPr>
                <w:i/>
                <w:sz w:val="26"/>
              </w:rPr>
            </w:pPr>
            <w:r w:rsidRPr="00E91602">
              <w:rPr>
                <w:i/>
                <w:sz w:val="26"/>
              </w:rPr>
              <w:t xml:space="preserve">*Kiểm tra ngẫu nhiên 30 phiếu thanh toán và đối chiếu với bảng giá. Nếu phát hiện ít nhất 1 phiếu </w:t>
            </w:r>
            <w:r>
              <w:rPr>
                <w:i/>
                <w:sz w:val="26"/>
              </w:rPr>
              <w:t xml:space="preserve">có nhầm lẫn, </w:t>
            </w:r>
            <w:r w:rsidRPr="00E91602">
              <w:rPr>
                <w:i/>
                <w:sz w:val="26"/>
              </w:rPr>
              <w:t>sai sót</w:t>
            </w:r>
            <w:r>
              <w:rPr>
                <w:i/>
                <w:sz w:val="26"/>
              </w:rPr>
              <w:t xml:space="preserve"> trong thanh quyết toán</w:t>
            </w:r>
            <w:r w:rsidRPr="00E91602">
              <w:rPr>
                <w:i/>
                <w:sz w:val="26"/>
              </w:rPr>
              <w:t xml:space="preserve"> thì mức 3 không được tính là đạt.</w:t>
            </w:r>
          </w:p>
          <w:p w14:paraId="65349772" w14:textId="77777777" w:rsidR="00EE438E" w:rsidRPr="00E91602" w:rsidRDefault="00EE438E">
            <w:pPr>
              <w:numPr>
                <w:ilvl w:val="0"/>
                <w:numId w:val="6"/>
              </w:numPr>
              <w:spacing w:before="20" w:after="20"/>
              <w:jc w:val="both"/>
              <w:rPr>
                <w:i/>
                <w:sz w:val="26"/>
              </w:rPr>
            </w:pPr>
            <w:r>
              <w:rPr>
                <w:i/>
                <w:sz w:val="26"/>
              </w:rPr>
              <w:t xml:space="preserve">Có thể </w:t>
            </w:r>
            <w:r w:rsidRPr="00E91602">
              <w:rPr>
                <w:i/>
                <w:sz w:val="26"/>
              </w:rPr>
              <w:t xml:space="preserve">áp dụng hình thức “tín chấp” </w:t>
            </w:r>
            <w:r>
              <w:rPr>
                <w:i/>
                <w:sz w:val="26"/>
              </w:rPr>
              <w:t xml:space="preserve">bằng số </w:t>
            </w:r>
            <w:r w:rsidRPr="00E91602">
              <w:rPr>
                <w:i/>
                <w:sz w:val="26"/>
              </w:rPr>
              <w:t>thẻ tín dụng của người bệnh hoặc gia đình người bệnh, tiến tới xã hội văn minh hạn chế dùng tiền mặt.</w:t>
            </w:r>
          </w:p>
          <w:p w14:paraId="2DA2D305" w14:textId="77777777" w:rsidR="00EE438E" w:rsidRDefault="00EE438E">
            <w:pPr>
              <w:numPr>
                <w:ilvl w:val="0"/>
                <w:numId w:val="6"/>
              </w:numPr>
              <w:spacing w:before="20" w:after="20"/>
              <w:jc w:val="both"/>
              <w:rPr>
                <w:i/>
                <w:sz w:val="26"/>
              </w:rPr>
            </w:pPr>
            <w:r w:rsidRPr="00E91602">
              <w:rPr>
                <w:i/>
                <w:sz w:val="26"/>
              </w:rPr>
              <w:t>Trong trường hợp tài khoản thẻ tín dụng của người bệnh không đủ tiền để thanh toán viện phí, bệnh viện</w:t>
            </w:r>
            <w:r>
              <w:rPr>
                <w:i/>
                <w:sz w:val="26"/>
              </w:rPr>
              <w:t xml:space="preserve"> có thể</w:t>
            </w:r>
            <w:r w:rsidRPr="00E91602">
              <w:rPr>
                <w:i/>
                <w:sz w:val="26"/>
              </w:rPr>
              <w:t xml:space="preserve"> áp dụng hình thức cho người bệnh trả chậm hàng tháng</w:t>
            </w:r>
            <w:r>
              <w:rPr>
                <w:i/>
                <w:sz w:val="26"/>
              </w:rPr>
              <w:t xml:space="preserve"> </w:t>
            </w:r>
            <w:r w:rsidRPr="00E91602">
              <w:rPr>
                <w:i/>
                <w:sz w:val="26"/>
              </w:rPr>
              <w:t xml:space="preserve">đến khi thanh toán xong (ví dụ </w:t>
            </w:r>
            <w:r>
              <w:rPr>
                <w:i/>
                <w:sz w:val="26"/>
              </w:rPr>
              <w:t>trừ dần</w:t>
            </w:r>
            <w:r w:rsidRPr="00E91602">
              <w:rPr>
                <w:i/>
                <w:sz w:val="26"/>
              </w:rPr>
              <w:t xml:space="preserve"> vào tài khoản trả lương). Việc áp dụng hình thức trả chậm mang ý nghĩa nhân văn và an sinh xã hội, góp phần giảm gánh nặng “chi phí thảm họa” (catastrophic health expenditure) cho gia đình người bệnh khi điều trị.</w:t>
            </w:r>
          </w:p>
          <w:p w14:paraId="5A864227" w14:textId="77777777" w:rsidR="00EE438E" w:rsidRPr="00377E8C" w:rsidRDefault="00EE438E">
            <w:pPr>
              <w:numPr>
                <w:ilvl w:val="0"/>
                <w:numId w:val="6"/>
              </w:numPr>
              <w:spacing w:before="20" w:after="20"/>
              <w:jc w:val="both"/>
              <w:rPr>
                <w:i/>
                <w:sz w:val="26"/>
              </w:rPr>
            </w:pPr>
            <w:r w:rsidRPr="00377E8C">
              <w:rPr>
                <w:i/>
                <w:sz w:val="26"/>
              </w:rPr>
              <w:t>Có thể hợp tác với ngân hàng để học tập kinh nghiệm triển khai thẻ thanh toán điện tử.</w:t>
            </w:r>
          </w:p>
        </w:tc>
        <w:tc>
          <w:tcPr>
            <w:tcW w:w="915" w:type="dxa"/>
          </w:tcPr>
          <w:p w14:paraId="6BA4BC1D" w14:textId="77777777" w:rsidR="00EE438E" w:rsidRPr="00457C37" w:rsidRDefault="00EE438E" w:rsidP="00EE438E">
            <w:pPr>
              <w:spacing w:before="20" w:after="20"/>
              <w:jc w:val="center"/>
              <w:rPr>
                <w:sz w:val="26"/>
              </w:rPr>
            </w:pPr>
          </w:p>
        </w:tc>
        <w:tc>
          <w:tcPr>
            <w:tcW w:w="915" w:type="dxa"/>
          </w:tcPr>
          <w:p w14:paraId="29D19E98" w14:textId="77777777" w:rsidR="00EE438E" w:rsidRPr="00920B5E" w:rsidRDefault="00EE438E" w:rsidP="00EE438E">
            <w:pPr>
              <w:spacing w:before="20" w:after="20"/>
              <w:jc w:val="center"/>
              <w:rPr>
                <w:sz w:val="26"/>
              </w:rPr>
            </w:pPr>
          </w:p>
        </w:tc>
      </w:tr>
    </w:tbl>
    <w:p w14:paraId="3986631B" w14:textId="77777777" w:rsidR="00654666" w:rsidRDefault="00654666" w:rsidP="00654666"/>
    <w:p w14:paraId="7394D48D"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A7E8932" w14:textId="77777777" w:rsidTr="00CA6AB8">
        <w:tc>
          <w:tcPr>
            <w:tcW w:w="1129" w:type="dxa"/>
            <w:tcBorders>
              <w:top w:val="double" w:sz="6" w:space="0" w:color="009900"/>
              <w:bottom w:val="single" w:sz="4" w:space="0" w:color="009900"/>
            </w:tcBorders>
            <w:shd w:val="clear" w:color="auto" w:fill="FFFF00"/>
          </w:tcPr>
          <w:p w14:paraId="2FAB2BF2"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A4.4</w:t>
            </w:r>
          </w:p>
        </w:tc>
        <w:tc>
          <w:tcPr>
            <w:tcW w:w="7351" w:type="dxa"/>
            <w:tcBorders>
              <w:top w:val="double" w:sz="6" w:space="0" w:color="009900"/>
              <w:bottom w:val="single" w:sz="4" w:space="0" w:color="009900"/>
            </w:tcBorders>
            <w:shd w:val="clear" w:color="auto" w:fill="FFFF00"/>
          </w:tcPr>
          <w:p w14:paraId="54C1AD2B" w14:textId="77777777" w:rsidR="00654666" w:rsidRPr="00F860A4" w:rsidRDefault="00654666" w:rsidP="00CA6AB8">
            <w:pPr>
              <w:spacing w:before="20" w:after="20"/>
              <w:rPr>
                <w:b/>
                <w:bCs/>
                <w:color w:val="FF0000"/>
                <w:sz w:val="26"/>
                <w:szCs w:val="26"/>
              </w:rPr>
            </w:pPr>
            <w:r w:rsidRPr="008B4640">
              <w:rPr>
                <w:b/>
                <w:color w:val="FF0000"/>
                <w:sz w:val="26"/>
                <w:szCs w:val="26"/>
              </w:rPr>
              <w:t>Người bệnh được hưởng lợi từ chủ trương xã hội hóa y tế</w:t>
            </w:r>
          </w:p>
        </w:tc>
        <w:tc>
          <w:tcPr>
            <w:tcW w:w="915" w:type="dxa"/>
            <w:tcBorders>
              <w:top w:val="double" w:sz="6" w:space="0" w:color="009900"/>
              <w:bottom w:val="single" w:sz="4" w:space="0" w:color="009900"/>
            </w:tcBorders>
            <w:shd w:val="clear" w:color="auto" w:fill="FFFF00"/>
          </w:tcPr>
          <w:p w14:paraId="251D24B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6A153426"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42506FA3" w14:textId="77777777" w:rsidTr="00CA6AB8">
        <w:tc>
          <w:tcPr>
            <w:tcW w:w="1129" w:type="dxa"/>
            <w:tcBorders>
              <w:bottom w:val="single" w:sz="4" w:space="0" w:color="009900"/>
            </w:tcBorders>
          </w:tcPr>
          <w:p w14:paraId="73621283" w14:textId="75D2F6EE"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6E46BB30" w14:textId="77777777" w:rsidR="00EE438E" w:rsidRDefault="00EE438E" w:rsidP="00EE438E">
            <w:pPr>
              <w:pStyle w:val="NoSpacing"/>
            </w:pPr>
            <w:r w:rsidRPr="00822F9A">
              <w:t>Thực hiện chủ trương xã hội hóa (XHH) trong ngành y tế, nhiều bệnh viện đang triển khai các hình thức XHH trang thiết bị y tế; liên doanh, liên kết...</w:t>
            </w:r>
          </w:p>
          <w:p w14:paraId="146D1325" w14:textId="4B21E478" w:rsidR="00EE438E" w:rsidRPr="008A3FB6" w:rsidRDefault="00EE438E" w:rsidP="00EE438E">
            <w:pPr>
              <w:pStyle w:val="NoSpacing"/>
              <w:rPr>
                <w:szCs w:val="22"/>
              </w:rPr>
            </w:pPr>
            <w:r w:rsidRPr="00822F9A">
              <w:t>Nhiều bệnh viện thực hiện tốt công tác XHH, đem lại các lợi ích lớn cho người bệnh như được sử dụng các trang thiết bị hiện đại hơn, tốt hơn. Tuy nhiên một số mặt trái của XHH đã ảnh hưởng đến người bệnh và định hướng công bằng, hiệu quả của ngành y tế.</w:t>
            </w:r>
          </w:p>
        </w:tc>
        <w:tc>
          <w:tcPr>
            <w:tcW w:w="915" w:type="dxa"/>
          </w:tcPr>
          <w:p w14:paraId="3784271E" w14:textId="77777777" w:rsidR="00EE438E" w:rsidRPr="00DF314C" w:rsidRDefault="00EE438E" w:rsidP="00EE438E">
            <w:pPr>
              <w:spacing w:before="20" w:after="20"/>
              <w:ind w:left="360"/>
              <w:rPr>
                <w:b/>
                <w:color w:val="0000FF"/>
                <w:sz w:val="26"/>
                <w:szCs w:val="26"/>
              </w:rPr>
            </w:pPr>
          </w:p>
        </w:tc>
        <w:tc>
          <w:tcPr>
            <w:tcW w:w="915" w:type="dxa"/>
          </w:tcPr>
          <w:p w14:paraId="63DD77F9" w14:textId="77777777" w:rsidR="00EE438E" w:rsidRPr="00DF314C" w:rsidRDefault="00EE438E" w:rsidP="00EE438E">
            <w:pPr>
              <w:spacing w:before="20" w:after="20"/>
              <w:ind w:left="360"/>
              <w:rPr>
                <w:b/>
                <w:color w:val="0000FF"/>
                <w:sz w:val="26"/>
                <w:szCs w:val="26"/>
              </w:rPr>
            </w:pPr>
          </w:p>
        </w:tc>
      </w:tr>
      <w:tr w:rsidR="00EE438E" w:rsidRPr="00457C37" w14:paraId="78F59D73" w14:textId="77777777" w:rsidTr="00CA6AB8">
        <w:tc>
          <w:tcPr>
            <w:tcW w:w="1129" w:type="dxa"/>
            <w:vMerge w:val="restart"/>
            <w:tcBorders>
              <w:top w:val="single" w:sz="4" w:space="0" w:color="009900"/>
            </w:tcBorders>
            <w:shd w:val="clear" w:color="auto" w:fill="000000"/>
            <w:vAlign w:val="center"/>
          </w:tcPr>
          <w:p w14:paraId="22D79470"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43664675" w14:textId="77777777" w:rsidR="00EE438E" w:rsidRPr="00DE199D" w:rsidRDefault="00EE438E">
            <w:pPr>
              <w:numPr>
                <w:ilvl w:val="0"/>
                <w:numId w:val="28"/>
              </w:numPr>
              <w:spacing w:before="20" w:after="20"/>
              <w:jc w:val="both"/>
              <w:rPr>
                <w:sz w:val="26"/>
              </w:rPr>
            </w:pPr>
            <w:r>
              <w:rPr>
                <w:sz w:val="26"/>
              </w:rPr>
              <w:t xml:space="preserve">Không có hiện tượng </w:t>
            </w:r>
            <w:r w:rsidRPr="00962B22">
              <w:rPr>
                <w:sz w:val="26"/>
              </w:rPr>
              <w:t>bệnh viện có trang thiết bị từ nguồn đầu tư của Nhà nước bị hỏng hoặc trục trặc từ 1 tháng trở lên trong bối cảnh bệnh viện có máy cùng chức năng tương tự từ nguồn đầu tư xã hội hóa.</w:t>
            </w:r>
          </w:p>
        </w:tc>
        <w:tc>
          <w:tcPr>
            <w:tcW w:w="915" w:type="dxa"/>
          </w:tcPr>
          <w:p w14:paraId="45A9D211" w14:textId="77777777" w:rsidR="00EE438E" w:rsidRDefault="00EE438E" w:rsidP="00EE438E">
            <w:pPr>
              <w:spacing w:before="20" w:after="20"/>
              <w:jc w:val="center"/>
              <w:rPr>
                <w:sz w:val="26"/>
              </w:rPr>
            </w:pPr>
            <w:r w:rsidRPr="00A37A11">
              <w:rPr>
                <w:sz w:val="26"/>
              </w:rPr>
              <w:t>1</w:t>
            </w:r>
          </w:p>
        </w:tc>
        <w:tc>
          <w:tcPr>
            <w:tcW w:w="915" w:type="dxa"/>
          </w:tcPr>
          <w:p w14:paraId="1EECAEAB" w14:textId="77777777" w:rsidR="00EE438E" w:rsidRDefault="00EE438E" w:rsidP="00EE438E">
            <w:pPr>
              <w:spacing w:before="20" w:after="20"/>
              <w:jc w:val="center"/>
              <w:rPr>
                <w:sz w:val="26"/>
              </w:rPr>
            </w:pPr>
          </w:p>
        </w:tc>
      </w:tr>
      <w:tr w:rsidR="00EE438E" w:rsidRPr="00457C37" w14:paraId="58B7D5A6" w14:textId="77777777" w:rsidTr="00CA6AB8">
        <w:tc>
          <w:tcPr>
            <w:tcW w:w="1129" w:type="dxa"/>
            <w:vMerge/>
            <w:tcBorders>
              <w:bottom w:val="single" w:sz="4" w:space="0" w:color="009900"/>
            </w:tcBorders>
            <w:shd w:val="clear" w:color="auto" w:fill="000000"/>
            <w:vAlign w:val="center"/>
          </w:tcPr>
          <w:p w14:paraId="3B47D1C2" w14:textId="77777777" w:rsidR="00EE438E" w:rsidRPr="00457C37" w:rsidRDefault="00EE438E" w:rsidP="00EE438E">
            <w:pPr>
              <w:spacing w:before="20" w:after="20"/>
              <w:rPr>
                <w:b/>
                <w:sz w:val="26"/>
                <w:szCs w:val="26"/>
              </w:rPr>
            </w:pPr>
          </w:p>
        </w:tc>
        <w:tc>
          <w:tcPr>
            <w:tcW w:w="7351" w:type="dxa"/>
          </w:tcPr>
          <w:p w14:paraId="4D46E082" w14:textId="32657AD8" w:rsidR="00EE438E" w:rsidRPr="00DE199D" w:rsidRDefault="00EE438E">
            <w:pPr>
              <w:numPr>
                <w:ilvl w:val="0"/>
                <w:numId w:val="28"/>
              </w:numPr>
              <w:spacing w:before="20" w:after="20"/>
              <w:jc w:val="both"/>
              <w:rPr>
                <w:sz w:val="26"/>
              </w:rPr>
            </w:pPr>
            <w:r>
              <w:rPr>
                <w:sz w:val="26"/>
              </w:rPr>
              <w:t>Các</w:t>
            </w:r>
            <w:r w:rsidRPr="00962B22">
              <w:rPr>
                <w:sz w:val="26"/>
              </w:rPr>
              <w:t xml:space="preserve"> đề án liên doanh, liên kết </w:t>
            </w:r>
            <w:r>
              <w:rPr>
                <w:sz w:val="26"/>
              </w:rPr>
              <w:t>đều</w:t>
            </w:r>
            <w:r w:rsidRPr="00962B22">
              <w:rPr>
                <w:sz w:val="26"/>
              </w:rPr>
              <w:t xml:space="preserve"> được tổ chức công đoàn thông qua.</w:t>
            </w:r>
          </w:p>
        </w:tc>
        <w:tc>
          <w:tcPr>
            <w:tcW w:w="915" w:type="dxa"/>
          </w:tcPr>
          <w:p w14:paraId="331FBDAF" w14:textId="77777777" w:rsidR="00EE438E" w:rsidRDefault="00EE438E" w:rsidP="00EE438E">
            <w:pPr>
              <w:spacing w:before="20" w:after="20"/>
              <w:jc w:val="center"/>
              <w:rPr>
                <w:sz w:val="26"/>
              </w:rPr>
            </w:pPr>
            <w:r w:rsidRPr="00A37A11">
              <w:rPr>
                <w:sz w:val="26"/>
              </w:rPr>
              <w:t>1</w:t>
            </w:r>
          </w:p>
        </w:tc>
        <w:tc>
          <w:tcPr>
            <w:tcW w:w="915" w:type="dxa"/>
          </w:tcPr>
          <w:p w14:paraId="63BCAFF9" w14:textId="77777777" w:rsidR="00EE438E" w:rsidRPr="00920B5E" w:rsidRDefault="00EE438E" w:rsidP="00EE438E">
            <w:pPr>
              <w:spacing w:before="20" w:after="20"/>
              <w:jc w:val="center"/>
              <w:rPr>
                <w:sz w:val="26"/>
              </w:rPr>
            </w:pPr>
          </w:p>
        </w:tc>
      </w:tr>
      <w:tr w:rsidR="00EE438E" w:rsidRPr="00457C37" w14:paraId="4DF4F4F5" w14:textId="77777777" w:rsidTr="00CA6AB8">
        <w:tc>
          <w:tcPr>
            <w:tcW w:w="1129" w:type="dxa"/>
            <w:vMerge w:val="restart"/>
            <w:tcBorders>
              <w:top w:val="single" w:sz="4" w:space="0" w:color="009900"/>
            </w:tcBorders>
            <w:shd w:val="clear" w:color="auto" w:fill="993300"/>
            <w:vAlign w:val="center"/>
          </w:tcPr>
          <w:p w14:paraId="1F8C1441"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5BF1B803" w14:textId="77777777" w:rsidR="00EE438E" w:rsidRPr="00377E8C" w:rsidRDefault="00EE438E">
            <w:pPr>
              <w:numPr>
                <w:ilvl w:val="0"/>
                <w:numId w:val="28"/>
              </w:numPr>
              <w:spacing w:before="20" w:after="20"/>
              <w:jc w:val="both"/>
              <w:rPr>
                <w:sz w:val="26"/>
              </w:rPr>
            </w:pPr>
            <w:r w:rsidRPr="00441B04">
              <w:rPr>
                <w:sz w:val="26"/>
              </w:rPr>
              <w:t>Có bản thống kê danh mục toàn bộ các dịch vụ bệnh viện ký hợp đồng với đơn vị bên ngoài như an ninh, bảo vệ, trông xe, vệ sinh, ăn uống, bán hàng…</w:t>
            </w:r>
          </w:p>
        </w:tc>
        <w:tc>
          <w:tcPr>
            <w:tcW w:w="915" w:type="dxa"/>
          </w:tcPr>
          <w:p w14:paraId="632D1FFB" w14:textId="77777777" w:rsidR="00EE438E" w:rsidRDefault="00EE438E" w:rsidP="00EE438E">
            <w:pPr>
              <w:spacing w:before="20" w:after="20"/>
              <w:jc w:val="center"/>
              <w:rPr>
                <w:sz w:val="26"/>
              </w:rPr>
            </w:pPr>
            <w:r w:rsidRPr="00A37A11">
              <w:rPr>
                <w:sz w:val="26"/>
              </w:rPr>
              <w:t>1</w:t>
            </w:r>
          </w:p>
        </w:tc>
        <w:tc>
          <w:tcPr>
            <w:tcW w:w="915" w:type="dxa"/>
          </w:tcPr>
          <w:p w14:paraId="5530D8AB" w14:textId="77777777" w:rsidR="00EE438E" w:rsidRPr="00920B5E" w:rsidRDefault="00EE438E" w:rsidP="00EE438E">
            <w:pPr>
              <w:spacing w:before="20" w:after="20"/>
              <w:jc w:val="center"/>
              <w:rPr>
                <w:sz w:val="26"/>
              </w:rPr>
            </w:pPr>
          </w:p>
        </w:tc>
      </w:tr>
      <w:tr w:rsidR="00EE438E" w:rsidRPr="00457C37" w14:paraId="25FF1202" w14:textId="77777777" w:rsidTr="00CA6AB8">
        <w:tc>
          <w:tcPr>
            <w:tcW w:w="1129" w:type="dxa"/>
            <w:vMerge/>
            <w:shd w:val="clear" w:color="auto" w:fill="993300"/>
            <w:vAlign w:val="center"/>
          </w:tcPr>
          <w:p w14:paraId="496636DE" w14:textId="77777777" w:rsidR="00EE438E" w:rsidRPr="00457C37" w:rsidRDefault="00EE438E" w:rsidP="00EE438E">
            <w:pPr>
              <w:spacing w:before="20" w:after="20"/>
              <w:rPr>
                <w:b/>
                <w:sz w:val="26"/>
                <w:szCs w:val="26"/>
              </w:rPr>
            </w:pPr>
          </w:p>
        </w:tc>
        <w:tc>
          <w:tcPr>
            <w:tcW w:w="7351" w:type="dxa"/>
          </w:tcPr>
          <w:p w14:paraId="7153B0A5" w14:textId="77777777" w:rsidR="00EE438E" w:rsidRPr="00DE199D" w:rsidRDefault="00EE438E">
            <w:pPr>
              <w:numPr>
                <w:ilvl w:val="0"/>
                <w:numId w:val="28"/>
              </w:numPr>
              <w:spacing w:before="20" w:after="20"/>
              <w:jc w:val="both"/>
              <w:rPr>
                <w:sz w:val="26"/>
              </w:rPr>
            </w:pPr>
            <w:r w:rsidRPr="00441B04">
              <w:rPr>
                <w:sz w:val="26"/>
              </w:rPr>
              <w:t>Niêm yết công khai giá toàn bộ các dịch vụ do đơn vị bên ngoài cung cấp cho người bệnh tại vị trí cung cấp dịch vụ (hoặc tại vị trí dễ thấy bên cạnh bảng công khai giá dịch vụ y tế tại khu khám bệnh).</w:t>
            </w:r>
          </w:p>
        </w:tc>
        <w:tc>
          <w:tcPr>
            <w:tcW w:w="915" w:type="dxa"/>
          </w:tcPr>
          <w:p w14:paraId="32ACAD84" w14:textId="77777777" w:rsidR="00EE438E" w:rsidRDefault="00EE438E" w:rsidP="00EE438E">
            <w:pPr>
              <w:spacing w:before="20" w:after="20"/>
              <w:jc w:val="center"/>
              <w:rPr>
                <w:sz w:val="26"/>
              </w:rPr>
            </w:pPr>
            <w:r w:rsidRPr="00A37A11">
              <w:rPr>
                <w:sz w:val="26"/>
              </w:rPr>
              <w:t>1</w:t>
            </w:r>
          </w:p>
        </w:tc>
        <w:tc>
          <w:tcPr>
            <w:tcW w:w="915" w:type="dxa"/>
          </w:tcPr>
          <w:p w14:paraId="2589794C" w14:textId="77777777" w:rsidR="00EE438E" w:rsidRPr="00920B5E" w:rsidRDefault="00EE438E" w:rsidP="00EE438E">
            <w:pPr>
              <w:spacing w:before="20" w:after="20"/>
              <w:jc w:val="center"/>
              <w:rPr>
                <w:sz w:val="26"/>
              </w:rPr>
            </w:pPr>
          </w:p>
        </w:tc>
      </w:tr>
      <w:tr w:rsidR="00EE438E" w:rsidRPr="00457C37" w14:paraId="7BDFD2D9" w14:textId="77777777" w:rsidTr="00CA6AB8">
        <w:tc>
          <w:tcPr>
            <w:tcW w:w="1129" w:type="dxa"/>
            <w:vMerge/>
            <w:shd w:val="clear" w:color="auto" w:fill="993300"/>
            <w:vAlign w:val="center"/>
          </w:tcPr>
          <w:p w14:paraId="45628F73" w14:textId="77777777" w:rsidR="00EE438E" w:rsidRPr="00457C37" w:rsidRDefault="00EE438E" w:rsidP="00EE438E">
            <w:pPr>
              <w:spacing w:before="20" w:after="20"/>
              <w:rPr>
                <w:b/>
                <w:sz w:val="26"/>
                <w:szCs w:val="26"/>
              </w:rPr>
            </w:pPr>
          </w:p>
        </w:tc>
        <w:tc>
          <w:tcPr>
            <w:tcW w:w="7351" w:type="dxa"/>
          </w:tcPr>
          <w:p w14:paraId="7125F582" w14:textId="77777777" w:rsidR="00EE438E" w:rsidRPr="00DE199D" w:rsidRDefault="00EE438E">
            <w:pPr>
              <w:numPr>
                <w:ilvl w:val="0"/>
                <w:numId w:val="28"/>
              </w:numPr>
              <w:spacing w:before="20" w:after="20"/>
              <w:jc w:val="both"/>
              <w:rPr>
                <w:sz w:val="26"/>
              </w:rPr>
            </w:pPr>
            <w:r w:rsidRPr="00441B04">
              <w:rPr>
                <w:sz w:val="26"/>
              </w:rPr>
              <w:t>Người bệnh và người nhà người bệnh được quyền lựa chọn có hoặc không sử dụng các dịch vụ (do bệnh viện hoặc đơn vị liên kết với bên ngoài cung cấp tại bệnh viện) mà không bị ngăn cản hoặc gây khó khăn (ví dụ dịch vụ vận chuyển người bệnh).</w:t>
            </w:r>
          </w:p>
        </w:tc>
        <w:tc>
          <w:tcPr>
            <w:tcW w:w="915" w:type="dxa"/>
          </w:tcPr>
          <w:p w14:paraId="5848680C" w14:textId="77777777" w:rsidR="00EE438E" w:rsidRDefault="00EE438E" w:rsidP="00EE438E">
            <w:pPr>
              <w:spacing w:before="20" w:after="20"/>
              <w:jc w:val="center"/>
              <w:rPr>
                <w:sz w:val="26"/>
              </w:rPr>
            </w:pPr>
            <w:r w:rsidRPr="00A37A11">
              <w:rPr>
                <w:sz w:val="26"/>
              </w:rPr>
              <w:t>1</w:t>
            </w:r>
          </w:p>
        </w:tc>
        <w:tc>
          <w:tcPr>
            <w:tcW w:w="915" w:type="dxa"/>
          </w:tcPr>
          <w:p w14:paraId="6CCC7CE2" w14:textId="77777777" w:rsidR="00EE438E" w:rsidRPr="00920B5E" w:rsidRDefault="00EE438E" w:rsidP="00EE438E">
            <w:pPr>
              <w:spacing w:before="20" w:after="20"/>
              <w:jc w:val="center"/>
              <w:rPr>
                <w:sz w:val="26"/>
              </w:rPr>
            </w:pPr>
          </w:p>
        </w:tc>
      </w:tr>
      <w:tr w:rsidR="00EE438E" w:rsidRPr="00457C37" w14:paraId="16435871" w14:textId="77777777" w:rsidTr="00CA6AB8">
        <w:tc>
          <w:tcPr>
            <w:tcW w:w="1129" w:type="dxa"/>
            <w:vMerge/>
            <w:shd w:val="clear" w:color="auto" w:fill="993300"/>
            <w:vAlign w:val="center"/>
          </w:tcPr>
          <w:p w14:paraId="54A8CCA3" w14:textId="77777777" w:rsidR="00EE438E" w:rsidRPr="00457C37" w:rsidRDefault="00EE438E" w:rsidP="00EE438E">
            <w:pPr>
              <w:spacing w:before="20" w:after="20"/>
              <w:rPr>
                <w:b/>
                <w:sz w:val="26"/>
                <w:szCs w:val="26"/>
              </w:rPr>
            </w:pPr>
          </w:p>
        </w:tc>
        <w:tc>
          <w:tcPr>
            <w:tcW w:w="7351" w:type="dxa"/>
          </w:tcPr>
          <w:p w14:paraId="6ABF6227" w14:textId="77777777" w:rsidR="00EE438E" w:rsidRPr="00DE199D" w:rsidRDefault="00EE438E">
            <w:pPr>
              <w:numPr>
                <w:ilvl w:val="0"/>
                <w:numId w:val="28"/>
              </w:numPr>
              <w:spacing w:before="20" w:after="20"/>
              <w:jc w:val="both"/>
              <w:rPr>
                <w:sz w:val="26"/>
              </w:rPr>
            </w:pPr>
            <w:r w:rsidRPr="00441B04">
              <w:rPr>
                <w:sz w:val="26"/>
              </w:rPr>
              <w:t>Có bản thống kê danh mục toàn bộ các trang thiết bị xã hội hóa và phân công cho một phòng chức năng có trách nhiệm cập nhật đầy đủ, kịp thời.</w:t>
            </w:r>
          </w:p>
        </w:tc>
        <w:tc>
          <w:tcPr>
            <w:tcW w:w="915" w:type="dxa"/>
          </w:tcPr>
          <w:p w14:paraId="4B25634F" w14:textId="77777777" w:rsidR="00EE438E" w:rsidRDefault="00EE438E" w:rsidP="00EE438E">
            <w:pPr>
              <w:spacing w:before="20" w:after="20"/>
              <w:jc w:val="center"/>
              <w:rPr>
                <w:sz w:val="26"/>
              </w:rPr>
            </w:pPr>
            <w:r w:rsidRPr="00A37A11">
              <w:rPr>
                <w:sz w:val="26"/>
              </w:rPr>
              <w:t>1</w:t>
            </w:r>
          </w:p>
        </w:tc>
        <w:tc>
          <w:tcPr>
            <w:tcW w:w="915" w:type="dxa"/>
          </w:tcPr>
          <w:p w14:paraId="745FB22D" w14:textId="77777777" w:rsidR="00EE438E" w:rsidRPr="00920B5E" w:rsidRDefault="00EE438E" w:rsidP="00EE438E">
            <w:pPr>
              <w:spacing w:before="20" w:after="20"/>
              <w:jc w:val="center"/>
              <w:rPr>
                <w:sz w:val="26"/>
              </w:rPr>
            </w:pPr>
          </w:p>
        </w:tc>
      </w:tr>
      <w:tr w:rsidR="00EE438E" w:rsidRPr="00457C37" w14:paraId="097F1AA9" w14:textId="77777777" w:rsidTr="00CA6AB8">
        <w:tc>
          <w:tcPr>
            <w:tcW w:w="1129" w:type="dxa"/>
            <w:vMerge/>
            <w:tcBorders>
              <w:bottom w:val="single" w:sz="4" w:space="0" w:color="009900"/>
            </w:tcBorders>
            <w:shd w:val="clear" w:color="auto" w:fill="993300"/>
            <w:vAlign w:val="center"/>
          </w:tcPr>
          <w:p w14:paraId="30A4B6B3" w14:textId="77777777" w:rsidR="00EE438E" w:rsidRPr="00457C37" w:rsidRDefault="00EE438E" w:rsidP="00EE438E">
            <w:pPr>
              <w:spacing w:before="20" w:after="20"/>
              <w:rPr>
                <w:b/>
                <w:sz w:val="26"/>
                <w:szCs w:val="26"/>
              </w:rPr>
            </w:pPr>
          </w:p>
        </w:tc>
        <w:tc>
          <w:tcPr>
            <w:tcW w:w="7351" w:type="dxa"/>
          </w:tcPr>
          <w:p w14:paraId="3A01CE17" w14:textId="7A26867C" w:rsidR="00EE438E" w:rsidRPr="00DE199D" w:rsidRDefault="00EE438E">
            <w:pPr>
              <w:numPr>
                <w:ilvl w:val="0"/>
                <w:numId w:val="28"/>
              </w:numPr>
              <w:spacing w:before="20" w:after="20"/>
              <w:jc w:val="both"/>
              <w:rPr>
                <w:sz w:val="26"/>
              </w:rPr>
            </w:pPr>
            <w:r w:rsidRPr="00441B04">
              <w:rPr>
                <w:sz w:val="26"/>
              </w:rPr>
              <w:t>Niêm yết công khai bảng giá các dịch vụ kỹ thuật sử dụng trang thiết bị xã hội hóa tại cùng vị trí công khai bảng giá dịch vụ y tế chung của bệnh viện hoặc niêm yết công khai tại trước buồng thực hiện các dịch vụ kỹ thuật có sử dụng các trang thiết bị xã hội hóa.</w:t>
            </w:r>
          </w:p>
        </w:tc>
        <w:tc>
          <w:tcPr>
            <w:tcW w:w="915" w:type="dxa"/>
          </w:tcPr>
          <w:p w14:paraId="724C12C2" w14:textId="77777777" w:rsidR="00EE438E" w:rsidRDefault="00EE438E" w:rsidP="00EE438E">
            <w:pPr>
              <w:spacing w:before="20" w:after="20"/>
              <w:jc w:val="center"/>
              <w:rPr>
                <w:sz w:val="26"/>
              </w:rPr>
            </w:pPr>
            <w:r w:rsidRPr="00A37A11">
              <w:rPr>
                <w:sz w:val="26"/>
              </w:rPr>
              <w:t>1</w:t>
            </w:r>
          </w:p>
        </w:tc>
        <w:tc>
          <w:tcPr>
            <w:tcW w:w="915" w:type="dxa"/>
          </w:tcPr>
          <w:p w14:paraId="6B78847A" w14:textId="77777777" w:rsidR="00EE438E" w:rsidRPr="00920B5E" w:rsidRDefault="00EE438E" w:rsidP="00EE438E">
            <w:pPr>
              <w:spacing w:before="20" w:after="20"/>
              <w:jc w:val="center"/>
              <w:rPr>
                <w:sz w:val="26"/>
              </w:rPr>
            </w:pPr>
          </w:p>
        </w:tc>
      </w:tr>
      <w:tr w:rsidR="00EE438E" w:rsidRPr="00457C37" w14:paraId="504CEE7F" w14:textId="77777777" w:rsidTr="00CA6AB8">
        <w:tc>
          <w:tcPr>
            <w:tcW w:w="1129" w:type="dxa"/>
            <w:vMerge w:val="restart"/>
            <w:tcBorders>
              <w:top w:val="single" w:sz="4" w:space="0" w:color="009900"/>
            </w:tcBorders>
            <w:shd w:val="clear" w:color="auto" w:fill="FF3300"/>
            <w:vAlign w:val="center"/>
          </w:tcPr>
          <w:p w14:paraId="6C2E6CE1"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4C13E960" w14:textId="77777777" w:rsidR="00EE438E" w:rsidRPr="00DE199D" w:rsidRDefault="00EE438E">
            <w:pPr>
              <w:numPr>
                <w:ilvl w:val="0"/>
                <w:numId w:val="28"/>
              </w:numPr>
              <w:spacing w:before="20" w:after="20"/>
              <w:jc w:val="both"/>
              <w:rPr>
                <w:sz w:val="26"/>
              </w:rPr>
            </w:pPr>
            <w:r w:rsidRPr="0018434D">
              <w:rPr>
                <w:sz w:val="26"/>
              </w:rPr>
              <w:t>Bệnh viện huy động được các nguồn vốn đầu tư xã hội hóa cho trang thiết bị kỹ thuật phục vụ công tác khám, chẩn đoán và điều trị.</w:t>
            </w:r>
          </w:p>
        </w:tc>
        <w:tc>
          <w:tcPr>
            <w:tcW w:w="915" w:type="dxa"/>
          </w:tcPr>
          <w:p w14:paraId="32ECE89C" w14:textId="77777777" w:rsidR="00EE438E" w:rsidRPr="00457C37" w:rsidRDefault="00EE438E" w:rsidP="00EE438E">
            <w:pPr>
              <w:spacing w:before="20" w:after="20"/>
              <w:jc w:val="center"/>
              <w:rPr>
                <w:sz w:val="26"/>
              </w:rPr>
            </w:pPr>
            <w:r w:rsidRPr="00A37A11">
              <w:rPr>
                <w:sz w:val="26"/>
              </w:rPr>
              <w:t>1</w:t>
            </w:r>
          </w:p>
        </w:tc>
        <w:tc>
          <w:tcPr>
            <w:tcW w:w="915" w:type="dxa"/>
          </w:tcPr>
          <w:p w14:paraId="45A46F41" w14:textId="77777777" w:rsidR="00EE438E" w:rsidRPr="00920B5E" w:rsidRDefault="00EE438E" w:rsidP="00EE438E">
            <w:pPr>
              <w:spacing w:before="20" w:after="20"/>
              <w:jc w:val="center"/>
              <w:rPr>
                <w:sz w:val="26"/>
              </w:rPr>
            </w:pPr>
          </w:p>
        </w:tc>
      </w:tr>
      <w:tr w:rsidR="00EE438E" w:rsidRPr="00457C37" w14:paraId="45284F58" w14:textId="77777777" w:rsidTr="00CA6AB8">
        <w:tc>
          <w:tcPr>
            <w:tcW w:w="1129" w:type="dxa"/>
            <w:vMerge/>
            <w:shd w:val="clear" w:color="auto" w:fill="FF3300"/>
            <w:vAlign w:val="center"/>
          </w:tcPr>
          <w:p w14:paraId="32666ED4" w14:textId="77777777" w:rsidR="00EE438E" w:rsidRPr="00457C37" w:rsidRDefault="00EE438E" w:rsidP="00EE438E">
            <w:pPr>
              <w:spacing w:before="20" w:after="20"/>
              <w:rPr>
                <w:b/>
                <w:sz w:val="26"/>
                <w:szCs w:val="26"/>
              </w:rPr>
            </w:pPr>
          </w:p>
        </w:tc>
        <w:tc>
          <w:tcPr>
            <w:tcW w:w="7351" w:type="dxa"/>
          </w:tcPr>
          <w:p w14:paraId="1EB69C0D" w14:textId="77777777" w:rsidR="00EE438E" w:rsidRPr="00DE199D" w:rsidRDefault="00EE438E">
            <w:pPr>
              <w:numPr>
                <w:ilvl w:val="0"/>
                <w:numId w:val="28"/>
              </w:numPr>
              <w:spacing w:before="20" w:after="20"/>
              <w:jc w:val="both"/>
              <w:rPr>
                <w:sz w:val="26"/>
              </w:rPr>
            </w:pPr>
            <w:r w:rsidRPr="0018434D">
              <w:rPr>
                <w:sz w:val="26"/>
              </w:rPr>
              <w:t>Bệnh viện không đặt chỉ tiêu số lượt chiếu, chụp, xét nghiệm, kỹ thuật cho các trang thiết bị y tế (có nguồn gốc xã hội hóa).</w:t>
            </w:r>
          </w:p>
        </w:tc>
        <w:tc>
          <w:tcPr>
            <w:tcW w:w="915" w:type="dxa"/>
          </w:tcPr>
          <w:p w14:paraId="5E8D5AD0" w14:textId="77777777" w:rsidR="00EE438E" w:rsidRPr="00457C37" w:rsidRDefault="00EE438E" w:rsidP="00EE438E">
            <w:pPr>
              <w:spacing w:before="20" w:after="20"/>
              <w:jc w:val="center"/>
              <w:rPr>
                <w:sz w:val="26"/>
              </w:rPr>
            </w:pPr>
            <w:r w:rsidRPr="00A37A11">
              <w:rPr>
                <w:sz w:val="26"/>
              </w:rPr>
              <w:t>1</w:t>
            </w:r>
          </w:p>
        </w:tc>
        <w:tc>
          <w:tcPr>
            <w:tcW w:w="915" w:type="dxa"/>
          </w:tcPr>
          <w:p w14:paraId="6FE1D153" w14:textId="77777777" w:rsidR="00EE438E" w:rsidRPr="00920B5E" w:rsidRDefault="00EE438E" w:rsidP="00EE438E">
            <w:pPr>
              <w:spacing w:before="20" w:after="20"/>
              <w:jc w:val="center"/>
              <w:rPr>
                <w:sz w:val="26"/>
              </w:rPr>
            </w:pPr>
          </w:p>
        </w:tc>
      </w:tr>
      <w:tr w:rsidR="00EE438E" w:rsidRPr="00457C37" w14:paraId="347056BF" w14:textId="77777777" w:rsidTr="00CA6AB8">
        <w:tc>
          <w:tcPr>
            <w:tcW w:w="1129" w:type="dxa"/>
            <w:vMerge/>
            <w:tcBorders>
              <w:bottom w:val="single" w:sz="4" w:space="0" w:color="009900"/>
            </w:tcBorders>
            <w:shd w:val="clear" w:color="auto" w:fill="FF3300"/>
            <w:vAlign w:val="center"/>
          </w:tcPr>
          <w:p w14:paraId="3678B5EA" w14:textId="77777777" w:rsidR="00EE438E" w:rsidRPr="00457C37" w:rsidRDefault="00EE438E" w:rsidP="00EE438E">
            <w:pPr>
              <w:spacing w:before="20" w:after="20"/>
              <w:rPr>
                <w:b/>
                <w:sz w:val="26"/>
                <w:szCs w:val="26"/>
              </w:rPr>
            </w:pPr>
          </w:p>
        </w:tc>
        <w:tc>
          <w:tcPr>
            <w:tcW w:w="7351" w:type="dxa"/>
          </w:tcPr>
          <w:p w14:paraId="4FE7AEC5" w14:textId="761D5F8D" w:rsidR="00EE438E" w:rsidRPr="00DE199D" w:rsidRDefault="00EE438E">
            <w:pPr>
              <w:numPr>
                <w:ilvl w:val="0"/>
                <w:numId w:val="28"/>
              </w:numPr>
              <w:spacing w:before="20" w:after="20"/>
              <w:jc w:val="both"/>
              <w:rPr>
                <w:sz w:val="26"/>
              </w:rPr>
            </w:pPr>
            <w:r w:rsidRPr="0018434D">
              <w:rPr>
                <w:sz w:val="26"/>
              </w:rPr>
              <w:t xml:space="preserve">Giá viện phí của các dịch vụ y tế sử dụng trang thiết bị từ nguồn xã hội hóa cao hơn giá do cơ quan BHYT chi trả tối đa </w:t>
            </w:r>
            <w:r w:rsidR="00F324A3">
              <w:rPr>
                <w:sz w:val="26"/>
              </w:rPr>
              <w:t>5</w:t>
            </w:r>
            <w:r w:rsidRPr="0018434D">
              <w:rPr>
                <w:sz w:val="26"/>
              </w:rPr>
              <w:t>0%.</w:t>
            </w:r>
          </w:p>
        </w:tc>
        <w:tc>
          <w:tcPr>
            <w:tcW w:w="915" w:type="dxa"/>
          </w:tcPr>
          <w:p w14:paraId="06289077" w14:textId="77777777" w:rsidR="00EE438E" w:rsidRPr="00457C37" w:rsidRDefault="00EE438E" w:rsidP="00EE438E">
            <w:pPr>
              <w:spacing w:before="20" w:after="20"/>
              <w:jc w:val="center"/>
              <w:rPr>
                <w:sz w:val="26"/>
              </w:rPr>
            </w:pPr>
            <w:r w:rsidRPr="00A37A11">
              <w:rPr>
                <w:sz w:val="26"/>
              </w:rPr>
              <w:t>1</w:t>
            </w:r>
          </w:p>
        </w:tc>
        <w:tc>
          <w:tcPr>
            <w:tcW w:w="915" w:type="dxa"/>
          </w:tcPr>
          <w:p w14:paraId="5D3AD0FD" w14:textId="77777777" w:rsidR="00EE438E" w:rsidRPr="00920B5E" w:rsidRDefault="00EE438E" w:rsidP="00EE438E">
            <w:pPr>
              <w:spacing w:before="20" w:after="20"/>
              <w:jc w:val="center"/>
              <w:rPr>
                <w:sz w:val="26"/>
              </w:rPr>
            </w:pPr>
          </w:p>
        </w:tc>
      </w:tr>
      <w:tr w:rsidR="00EE438E" w:rsidRPr="00457C37" w14:paraId="5F0F33A6" w14:textId="77777777" w:rsidTr="00CA6AB8">
        <w:tc>
          <w:tcPr>
            <w:tcW w:w="1129" w:type="dxa"/>
            <w:tcBorders>
              <w:top w:val="single" w:sz="4" w:space="0" w:color="009900"/>
              <w:bottom w:val="double" w:sz="6" w:space="0" w:color="009900"/>
            </w:tcBorders>
            <w:shd w:val="clear" w:color="auto" w:fill="FFFF00"/>
            <w:vAlign w:val="center"/>
          </w:tcPr>
          <w:p w14:paraId="310C399D" w14:textId="77777777" w:rsidR="00EE438E" w:rsidRPr="00457C37" w:rsidRDefault="00EE438E" w:rsidP="00EE438E">
            <w:pPr>
              <w:spacing w:before="20" w:after="20"/>
              <w:rPr>
                <w:b/>
                <w:color w:val="FF0000"/>
                <w:sz w:val="26"/>
                <w:szCs w:val="26"/>
              </w:rPr>
            </w:pPr>
            <w:r w:rsidRPr="00297292">
              <w:rPr>
                <w:b/>
                <w:i/>
                <w:color w:val="FF0000"/>
                <w:sz w:val="26"/>
                <w:szCs w:val="26"/>
              </w:rPr>
              <w:t>Ghi chú</w:t>
            </w:r>
          </w:p>
        </w:tc>
        <w:tc>
          <w:tcPr>
            <w:tcW w:w="7351" w:type="dxa"/>
          </w:tcPr>
          <w:p w14:paraId="3D0B13DA" w14:textId="77777777" w:rsidR="00EE438E" w:rsidRDefault="00EE438E" w:rsidP="00EE438E">
            <w:pPr>
              <w:numPr>
                <w:ilvl w:val="0"/>
                <w:numId w:val="2"/>
              </w:numPr>
              <w:spacing w:before="20" w:after="20"/>
              <w:jc w:val="both"/>
              <w:rPr>
                <w:sz w:val="26"/>
              </w:rPr>
            </w:pPr>
            <w:r w:rsidRPr="008B4640">
              <w:rPr>
                <w:i/>
                <w:sz w:val="26"/>
              </w:rPr>
              <w:t>Tiêu chí này áp dụng cho tất cả các bệnh viện</w:t>
            </w:r>
            <w:r>
              <w:rPr>
                <w:i/>
                <w:sz w:val="26"/>
              </w:rPr>
              <w:t xml:space="preserve"> có hoạt động xã hội hóa dịch vụ khám chữa, bệnh. Nếu bệnh viện không có hoạt động xã hội hóa dịch vụ khám, chữa bệnh sẽ không áp dụng tiêu chí này.</w:t>
            </w:r>
          </w:p>
        </w:tc>
        <w:tc>
          <w:tcPr>
            <w:tcW w:w="915" w:type="dxa"/>
          </w:tcPr>
          <w:p w14:paraId="6D056789" w14:textId="77777777" w:rsidR="00EE438E" w:rsidRPr="00457C37" w:rsidRDefault="00EE438E" w:rsidP="00EE438E">
            <w:pPr>
              <w:spacing w:before="20" w:after="20"/>
              <w:jc w:val="center"/>
              <w:rPr>
                <w:sz w:val="26"/>
              </w:rPr>
            </w:pPr>
          </w:p>
        </w:tc>
        <w:tc>
          <w:tcPr>
            <w:tcW w:w="915" w:type="dxa"/>
          </w:tcPr>
          <w:p w14:paraId="0361EEB4" w14:textId="77777777" w:rsidR="00EE438E" w:rsidRPr="00920B5E" w:rsidRDefault="00EE438E" w:rsidP="00EE438E">
            <w:pPr>
              <w:spacing w:before="20" w:after="20"/>
              <w:jc w:val="center"/>
              <w:rPr>
                <w:sz w:val="26"/>
              </w:rPr>
            </w:pPr>
          </w:p>
        </w:tc>
      </w:tr>
    </w:tbl>
    <w:p w14:paraId="653D5359" w14:textId="77777777" w:rsidR="00654666" w:rsidRDefault="00654666" w:rsidP="00654666"/>
    <w:p w14:paraId="7CB37AAF"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CA7DA63" w14:textId="77777777" w:rsidTr="00CA6AB8">
        <w:tc>
          <w:tcPr>
            <w:tcW w:w="1129" w:type="dxa"/>
            <w:tcBorders>
              <w:top w:val="double" w:sz="6" w:space="0" w:color="009900"/>
              <w:bottom w:val="single" w:sz="4" w:space="0" w:color="009900"/>
            </w:tcBorders>
            <w:shd w:val="clear" w:color="auto" w:fill="FFFF00"/>
          </w:tcPr>
          <w:p w14:paraId="0C76875C" w14:textId="77777777" w:rsidR="00654666" w:rsidRPr="00AA1611" w:rsidRDefault="00654666" w:rsidP="00CA6AB8">
            <w:pPr>
              <w:spacing w:before="20" w:after="20"/>
              <w:rPr>
                <w:b/>
                <w:color w:val="FF0000"/>
                <w:sz w:val="26"/>
                <w:szCs w:val="26"/>
              </w:rPr>
            </w:pPr>
            <w:r>
              <w:lastRenderedPageBreak/>
              <w:br w:type="page"/>
            </w:r>
            <w:r>
              <w:br w:type="page"/>
            </w:r>
            <w:r>
              <w:br w:type="page"/>
            </w:r>
            <w:r>
              <w:rPr>
                <w:b/>
                <w:color w:val="C00000"/>
                <w:sz w:val="36"/>
                <w:szCs w:val="26"/>
              </w:rPr>
              <w:br w:type="page"/>
            </w:r>
            <w:r>
              <w:rPr>
                <w:szCs w:val="28"/>
              </w:rPr>
              <w:br w:type="page"/>
            </w:r>
            <w:r>
              <w:rPr>
                <w:b/>
                <w:color w:val="FF0000"/>
                <w:sz w:val="26"/>
                <w:szCs w:val="26"/>
              </w:rPr>
              <w:t>A4.5</w:t>
            </w:r>
          </w:p>
        </w:tc>
        <w:tc>
          <w:tcPr>
            <w:tcW w:w="7351" w:type="dxa"/>
            <w:tcBorders>
              <w:top w:val="double" w:sz="6" w:space="0" w:color="009900"/>
              <w:bottom w:val="single" w:sz="4" w:space="0" w:color="009900"/>
            </w:tcBorders>
            <w:shd w:val="clear" w:color="auto" w:fill="FFFF00"/>
          </w:tcPr>
          <w:p w14:paraId="3A338A99" w14:textId="77777777" w:rsidR="00654666" w:rsidRPr="00F860A4" w:rsidRDefault="00654666" w:rsidP="00CA6AB8">
            <w:pPr>
              <w:spacing w:before="20" w:after="20"/>
              <w:rPr>
                <w:b/>
                <w:bCs/>
                <w:color w:val="FF0000"/>
                <w:sz w:val="26"/>
                <w:szCs w:val="26"/>
              </w:rPr>
            </w:pPr>
            <w:r>
              <w:rPr>
                <w:b/>
                <w:color w:val="FF0000"/>
                <w:sz w:val="26"/>
                <w:szCs w:val="26"/>
              </w:rPr>
              <w:t>Người bệnh có ý kiến phàn nàn, thắc mắc hoặc khen ngợi được b</w:t>
            </w:r>
            <w:r w:rsidRPr="006A30F1">
              <w:rPr>
                <w:b/>
                <w:color w:val="FF0000"/>
                <w:sz w:val="26"/>
                <w:szCs w:val="26"/>
              </w:rPr>
              <w:t>ệnh viện</w:t>
            </w:r>
            <w:r>
              <w:rPr>
                <w:b/>
                <w:color w:val="FF0000"/>
                <w:sz w:val="26"/>
                <w:szCs w:val="26"/>
              </w:rPr>
              <w:t xml:space="preserve"> tiếp nhận, phản hồi, giải quyết </w:t>
            </w:r>
            <w:r w:rsidRPr="006A30F1">
              <w:rPr>
                <w:b/>
                <w:color w:val="FF0000"/>
                <w:sz w:val="26"/>
                <w:szCs w:val="26"/>
              </w:rPr>
              <w:t>kịp thời</w:t>
            </w:r>
          </w:p>
        </w:tc>
        <w:tc>
          <w:tcPr>
            <w:tcW w:w="915" w:type="dxa"/>
            <w:tcBorders>
              <w:top w:val="double" w:sz="6" w:space="0" w:color="009900"/>
              <w:bottom w:val="single" w:sz="4" w:space="0" w:color="009900"/>
            </w:tcBorders>
            <w:shd w:val="clear" w:color="auto" w:fill="FFFF00"/>
          </w:tcPr>
          <w:p w14:paraId="6658CF9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81FF285"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3CE3D877" w14:textId="77777777" w:rsidTr="00CA6AB8">
        <w:tc>
          <w:tcPr>
            <w:tcW w:w="1129" w:type="dxa"/>
            <w:tcBorders>
              <w:bottom w:val="single" w:sz="4" w:space="0" w:color="009900"/>
            </w:tcBorders>
          </w:tcPr>
          <w:p w14:paraId="099315A5" w14:textId="18868B7A"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6AB21323" w14:textId="0681B3BA" w:rsidR="00EE438E" w:rsidRPr="00DF314C" w:rsidRDefault="00EE438E" w:rsidP="00EE438E">
            <w:pPr>
              <w:pStyle w:val="NoSpacing"/>
              <w:rPr>
                <w:b/>
                <w:color w:val="0000FF"/>
                <w:szCs w:val="26"/>
              </w:rPr>
            </w:pPr>
            <w:r>
              <w:t>Thực hiện tốt việc tiếp nhận và xử lý ý kiến phản ánh của người bệnh giúp nâng cao chất lượng khám, chữa bệnh, đáp ứng sự hài lòng của người bệnh.</w:t>
            </w:r>
          </w:p>
        </w:tc>
        <w:tc>
          <w:tcPr>
            <w:tcW w:w="915" w:type="dxa"/>
          </w:tcPr>
          <w:p w14:paraId="4C950865" w14:textId="77777777" w:rsidR="00EE438E" w:rsidRPr="00DF314C" w:rsidRDefault="00EE438E" w:rsidP="00EE438E">
            <w:pPr>
              <w:spacing w:before="20" w:after="20"/>
              <w:ind w:left="360"/>
              <w:rPr>
                <w:b/>
                <w:color w:val="0000FF"/>
                <w:sz w:val="26"/>
                <w:szCs w:val="26"/>
              </w:rPr>
            </w:pPr>
          </w:p>
        </w:tc>
        <w:tc>
          <w:tcPr>
            <w:tcW w:w="915" w:type="dxa"/>
          </w:tcPr>
          <w:p w14:paraId="0C6FED00" w14:textId="77777777" w:rsidR="00EE438E" w:rsidRPr="00DF314C" w:rsidRDefault="00EE438E" w:rsidP="00EE438E">
            <w:pPr>
              <w:spacing w:before="20" w:after="20"/>
              <w:ind w:left="360"/>
              <w:rPr>
                <w:b/>
                <w:color w:val="0000FF"/>
                <w:sz w:val="26"/>
                <w:szCs w:val="26"/>
              </w:rPr>
            </w:pPr>
          </w:p>
        </w:tc>
      </w:tr>
      <w:tr w:rsidR="00EE438E" w:rsidRPr="00457C37" w14:paraId="3B3FAAFB" w14:textId="77777777" w:rsidTr="00CA6AB8">
        <w:tc>
          <w:tcPr>
            <w:tcW w:w="1129" w:type="dxa"/>
            <w:tcBorders>
              <w:top w:val="single" w:sz="4" w:space="0" w:color="009900"/>
              <w:bottom w:val="single" w:sz="4" w:space="0" w:color="009900"/>
            </w:tcBorders>
            <w:shd w:val="clear" w:color="auto" w:fill="000000"/>
            <w:vAlign w:val="center"/>
          </w:tcPr>
          <w:p w14:paraId="0BF4214E"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2FAE592C" w14:textId="77777777" w:rsidR="00EE438E" w:rsidRPr="00DE199D" w:rsidRDefault="00EE438E">
            <w:pPr>
              <w:numPr>
                <w:ilvl w:val="0"/>
                <w:numId w:val="29"/>
              </w:numPr>
              <w:spacing w:before="20" w:after="20"/>
              <w:jc w:val="both"/>
              <w:rPr>
                <w:sz w:val="26"/>
              </w:rPr>
            </w:pPr>
            <w:r w:rsidRPr="00D4114A">
              <w:rPr>
                <w:sz w:val="26"/>
              </w:rPr>
              <w:t xml:space="preserve"> Có số đường dây nóng rõ ràng, dễ thấy, công bố công khai tại các vị trí tập trung đông người (như phòng khám, cấp cứu, địa điểm trông xe, thu viện phí…)</w:t>
            </w:r>
          </w:p>
        </w:tc>
        <w:tc>
          <w:tcPr>
            <w:tcW w:w="915" w:type="dxa"/>
          </w:tcPr>
          <w:p w14:paraId="4E9FAA6D" w14:textId="77777777" w:rsidR="00EE438E" w:rsidRDefault="00EE438E" w:rsidP="00EE438E">
            <w:pPr>
              <w:spacing w:before="20" w:after="20"/>
              <w:jc w:val="center"/>
              <w:rPr>
                <w:sz w:val="26"/>
              </w:rPr>
            </w:pPr>
            <w:r w:rsidRPr="006F18E0">
              <w:rPr>
                <w:sz w:val="26"/>
              </w:rPr>
              <w:t>1</w:t>
            </w:r>
          </w:p>
        </w:tc>
        <w:tc>
          <w:tcPr>
            <w:tcW w:w="915" w:type="dxa"/>
          </w:tcPr>
          <w:p w14:paraId="5E59EF56" w14:textId="77777777" w:rsidR="00EE438E" w:rsidRDefault="00EE438E" w:rsidP="00EE438E">
            <w:pPr>
              <w:spacing w:before="20" w:after="20"/>
              <w:jc w:val="center"/>
              <w:rPr>
                <w:sz w:val="26"/>
              </w:rPr>
            </w:pPr>
          </w:p>
        </w:tc>
      </w:tr>
      <w:tr w:rsidR="00EE438E" w:rsidRPr="00457C37" w14:paraId="2FB197DC" w14:textId="77777777" w:rsidTr="00CA6AB8">
        <w:tc>
          <w:tcPr>
            <w:tcW w:w="1129" w:type="dxa"/>
            <w:vMerge w:val="restart"/>
            <w:tcBorders>
              <w:top w:val="single" w:sz="4" w:space="0" w:color="009900"/>
            </w:tcBorders>
            <w:shd w:val="clear" w:color="auto" w:fill="993300"/>
            <w:vAlign w:val="center"/>
          </w:tcPr>
          <w:p w14:paraId="148F38E0"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5585AD1C" w14:textId="3A2E873F" w:rsidR="00EE438E" w:rsidRPr="00DE199D" w:rsidRDefault="00EE438E">
            <w:pPr>
              <w:numPr>
                <w:ilvl w:val="0"/>
                <w:numId w:val="29"/>
              </w:numPr>
              <w:spacing w:before="20" w:after="20"/>
              <w:jc w:val="both"/>
              <w:rPr>
                <w:sz w:val="26"/>
              </w:rPr>
            </w:pPr>
            <w:r w:rsidRPr="00D4114A">
              <w:rPr>
                <w:sz w:val="26"/>
              </w:rPr>
              <w:t>Những số điện thoại đường dây nóng không còn sử dụng được gỡ bỏ kịp thời ra khỏi các bảng hoặc biển thông báo.</w:t>
            </w:r>
          </w:p>
        </w:tc>
        <w:tc>
          <w:tcPr>
            <w:tcW w:w="915" w:type="dxa"/>
          </w:tcPr>
          <w:p w14:paraId="044EECCF" w14:textId="12783D15" w:rsidR="00EE438E" w:rsidRDefault="00EE438E" w:rsidP="00EE438E">
            <w:pPr>
              <w:spacing w:before="20" w:after="20"/>
              <w:jc w:val="center"/>
              <w:rPr>
                <w:sz w:val="26"/>
              </w:rPr>
            </w:pPr>
            <w:r>
              <w:rPr>
                <w:sz w:val="26"/>
              </w:rPr>
              <w:t>1</w:t>
            </w:r>
          </w:p>
        </w:tc>
        <w:tc>
          <w:tcPr>
            <w:tcW w:w="915" w:type="dxa"/>
          </w:tcPr>
          <w:p w14:paraId="62DF684F" w14:textId="77777777" w:rsidR="00EE438E" w:rsidRPr="00920B5E" w:rsidRDefault="00EE438E" w:rsidP="00EE438E">
            <w:pPr>
              <w:spacing w:before="20" w:after="20"/>
              <w:jc w:val="center"/>
              <w:rPr>
                <w:sz w:val="26"/>
              </w:rPr>
            </w:pPr>
          </w:p>
        </w:tc>
      </w:tr>
      <w:tr w:rsidR="00EE438E" w:rsidRPr="00457C37" w14:paraId="07F8E366" w14:textId="77777777" w:rsidTr="00CA6AB8">
        <w:tc>
          <w:tcPr>
            <w:tcW w:w="1129" w:type="dxa"/>
            <w:vMerge/>
            <w:shd w:val="clear" w:color="auto" w:fill="993300"/>
            <w:vAlign w:val="center"/>
          </w:tcPr>
          <w:p w14:paraId="4B1BA1BF" w14:textId="77777777" w:rsidR="00EE438E" w:rsidRPr="00457C37" w:rsidRDefault="00EE438E" w:rsidP="00EE438E">
            <w:pPr>
              <w:spacing w:before="20" w:after="20"/>
              <w:rPr>
                <w:b/>
                <w:sz w:val="26"/>
                <w:szCs w:val="26"/>
              </w:rPr>
            </w:pPr>
          </w:p>
        </w:tc>
        <w:tc>
          <w:tcPr>
            <w:tcW w:w="7351" w:type="dxa"/>
          </w:tcPr>
          <w:p w14:paraId="7E18F985" w14:textId="00AD468D" w:rsidR="00EE438E" w:rsidRPr="00DE199D" w:rsidRDefault="00EE438E">
            <w:pPr>
              <w:numPr>
                <w:ilvl w:val="0"/>
                <w:numId w:val="29"/>
              </w:numPr>
              <w:spacing w:before="20" w:after="20"/>
              <w:jc w:val="both"/>
              <w:rPr>
                <w:sz w:val="26"/>
              </w:rPr>
            </w:pPr>
            <w:r w:rsidRPr="00D4114A">
              <w:rPr>
                <w:sz w:val="26"/>
              </w:rPr>
              <w:t>Có kế hoạch và bản danh sách phân công người trực đường dây nóng trong và ngoài giờ hành chính (24/24 giờ).</w:t>
            </w:r>
          </w:p>
        </w:tc>
        <w:tc>
          <w:tcPr>
            <w:tcW w:w="915" w:type="dxa"/>
          </w:tcPr>
          <w:p w14:paraId="1F295B0E" w14:textId="77777777" w:rsidR="00EE438E" w:rsidRDefault="00EE438E" w:rsidP="00EE438E">
            <w:pPr>
              <w:spacing w:before="20" w:after="20"/>
              <w:jc w:val="center"/>
              <w:rPr>
                <w:sz w:val="26"/>
              </w:rPr>
            </w:pPr>
            <w:r w:rsidRPr="006F18E0">
              <w:rPr>
                <w:sz w:val="26"/>
              </w:rPr>
              <w:t>1</w:t>
            </w:r>
          </w:p>
        </w:tc>
        <w:tc>
          <w:tcPr>
            <w:tcW w:w="915" w:type="dxa"/>
          </w:tcPr>
          <w:p w14:paraId="1096E5C1" w14:textId="77777777" w:rsidR="00EE438E" w:rsidRPr="00920B5E" w:rsidRDefault="00EE438E" w:rsidP="00EE438E">
            <w:pPr>
              <w:spacing w:before="20" w:after="20"/>
              <w:jc w:val="center"/>
              <w:rPr>
                <w:sz w:val="26"/>
              </w:rPr>
            </w:pPr>
          </w:p>
        </w:tc>
      </w:tr>
      <w:tr w:rsidR="00EE438E" w:rsidRPr="00457C37" w14:paraId="04C53278" w14:textId="77777777" w:rsidTr="00CA6AB8">
        <w:tc>
          <w:tcPr>
            <w:tcW w:w="1129" w:type="dxa"/>
            <w:vMerge w:val="restart"/>
            <w:tcBorders>
              <w:top w:val="single" w:sz="4" w:space="0" w:color="009900"/>
            </w:tcBorders>
            <w:shd w:val="clear" w:color="auto" w:fill="FF3300"/>
            <w:vAlign w:val="center"/>
          </w:tcPr>
          <w:p w14:paraId="6AABE7A6"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5FE2BEB1" w14:textId="77777777" w:rsidR="00EE438E" w:rsidRPr="00DE199D" w:rsidRDefault="00EE438E">
            <w:pPr>
              <w:numPr>
                <w:ilvl w:val="0"/>
                <w:numId w:val="29"/>
              </w:numPr>
              <w:spacing w:before="20" w:after="20"/>
              <w:jc w:val="both"/>
              <w:rPr>
                <w:sz w:val="26"/>
              </w:rPr>
            </w:pPr>
            <w:r w:rsidRPr="00BC7889">
              <w:rPr>
                <w:sz w:val="26"/>
              </w:rPr>
              <w:t>Luôn có người trực đường dây nóng tiếp nhận các ý kiến phản ánh của người bệnh trong và ngoài giờ hành chính.</w:t>
            </w:r>
          </w:p>
        </w:tc>
        <w:tc>
          <w:tcPr>
            <w:tcW w:w="915" w:type="dxa"/>
          </w:tcPr>
          <w:p w14:paraId="18BA8204" w14:textId="77777777" w:rsidR="00EE438E" w:rsidRPr="00457C37" w:rsidRDefault="00EE438E" w:rsidP="00EE438E">
            <w:pPr>
              <w:spacing w:before="20" w:after="20"/>
              <w:jc w:val="center"/>
              <w:rPr>
                <w:sz w:val="26"/>
              </w:rPr>
            </w:pPr>
            <w:r w:rsidRPr="006F18E0">
              <w:rPr>
                <w:sz w:val="26"/>
              </w:rPr>
              <w:t>1</w:t>
            </w:r>
          </w:p>
        </w:tc>
        <w:tc>
          <w:tcPr>
            <w:tcW w:w="915" w:type="dxa"/>
          </w:tcPr>
          <w:p w14:paraId="461A94A4" w14:textId="77777777" w:rsidR="00EE438E" w:rsidRPr="00920B5E" w:rsidRDefault="00EE438E" w:rsidP="00EE438E">
            <w:pPr>
              <w:spacing w:before="20" w:after="20"/>
              <w:jc w:val="center"/>
              <w:rPr>
                <w:sz w:val="26"/>
              </w:rPr>
            </w:pPr>
          </w:p>
        </w:tc>
      </w:tr>
      <w:tr w:rsidR="00EE438E" w:rsidRPr="00457C37" w14:paraId="4F86F1C1" w14:textId="77777777" w:rsidTr="00CA6AB8">
        <w:tc>
          <w:tcPr>
            <w:tcW w:w="1129" w:type="dxa"/>
            <w:vMerge/>
            <w:shd w:val="clear" w:color="auto" w:fill="FF3300"/>
            <w:vAlign w:val="center"/>
          </w:tcPr>
          <w:p w14:paraId="1C2DE5BC" w14:textId="77777777" w:rsidR="00EE438E" w:rsidRPr="00457C37" w:rsidRDefault="00EE438E" w:rsidP="00EE438E">
            <w:pPr>
              <w:spacing w:before="20" w:after="20"/>
              <w:rPr>
                <w:b/>
                <w:sz w:val="26"/>
                <w:szCs w:val="26"/>
              </w:rPr>
            </w:pPr>
          </w:p>
        </w:tc>
        <w:tc>
          <w:tcPr>
            <w:tcW w:w="7351" w:type="dxa"/>
          </w:tcPr>
          <w:p w14:paraId="27D3235B" w14:textId="77777777" w:rsidR="00EE438E" w:rsidRPr="00DE199D" w:rsidRDefault="00EE438E">
            <w:pPr>
              <w:numPr>
                <w:ilvl w:val="0"/>
                <w:numId w:val="29"/>
              </w:numPr>
              <w:spacing w:before="20" w:after="20"/>
              <w:jc w:val="both"/>
              <w:rPr>
                <w:sz w:val="26"/>
              </w:rPr>
            </w:pPr>
            <w:r w:rsidRPr="00BC7889">
              <w:rPr>
                <w:sz w:val="26"/>
              </w:rPr>
              <w:t>Không phát hiện thấy hiện tượng không liên lạc được với số đường dây nóng của bệnh viện trong vòng 30 phút.</w:t>
            </w:r>
          </w:p>
        </w:tc>
        <w:tc>
          <w:tcPr>
            <w:tcW w:w="915" w:type="dxa"/>
          </w:tcPr>
          <w:p w14:paraId="6A002D87" w14:textId="77777777" w:rsidR="00EE438E" w:rsidRPr="00457C37" w:rsidRDefault="00EE438E" w:rsidP="00EE438E">
            <w:pPr>
              <w:spacing w:before="20" w:after="20"/>
              <w:jc w:val="center"/>
              <w:rPr>
                <w:sz w:val="26"/>
              </w:rPr>
            </w:pPr>
            <w:r w:rsidRPr="006F18E0">
              <w:rPr>
                <w:sz w:val="26"/>
              </w:rPr>
              <w:t>1</w:t>
            </w:r>
          </w:p>
        </w:tc>
        <w:tc>
          <w:tcPr>
            <w:tcW w:w="915" w:type="dxa"/>
          </w:tcPr>
          <w:p w14:paraId="23DF7B39" w14:textId="77777777" w:rsidR="00EE438E" w:rsidRPr="00920B5E" w:rsidRDefault="00EE438E" w:rsidP="00EE438E">
            <w:pPr>
              <w:spacing w:before="20" w:after="20"/>
              <w:jc w:val="center"/>
              <w:rPr>
                <w:sz w:val="26"/>
              </w:rPr>
            </w:pPr>
          </w:p>
        </w:tc>
      </w:tr>
      <w:tr w:rsidR="00EE438E" w:rsidRPr="00457C37" w14:paraId="78C3FECE" w14:textId="77777777" w:rsidTr="00CA6AB8">
        <w:tc>
          <w:tcPr>
            <w:tcW w:w="1129" w:type="dxa"/>
            <w:vMerge/>
            <w:shd w:val="clear" w:color="auto" w:fill="FF3300"/>
            <w:vAlign w:val="center"/>
          </w:tcPr>
          <w:p w14:paraId="06F54DDC" w14:textId="77777777" w:rsidR="00EE438E" w:rsidRPr="00457C37" w:rsidRDefault="00EE438E" w:rsidP="00EE438E">
            <w:pPr>
              <w:spacing w:before="20" w:after="20"/>
              <w:rPr>
                <w:b/>
                <w:sz w:val="26"/>
                <w:szCs w:val="26"/>
              </w:rPr>
            </w:pPr>
          </w:p>
        </w:tc>
        <w:tc>
          <w:tcPr>
            <w:tcW w:w="7351" w:type="dxa"/>
          </w:tcPr>
          <w:p w14:paraId="0BB8B51C" w14:textId="77777777" w:rsidR="00EE438E" w:rsidRPr="00DE199D" w:rsidRDefault="00EE438E">
            <w:pPr>
              <w:numPr>
                <w:ilvl w:val="0"/>
                <w:numId w:val="29"/>
              </w:numPr>
              <w:spacing w:before="20" w:after="20"/>
              <w:jc w:val="both"/>
              <w:rPr>
                <w:sz w:val="26"/>
              </w:rPr>
            </w:pPr>
            <w:r w:rsidRPr="00BC7889">
              <w:rPr>
                <w:sz w:val="26"/>
              </w:rPr>
              <w:t>Công khai số điện thoại đường dây nóng theo quy định của Bộ Y tế tại các vị trí dễ thấy.</w:t>
            </w:r>
          </w:p>
        </w:tc>
        <w:tc>
          <w:tcPr>
            <w:tcW w:w="915" w:type="dxa"/>
          </w:tcPr>
          <w:p w14:paraId="4808B1E3" w14:textId="77777777" w:rsidR="00EE438E" w:rsidRPr="00457C37" w:rsidRDefault="00EE438E" w:rsidP="00EE438E">
            <w:pPr>
              <w:spacing w:before="20" w:after="20"/>
              <w:jc w:val="center"/>
              <w:rPr>
                <w:sz w:val="26"/>
              </w:rPr>
            </w:pPr>
            <w:r w:rsidRPr="006F18E0">
              <w:rPr>
                <w:sz w:val="26"/>
              </w:rPr>
              <w:t>1</w:t>
            </w:r>
          </w:p>
        </w:tc>
        <w:tc>
          <w:tcPr>
            <w:tcW w:w="915" w:type="dxa"/>
          </w:tcPr>
          <w:p w14:paraId="109D2C95" w14:textId="77777777" w:rsidR="00EE438E" w:rsidRPr="00920B5E" w:rsidRDefault="00EE438E" w:rsidP="00EE438E">
            <w:pPr>
              <w:spacing w:before="20" w:after="20"/>
              <w:jc w:val="center"/>
              <w:rPr>
                <w:sz w:val="26"/>
              </w:rPr>
            </w:pPr>
          </w:p>
        </w:tc>
      </w:tr>
      <w:tr w:rsidR="00EE438E" w:rsidRPr="00457C37" w14:paraId="58DB05E5" w14:textId="77777777" w:rsidTr="00CA6AB8">
        <w:tc>
          <w:tcPr>
            <w:tcW w:w="1129" w:type="dxa"/>
            <w:vMerge/>
            <w:shd w:val="clear" w:color="auto" w:fill="FF3300"/>
            <w:vAlign w:val="center"/>
          </w:tcPr>
          <w:p w14:paraId="12132B43" w14:textId="77777777" w:rsidR="00EE438E" w:rsidRPr="00457C37" w:rsidRDefault="00EE438E" w:rsidP="00EE438E">
            <w:pPr>
              <w:spacing w:before="20" w:after="20"/>
              <w:rPr>
                <w:b/>
                <w:sz w:val="26"/>
                <w:szCs w:val="26"/>
              </w:rPr>
            </w:pPr>
          </w:p>
        </w:tc>
        <w:tc>
          <w:tcPr>
            <w:tcW w:w="7351" w:type="dxa"/>
          </w:tcPr>
          <w:p w14:paraId="046F57B9" w14:textId="77777777" w:rsidR="00EE438E" w:rsidRPr="00DE199D" w:rsidRDefault="00EE438E">
            <w:pPr>
              <w:numPr>
                <w:ilvl w:val="0"/>
                <w:numId w:val="29"/>
              </w:numPr>
              <w:spacing w:before="20" w:after="20"/>
              <w:jc w:val="both"/>
              <w:rPr>
                <w:sz w:val="26"/>
              </w:rPr>
            </w:pPr>
            <w:r w:rsidRPr="00BC7889">
              <w:rPr>
                <w:sz w:val="26"/>
              </w:rPr>
              <w:t>Số điện thoại đường dây nóng được in, sơn rõ ràng và được treo, dán cố định.</w:t>
            </w:r>
          </w:p>
        </w:tc>
        <w:tc>
          <w:tcPr>
            <w:tcW w:w="915" w:type="dxa"/>
          </w:tcPr>
          <w:p w14:paraId="3E851864" w14:textId="77777777" w:rsidR="00EE438E" w:rsidRPr="00457C37" w:rsidRDefault="00EE438E" w:rsidP="00EE438E">
            <w:pPr>
              <w:spacing w:before="20" w:after="20"/>
              <w:jc w:val="center"/>
              <w:rPr>
                <w:sz w:val="26"/>
              </w:rPr>
            </w:pPr>
            <w:r w:rsidRPr="006F18E0">
              <w:rPr>
                <w:sz w:val="26"/>
              </w:rPr>
              <w:t>1</w:t>
            </w:r>
          </w:p>
        </w:tc>
        <w:tc>
          <w:tcPr>
            <w:tcW w:w="915" w:type="dxa"/>
          </w:tcPr>
          <w:p w14:paraId="13059969" w14:textId="77777777" w:rsidR="00EE438E" w:rsidRPr="00920B5E" w:rsidRDefault="00EE438E" w:rsidP="00EE438E">
            <w:pPr>
              <w:spacing w:before="20" w:after="20"/>
              <w:jc w:val="center"/>
              <w:rPr>
                <w:sz w:val="26"/>
              </w:rPr>
            </w:pPr>
          </w:p>
        </w:tc>
      </w:tr>
      <w:tr w:rsidR="00EE438E" w:rsidRPr="00457C37" w14:paraId="4960719D" w14:textId="77777777" w:rsidTr="00CA6AB8">
        <w:tc>
          <w:tcPr>
            <w:tcW w:w="1129" w:type="dxa"/>
            <w:vMerge/>
            <w:shd w:val="clear" w:color="auto" w:fill="FF3300"/>
            <w:vAlign w:val="center"/>
          </w:tcPr>
          <w:p w14:paraId="657DF73C" w14:textId="77777777" w:rsidR="00EE438E" w:rsidRPr="00457C37" w:rsidRDefault="00EE438E" w:rsidP="00EE438E">
            <w:pPr>
              <w:spacing w:before="20" w:after="20"/>
              <w:rPr>
                <w:b/>
                <w:sz w:val="26"/>
                <w:szCs w:val="26"/>
              </w:rPr>
            </w:pPr>
          </w:p>
        </w:tc>
        <w:tc>
          <w:tcPr>
            <w:tcW w:w="7351" w:type="dxa"/>
          </w:tcPr>
          <w:p w14:paraId="2C8298DB" w14:textId="77777777" w:rsidR="00EE438E" w:rsidRPr="00DE199D" w:rsidRDefault="00EE438E">
            <w:pPr>
              <w:numPr>
                <w:ilvl w:val="0"/>
                <w:numId w:val="29"/>
              </w:numPr>
              <w:spacing w:before="20" w:after="20"/>
              <w:jc w:val="both"/>
              <w:rPr>
                <w:sz w:val="26"/>
              </w:rPr>
            </w:pPr>
            <w:r w:rsidRPr="00BC7889">
              <w:rPr>
                <w:sz w:val="26"/>
              </w:rPr>
              <w:t>Biển số điện thoại đường dây nóng không rách, nát, mất số.</w:t>
            </w:r>
          </w:p>
        </w:tc>
        <w:tc>
          <w:tcPr>
            <w:tcW w:w="915" w:type="dxa"/>
          </w:tcPr>
          <w:p w14:paraId="292EDE28" w14:textId="77777777" w:rsidR="00EE438E" w:rsidRPr="00457C37" w:rsidRDefault="00EE438E" w:rsidP="00EE438E">
            <w:pPr>
              <w:spacing w:before="20" w:after="20"/>
              <w:jc w:val="center"/>
              <w:rPr>
                <w:sz w:val="26"/>
              </w:rPr>
            </w:pPr>
            <w:r w:rsidRPr="006F18E0">
              <w:rPr>
                <w:sz w:val="26"/>
              </w:rPr>
              <w:t>1</w:t>
            </w:r>
          </w:p>
        </w:tc>
        <w:tc>
          <w:tcPr>
            <w:tcW w:w="915" w:type="dxa"/>
          </w:tcPr>
          <w:p w14:paraId="060D5AC8" w14:textId="77777777" w:rsidR="00EE438E" w:rsidRPr="00920B5E" w:rsidRDefault="00EE438E" w:rsidP="00EE438E">
            <w:pPr>
              <w:spacing w:before="20" w:after="20"/>
              <w:jc w:val="center"/>
              <w:rPr>
                <w:sz w:val="26"/>
              </w:rPr>
            </w:pPr>
          </w:p>
        </w:tc>
      </w:tr>
      <w:tr w:rsidR="00EE438E" w:rsidRPr="00457C37" w14:paraId="35AC0628" w14:textId="77777777" w:rsidTr="00CA6AB8">
        <w:tc>
          <w:tcPr>
            <w:tcW w:w="1129" w:type="dxa"/>
            <w:vMerge/>
            <w:shd w:val="clear" w:color="auto" w:fill="FF3300"/>
            <w:vAlign w:val="center"/>
          </w:tcPr>
          <w:p w14:paraId="13F36E67" w14:textId="77777777" w:rsidR="00EE438E" w:rsidRPr="00457C37" w:rsidRDefault="00EE438E" w:rsidP="00EE438E">
            <w:pPr>
              <w:spacing w:before="20" w:after="20"/>
              <w:rPr>
                <w:b/>
                <w:sz w:val="26"/>
                <w:szCs w:val="26"/>
              </w:rPr>
            </w:pPr>
          </w:p>
        </w:tc>
        <w:tc>
          <w:tcPr>
            <w:tcW w:w="7351" w:type="dxa"/>
          </w:tcPr>
          <w:p w14:paraId="7CDF1B23" w14:textId="77777777" w:rsidR="00EE438E" w:rsidRPr="00DE199D" w:rsidRDefault="00EE438E">
            <w:pPr>
              <w:numPr>
                <w:ilvl w:val="0"/>
                <w:numId w:val="29"/>
              </w:numPr>
              <w:spacing w:before="20" w:after="20"/>
              <w:jc w:val="both"/>
              <w:rPr>
                <w:sz w:val="26"/>
              </w:rPr>
            </w:pPr>
            <w:r w:rsidRPr="00BC7889">
              <w:rPr>
                <w:sz w:val="26"/>
              </w:rPr>
              <w:t>Có hình thức ghi lại các ý kiến phản hồi của người bệnh và phương hướng, kết quả xử lý (ghi lại bằng sổ, máy tính, hoặc phần mềm quản lý theo dõi…).</w:t>
            </w:r>
          </w:p>
        </w:tc>
        <w:tc>
          <w:tcPr>
            <w:tcW w:w="915" w:type="dxa"/>
          </w:tcPr>
          <w:p w14:paraId="162116FD" w14:textId="77777777" w:rsidR="00EE438E" w:rsidRPr="00457C37" w:rsidRDefault="00EE438E" w:rsidP="00EE438E">
            <w:pPr>
              <w:spacing w:before="20" w:after="20"/>
              <w:jc w:val="center"/>
              <w:rPr>
                <w:sz w:val="26"/>
              </w:rPr>
            </w:pPr>
            <w:r w:rsidRPr="006F18E0">
              <w:rPr>
                <w:sz w:val="26"/>
              </w:rPr>
              <w:t>1</w:t>
            </w:r>
          </w:p>
        </w:tc>
        <w:tc>
          <w:tcPr>
            <w:tcW w:w="915" w:type="dxa"/>
          </w:tcPr>
          <w:p w14:paraId="0E7B9266" w14:textId="77777777" w:rsidR="00EE438E" w:rsidRPr="00920B5E" w:rsidRDefault="00EE438E" w:rsidP="00EE438E">
            <w:pPr>
              <w:spacing w:before="20" w:after="20"/>
              <w:jc w:val="center"/>
              <w:rPr>
                <w:sz w:val="26"/>
              </w:rPr>
            </w:pPr>
          </w:p>
        </w:tc>
      </w:tr>
      <w:tr w:rsidR="00EE438E" w:rsidRPr="00457C37" w14:paraId="70DA9287" w14:textId="77777777" w:rsidTr="00CA6AB8">
        <w:tc>
          <w:tcPr>
            <w:tcW w:w="1129" w:type="dxa"/>
            <w:vMerge/>
            <w:tcBorders>
              <w:bottom w:val="single" w:sz="4" w:space="0" w:color="009900"/>
            </w:tcBorders>
            <w:shd w:val="clear" w:color="auto" w:fill="FF3300"/>
            <w:vAlign w:val="center"/>
          </w:tcPr>
          <w:p w14:paraId="237501BA" w14:textId="77777777" w:rsidR="00EE438E" w:rsidRPr="00457C37" w:rsidRDefault="00EE438E" w:rsidP="00EE438E">
            <w:pPr>
              <w:spacing w:before="20" w:after="20"/>
              <w:rPr>
                <w:b/>
                <w:sz w:val="26"/>
                <w:szCs w:val="26"/>
              </w:rPr>
            </w:pPr>
          </w:p>
        </w:tc>
        <w:tc>
          <w:tcPr>
            <w:tcW w:w="7351" w:type="dxa"/>
          </w:tcPr>
          <w:p w14:paraId="5AD00433" w14:textId="77777777" w:rsidR="00EE438E" w:rsidRPr="00DE199D" w:rsidRDefault="00EE438E">
            <w:pPr>
              <w:numPr>
                <w:ilvl w:val="0"/>
                <w:numId w:val="29"/>
              </w:numPr>
              <w:spacing w:before="20" w:after="20"/>
              <w:jc w:val="both"/>
              <w:rPr>
                <w:sz w:val="26"/>
              </w:rPr>
            </w:pPr>
            <w:r w:rsidRPr="00BC7889">
              <w:rPr>
                <w:sz w:val="26"/>
              </w:rPr>
              <w:t>Có sổ (hoặc bản danh sách) thống kê theo thời gian trong năm đầy đủ, trung thực các ý kiến về bệnh viện đã được đăng tải trên các phương tiện thông tin đại chúng, mạng xã hội và các đơn kiện có liên quan đến bệnh viện, bao gồm ý kiến tích cực và tiêu cực.</w:t>
            </w:r>
          </w:p>
        </w:tc>
        <w:tc>
          <w:tcPr>
            <w:tcW w:w="915" w:type="dxa"/>
          </w:tcPr>
          <w:p w14:paraId="793E0B3D" w14:textId="77777777" w:rsidR="00EE438E" w:rsidRPr="00457C37" w:rsidRDefault="00EE438E" w:rsidP="00EE438E">
            <w:pPr>
              <w:spacing w:before="20" w:after="20"/>
              <w:jc w:val="center"/>
              <w:rPr>
                <w:sz w:val="26"/>
              </w:rPr>
            </w:pPr>
            <w:r w:rsidRPr="006F18E0">
              <w:rPr>
                <w:sz w:val="26"/>
              </w:rPr>
              <w:t>1</w:t>
            </w:r>
          </w:p>
        </w:tc>
        <w:tc>
          <w:tcPr>
            <w:tcW w:w="915" w:type="dxa"/>
          </w:tcPr>
          <w:p w14:paraId="5C4226E2" w14:textId="77777777" w:rsidR="00EE438E" w:rsidRPr="00920B5E" w:rsidRDefault="00EE438E" w:rsidP="00EE438E">
            <w:pPr>
              <w:spacing w:before="20" w:after="20"/>
              <w:jc w:val="center"/>
              <w:rPr>
                <w:sz w:val="26"/>
              </w:rPr>
            </w:pPr>
          </w:p>
        </w:tc>
      </w:tr>
      <w:tr w:rsidR="00EE438E" w:rsidRPr="00457C37" w14:paraId="168979CF" w14:textId="77777777" w:rsidTr="00CA6AB8">
        <w:tc>
          <w:tcPr>
            <w:tcW w:w="1129" w:type="dxa"/>
            <w:vMerge w:val="restart"/>
            <w:tcBorders>
              <w:top w:val="single" w:sz="4" w:space="0" w:color="009900"/>
            </w:tcBorders>
            <w:shd w:val="clear" w:color="auto" w:fill="FF9900"/>
            <w:vAlign w:val="center"/>
          </w:tcPr>
          <w:p w14:paraId="0C342A80" w14:textId="5B899E38"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484F21E1" w14:textId="77777777" w:rsidR="00EE438E" w:rsidRPr="00DE199D" w:rsidRDefault="00EE438E">
            <w:pPr>
              <w:numPr>
                <w:ilvl w:val="0"/>
                <w:numId w:val="29"/>
              </w:numPr>
              <w:spacing w:before="20" w:after="20"/>
              <w:jc w:val="both"/>
              <w:rPr>
                <w:sz w:val="26"/>
              </w:rPr>
            </w:pPr>
            <w:r w:rsidRPr="00D21F5A">
              <w:rPr>
                <w:sz w:val="26"/>
              </w:rPr>
              <w:t>Sổ (hoặc bản danh sách) ghi chép các ý kiến về bệnh viện đầy đủ, trung thực.</w:t>
            </w:r>
          </w:p>
        </w:tc>
        <w:tc>
          <w:tcPr>
            <w:tcW w:w="915" w:type="dxa"/>
          </w:tcPr>
          <w:p w14:paraId="1ED3831E" w14:textId="77777777" w:rsidR="00EE438E" w:rsidRPr="00457C37" w:rsidRDefault="00EE438E" w:rsidP="00EE438E">
            <w:pPr>
              <w:spacing w:before="20" w:after="20"/>
              <w:jc w:val="center"/>
              <w:rPr>
                <w:sz w:val="26"/>
              </w:rPr>
            </w:pPr>
            <w:r w:rsidRPr="006F18E0">
              <w:rPr>
                <w:sz w:val="26"/>
              </w:rPr>
              <w:t>1</w:t>
            </w:r>
          </w:p>
        </w:tc>
        <w:tc>
          <w:tcPr>
            <w:tcW w:w="915" w:type="dxa"/>
          </w:tcPr>
          <w:p w14:paraId="3359C93A" w14:textId="77777777" w:rsidR="00EE438E" w:rsidRPr="00920B5E" w:rsidRDefault="00EE438E" w:rsidP="00EE438E">
            <w:pPr>
              <w:spacing w:before="20" w:after="20"/>
              <w:jc w:val="center"/>
              <w:rPr>
                <w:sz w:val="26"/>
              </w:rPr>
            </w:pPr>
          </w:p>
        </w:tc>
      </w:tr>
      <w:tr w:rsidR="00EE438E" w:rsidRPr="00457C37" w14:paraId="4BEF1242" w14:textId="77777777" w:rsidTr="00CA6AB8">
        <w:tc>
          <w:tcPr>
            <w:tcW w:w="1129" w:type="dxa"/>
            <w:vMerge/>
            <w:shd w:val="clear" w:color="auto" w:fill="FF9900"/>
            <w:vAlign w:val="center"/>
          </w:tcPr>
          <w:p w14:paraId="3312B578" w14:textId="77777777" w:rsidR="00EE438E" w:rsidRPr="00457C37" w:rsidRDefault="00EE438E" w:rsidP="00EE438E">
            <w:pPr>
              <w:spacing w:before="20" w:after="20"/>
              <w:rPr>
                <w:b/>
                <w:color w:val="FFFF00"/>
                <w:sz w:val="26"/>
                <w:szCs w:val="26"/>
              </w:rPr>
            </w:pPr>
          </w:p>
        </w:tc>
        <w:tc>
          <w:tcPr>
            <w:tcW w:w="7351" w:type="dxa"/>
          </w:tcPr>
          <w:p w14:paraId="6FC88A11" w14:textId="77777777" w:rsidR="00EE438E" w:rsidRPr="00DE199D" w:rsidRDefault="00EE438E">
            <w:pPr>
              <w:numPr>
                <w:ilvl w:val="0"/>
                <w:numId w:val="29"/>
              </w:numPr>
              <w:spacing w:before="20" w:after="20"/>
              <w:jc w:val="both"/>
              <w:rPr>
                <w:sz w:val="26"/>
              </w:rPr>
            </w:pPr>
            <w:r w:rsidRPr="00D21F5A">
              <w:rPr>
                <w:sz w:val="26"/>
              </w:rPr>
              <w:t>Các ý kiến của người bệnh được chuyển đến các cá nhân, bộ phận có liên quan và được phản hồi hoặc giải quyết kịp thời.</w:t>
            </w:r>
          </w:p>
        </w:tc>
        <w:tc>
          <w:tcPr>
            <w:tcW w:w="915" w:type="dxa"/>
          </w:tcPr>
          <w:p w14:paraId="7B65A755" w14:textId="77777777" w:rsidR="00EE438E" w:rsidRPr="00457C37" w:rsidRDefault="00EE438E" w:rsidP="00EE438E">
            <w:pPr>
              <w:spacing w:before="20" w:after="20"/>
              <w:jc w:val="center"/>
              <w:rPr>
                <w:sz w:val="26"/>
              </w:rPr>
            </w:pPr>
            <w:r w:rsidRPr="006F18E0">
              <w:rPr>
                <w:sz w:val="26"/>
              </w:rPr>
              <w:t>1</w:t>
            </w:r>
          </w:p>
        </w:tc>
        <w:tc>
          <w:tcPr>
            <w:tcW w:w="915" w:type="dxa"/>
          </w:tcPr>
          <w:p w14:paraId="05D15D25" w14:textId="77777777" w:rsidR="00EE438E" w:rsidRPr="00920B5E" w:rsidRDefault="00EE438E" w:rsidP="00EE438E">
            <w:pPr>
              <w:spacing w:before="20" w:after="20"/>
              <w:jc w:val="center"/>
              <w:rPr>
                <w:sz w:val="26"/>
              </w:rPr>
            </w:pPr>
          </w:p>
        </w:tc>
      </w:tr>
    </w:tbl>
    <w:p w14:paraId="4BAB945D" w14:textId="77777777" w:rsidR="00654666" w:rsidRDefault="00654666" w:rsidP="00654666"/>
    <w:p w14:paraId="10678FCD"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C20DA12" w14:textId="77777777" w:rsidTr="00CA6AB8">
        <w:tc>
          <w:tcPr>
            <w:tcW w:w="1129" w:type="dxa"/>
            <w:tcBorders>
              <w:top w:val="double" w:sz="6" w:space="0" w:color="009900"/>
              <w:bottom w:val="single" w:sz="4" w:space="0" w:color="009900"/>
            </w:tcBorders>
            <w:shd w:val="clear" w:color="auto" w:fill="FFFF00"/>
          </w:tcPr>
          <w:p w14:paraId="7004610B" w14:textId="77777777" w:rsidR="00654666" w:rsidRPr="00AA1611" w:rsidRDefault="00654666" w:rsidP="00CA6AB8">
            <w:pPr>
              <w:spacing w:before="20" w:after="20"/>
              <w:rPr>
                <w:b/>
                <w:color w:val="FF0000"/>
                <w:sz w:val="26"/>
                <w:szCs w:val="26"/>
              </w:rPr>
            </w:pPr>
            <w:r>
              <w:lastRenderedPageBreak/>
              <w:br w:type="page"/>
            </w:r>
            <w:r>
              <w:rPr>
                <w:b/>
                <w:color w:val="C00000"/>
                <w:sz w:val="36"/>
                <w:szCs w:val="26"/>
              </w:rPr>
              <w:br w:type="page"/>
            </w:r>
            <w:r>
              <w:rPr>
                <w:szCs w:val="28"/>
              </w:rPr>
              <w:br w:type="page"/>
            </w:r>
            <w:r>
              <w:rPr>
                <w:b/>
                <w:color w:val="FF0000"/>
                <w:sz w:val="26"/>
                <w:szCs w:val="26"/>
              </w:rPr>
              <w:t>A4.6</w:t>
            </w:r>
          </w:p>
        </w:tc>
        <w:tc>
          <w:tcPr>
            <w:tcW w:w="7351" w:type="dxa"/>
            <w:tcBorders>
              <w:top w:val="double" w:sz="6" w:space="0" w:color="009900"/>
              <w:bottom w:val="single" w:sz="4" w:space="0" w:color="009900"/>
            </w:tcBorders>
            <w:shd w:val="clear" w:color="auto" w:fill="FFFF00"/>
          </w:tcPr>
          <w:p w14:paraId="730BDE53" w14:textId="77777777" w:rsidR="00654666" w:rsidRPr="00F860A4" w:rsidRDefault="00654666" w:rsidP="00CA6AB8">
            <w:pPr>
              <w:spacing w:before="20" w:after="20"/>
              <w:rPr>
                <w:b/>
                <w:bCs/>
                <w:color w:val="FF0000"/>
                <w:sz w:val="26"/>
                <w:szCs w:val="26"/>
              </w:rPr>
            </w:pPr>
            <w:r>
              <w:rPr>
                <w:b/>
                <w:color w:val="FF0000"/>
                <w:sz w:val="26"/>
                <w:szCs w:val="26"/>
              </w:rPr>
              <w:t xml:space="preserve">Bệnh viện thực hiện </w:t>
            </w:r>
            <w:r w:rsidRPr="00774DF2">
              <w:rPr>
                <w:b/>
                <w:color w:val="FF0000"/>
                <w:sz w:val="26"/>
                <w:szCs w:val="26"/>
              </w:rPr>
              <w:t>khảo sát</w:t>
            </w:r>
            <w:r>
              <w:rPr>
                <w:b/>
                <w:color w:val="FF0000"/>
                <w:sz w:val="26"/>
                <w:szCs w:val="26"/>
              </w:rPr>
              <w:t>,</w:t>
            </w:r>
            <w:r w:rsidRPr="00774DF2">
              <w:rPr>
                <w:b/>
                <w:color w:val="FF0000"/>
                <w:sz w:val="26"/>
                <w:szCs w:val="26"/>
              </w:rPr>
              <w:t xml:space="preserve"> đánh giá</w:t>
            </w:r>
            <w:r>
              <w:rPr>
                <w:b/>
                <w:color w:val="FF0000"/>
                <w:sz w:val="26"/>
                <w:szCs w:val="26"/>
              </w:rPr>
              <w:t xml:space="preserve"> sự </w:t>
            </w:r>
            <w:r w:rsidRPr="00774DF2">
              <w:rPr>
                <w:b/>
                <w:color w:val="FF0000"/>
                <w:sz w:val="26"/>
                <w:szCs w:val="26"/>
              </w:rPr>
              <w:t>hài lòng</w:t>
            </w:r>
            <w:r>
              <w:rPr>
                <w:b/>
                <w:color w:val="FF0000"/>
                <w:sz w:val="26"/>
                <w:szCs w:val="26"/>
              </w:rPr>
              <w:t xml:space="preserve"> n</w:t>
            </w:r>
            <w:r w:rsidRPr="00774DF2">
              <w:rPr>
                <w:b/>
                <w:color w:val="FF0000"/>
                <w:sz w:val="26"/>
                <w:szCs w:val="26"/>
              </w:rPr>
              <w:t>gười bện</w:t>
            </w:r>
            <w:r>
              <w:rPr>
                <w:b/>
                <w:color w:val="FF0000"/>
                <w:sz w:val="26"/>
                <w:szCs w:val="26"/>
              </w:rPr>
              <w:t>h và tiến hành các biện pháp can thiệp</w:t>
            </w:r>
          </w:p>
        </w:tc>
        <w:tc>
          <w:tcPr>
            <w:tcW w:w="915" w:type="dxa"/>
            <w:tcBorders>
              <w:top w:val="double" w:sz="6" w:space="0" w:color="009900"/>
              <w:bottom w:val="single" w:sz="4" w:space="0" w:color="009900"/>
            </w:tcBorders>
            <w:shd w:val="clear" w:color="auto" w:fill="FFFF00"/>
          </w:tcPr>
          <w:p w14:paraId="295D15C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31873D6"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71B89F52" w14:textId="77777777" w:rsidTr="00CA6AB8">
        <w:tc>
          <w:tcPr>
            <w:tcW w:w="1129" w:type="dxa"/>
            <w:tcBorders>
              <w:bottom w:val="single" w:sz="4" w:space="0" w:color="009900"/>
            </w:tcBorders>
          </w:tcPr>
          <w:p w14:paraId="6FB40935" w14:textId="469E2392"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68D21F60" w14:textId="5E4B5F6C" w:rsidR="00EE438E" w:rsidRPr="00DF314C" w:rsidRDefault="00EE438E" w:rsidP="00EE438E">
            <w:pPr>
              <w:pStyle w:val="NoSpacing"/>
              <w:rPr>
                <w:b/>
                <w:color w:val="0000FF"/>
                <w:szCs w:val="26"/>
              </w:rPr>
            </w:pPr>
            <w:r>
              <w:t>Chỉ số hài lòng của người bệnh giúp đo lường sự đáp ứng của bệnh viện đối với những mong đợi của người bệnh, giúp cải tiến chất lượng.</w:t>
            </w:r>
          </w:p>
        </w:tc>
        <w:tc>
          <w:tcPr>
            <w:tcW w:w="915" w:type="dxa"/>
          </w:tcPr>
          <w:p w14:paraId="600AA015" w14:textId="77777777" w:rsidR="00EE438E" w:rsidRPr="00DF314C" w:rsidRDefault="00EE438E" w:rsidP="00EE438E">
            <w:pPr>
              <w:spacing w:before="20" w:after="20"/>
              <w:ind w:left="360"/>
              <w:rPr>
                <w:b/>
                <w:color w:val="0000FF"/>
                <w:sz w:val="26"/>
                <w:szCs w:val="26"/>
              </w:rPr>
            </w:pPr>
          </w:p>
        </w:tc>
        <w:tc>
          <w:tcPr>
            <w:tcW w:w="915" w:type="dxa"/>
          </w:tcPr>
          <w:p w14:paraId="12AC2949" w14:textId="77777777" w:rsidR="00EE438E" w:rsidRPr="00DF314C" w:rsidRDefault="00EE438E" w:rsidP="00EE438E">
            <w:pPr>
              <w:spacing w:before="20" w:after="20"/>
              <w:ind w:left="360"/>
              <w:rPr>
                <w:b/>
                <w:color w:val="0000FF"/>
                <w:sz w:val="26"/>
                <w:szCs w:val="26"/>
              </w:rPr>
            </w:pPr>
          </w:p>
        </w:tc>
      </w:tr>
      <w:tr w:rsidR="00EE438E" w:rsidRPr="00457C37" w14:paraId="4D2FAF04" w14:textId="77777777" w:rsidTr="00CA6AB8">
        <w:tc>
          <w:tcPr>
            <w:tcW w:w="1129" w:type="dxa"/>
            <w:tcBorders>
              <w:top w:val="single" w:sz="4" w:space="0" w:color="009900"/>
              <w:bottom w:val="single" w:sz="4" w:space="0" w:color="009900"/>
            </w:tcBorders>
            <w:shd w:val="clear" w:color="auto" w:fill="000000"/>
            <w:vAlign w:val="center"/>
          </w:tcPr>
          <w:p w14:paraId="52C509C5"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6C14A381" w14:textId="77777777" w:rsidR="00EE438E" w:rsidRPr="00DE199D" w:rsidRDefault="00EE438E">
            <w:pPr>
              <w:numPr>
                <w:ilvl w:val="0"/>
                <w:numId w:val="30"/>
              </w:numPr>
              <w:spacing w:before="20" w:after="20"/>
              <w:jc w:val="both"/>
              <w:rPr>
                <w:sz w:val="26"/>
              </w:rPr>
            </w:pPr>
            <w:r w:rsidRPr="008C5AB2">
              <w:rPr>
                <w:sz w:val="26"/>
              </w:rPr>
              <w:t xml:space="preserve"> Trong năm có tiến hành khảo sát sự hài lòng người bệnh nội trú ít nhất một lần, số lượng người bệnh nội trú được khảo sát từ 100 người trở lên.</w:t>
            </w:r>
          </w:p>
        </w:tc>
        <w:tc>
          <w:tcPr>
            <w:tcW w:w="915" w:type="dxa"/>
          </w:tcPr>
          <w:p w14:paraId="6ED17D01" w14:textId="77777777" w:rsidR="00EE438E" w:rsidRDefault="00EE438E" w:rsidP="00EE438E">
            <w:pPr>
              <w:spacing w:before="20" w:after="20"/>
              <w:jc w:val="center"/>
              <w:rPr>
                <w:sz w:val="26"/>
              </w:rPr>
            </w:pPr>
            <w:r w:rsidRPr="006F18E0">
              <w:rPr>
                <w:sz w:val="26"/>
              </w:rPr>
              <w:t>1</w:t>
            </w:r>
          </w:p>
        </w:tc>
        <w:tc>
          <w:tcPr>
            <w:tcW w:w="915" w:type="dxa"/>
          </w:tcPr>
          <w:p w14:paraId="75B573FD" w14:textId="77777777" w:rsidR="00EE438E" w:rsidRDefault="00EE438E" w:rsidP="00EE438E">
            <w:pPr>
              <w:spacing w:before="20" w:after="20"/>
              <w:jc w:val="center"/>
              <w:rPr>
                <w:sz w:val="26"/>
              </w:rPr>
            </w:pPr>
          </w:p>
        </w:tc>
      </w:tr>
      <w:tr w:rsidR="00EE438E" w:rsidRPr="00457C37" w14:paraId="32BBBED8" w14:textId="77777777" w:rsidTr="00CA6AB8">
        <w:tc>
          <w:tcPr>
            <w:tcW w:w="1129" w:type="dxa"/>
            <w:tcBorders>
              <w:top w:val="single" w:sz="4" w:space="0" w:color="009900"/>
            </w:tcBorders>
            <w:shd w:val="clear" w:color="auto" w:fill="993300"/>
            <w:vAlign w:val="center"/>
          </w:tcPr>
          <w:p w14:paraId="3959FAE7"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4BFB5093" w14:textId="745E60C0" w:rsidR="00EE438E" w:rsidRPr="00DE199D" w:rsidRDefault="00EE438E">
            <w:pPr>
              <w:numPr>
                <w:ilvl w:val="0"/>
                <w:numId w:val="30"/>
              </w:numPr>
              <w:spacing w:before="20" w:after="20"/>
              <w:jc w:val="both"/>
              <w:rPr>
                <w:sz w:val="26"/>
              </w:rPr>
            </w:pPr>
            <w:r w:rsidRPr="008C5AB2">
              <w:rPr>
                <w:sz w:val="26"/>
              </w:rPr>
              <w:t>Bộ câu hỏi khảo sát sự hài lòng người bệnh thực hiện trên bộ câu hỏi do Bộ Y tế ban hành (Sở Y tế, bệnh viện có thể xây dựng thêm các bộ câu hỏi khác).</w:t>
            </w:r>
          </w:p>
        </w:tc>
        <w:tc>
          <w:tcPr>
            <w:tcW w:w="915" w:type="dxa"/>
          </w:tcPr>
          <w:p w14:paraId="034EFD62" w14:textId="530927B3" w:rsidR="00EE438E" w:rsidRDefault="00EE438E" w:rsidP="00EE438E">
            <w:pPr>
              <w:spacing w:before="20" w:after="20"/>
              <w:jc w:val="center"/>
              <w:rPr>
                <w:sz w:val="26"/>
              </w:rPr>
            </w:pPr>
            <w:r>
              <w:rPr>
                <w:sz w:val="26"/>
              </w:rPr>
              <w:t>1</w:t>
            </w:r>
          </w:p>
        </w:tc>
        <w:tc>
          <w:tcPr>
            <w:tcW w:w="915" w:type="dxa"/>
          </w:tcPr>
          <w:p w14:paraId="085B5440" w14:textId="77777777" w:rsidR="00EE438E" w:rsidRPr="00920B5E" w:rsidRDefault="00EE438E" w:rsidP="00EE438E">
            <w:pPr>
              <w:spacing w:before="20" w:after="20"/>
              <w:jc w:val="center"/>
              <w:rPr>
                <w:sz w:val="26"/>
              </w:rPr>
            </w:pPr>
          </w:p>
        </w:tc>
      </w:tr>
      <w:tr w:rsidR="00EE438E" w:rsidRPr="00457C37" w14:paraId="4380FD46" w14:textId="77777777" w:rsidTr="00CA6AB8">
        <w:tc>
          <w:tcPr>
            <w:tcW w:w="1129" w:type="dxa"/>
            <w:vMerge w:val="restart"/>
            <w:tcBorders>
              <w:top w:val="single" w:sz="4" w:space="0" w:color="009900"/>
            </w:tcBorders>
            <w:shd w:val="clear" w:color="auto" w:fill="FF3300"/>
            <w:vAlign w:val="center"/>
          </w:tcPr>
          <w:p w14:paraId="35A3EE9A"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6D056069" w14:textId="77777777" w:rsidR="00EE438E" w:rsidRPr="00DE199D" w:rsidRDefault="00EE438E">
            <w:pPr>
              <w:numPr>
                <w:ilvl w:val="0"/>
                <w:numId w:val="30"/>
              </w:numPr>
              <w:spacing w:before="20" w:after="20"/>
              <w:jc w:val="both"/>
              <w:rPr>
                <w:sz w:val="26"/>
              </w:rPr>
            </w:pPr>
            <w:r w:rsidRPr="00E178A8">
              <w:rPr>
                <w:sz w:val="26"/>
              </w:rPr>
              <w:t>Có tiến hành khảo sát sự hài lòng người bệnh nội trú ít nhất 03 tháng một lần, mỗi lần khảo sát từ 100 người bệnh nội trú trở lên (đối với bệnh viện có lượng người bệnh nội trú dưới 100 lượt/tháng hoặc dưới 50 giường bệnh: khảo sát toàn bộ người bệnh nội trú trong vòng 1 tháng ít nhất 2 lần trong năm).</w:t>
            </w:r>
          </w:p>
        </w:tc>
        <w:tc>
          <w:tcPr>
            <w:tcW w:w="915" w:type="dxa"/>
          </w:tcPr>
          <w:p w14:paraId="02508D84" w14:textId="77777777" w:rsidR="00EE438E" w:rsidRPr="00457C37" w:rsidRDefault="00EE438E" w:rsidP="00EE438E">
            <w:pPr>
              <w:spacing w:before="20" w:after="20"/>
              <w:jc w:val="center"/>
              <w:rPr>
                <w:sz w:val="26"/>
              </w:rPr>
            </w:pPr>
            <w:r w:rsidRPr="006F18E0">
              <w:rPr>
                <w:sz w:val="26"/>
              </w:rPr>
              <w:t>1</w:t>
            </w:r>
          </w:p>
        </w:tc>
        <w:tc>
          <w:tcPr>
            <w:tcW w:w="915" w:type="dxa"/>
          </w:tcPr>
          <w:p w14:paraId="6751ADAF" w14:textId="77777777" w:rsidR="00EE438E" w:rsidRPr="00920B5E" w:rsidRDefault="00EE438E" w:rsidP="00EE438E">
            <w:pPr>
              <w:spacing w:before="20" w:after="20"/>
              <w:jc w:val="center"/>
              <w:rPr>
                <w:sz w:val="26"/>
              </w:rPr>
            </w:pPr>
          </w:p>
        </w:tc>
      </w:tr>
      <w:tr w:rsidR="00EE438E" w:rsidRPr="00457C37" w14:paraId="3823BF5E" w14:textId="77777777" w:rsidTr="00CA6AB8">
        <w:tc>
          <w:tcPr>
            <w:tcW w:w="1129" w:type="dxa"/>
            <w:vMerge/>
            <w:shd w:val="clear" w:color="auto" w:fill="FF3300"/>
            <w:vAlign w:val="center"/>
          </w:tcPr>
          <w:p w14:paraId="46814A16" w14:textId="77777777" w:rsidR="00EE438E" w:rsidRPr="00457C37" w:rsidRDefault="00EE438E" w:rsidP="00EE438E">
            <w:pPr>
              <w:spacing w:before="20" w:after="20"/>
              <w:rPr>
                <w:b/>
                <w:sz w:val="26"/>
                <w:szCs w:val="26"/>
              </w:rPr>
            </w:pPr>
          </w:p>
        </w:tc>
        <w:tc>
          <w:tcPr>
            <w:tcW w:w="7351" w:type="dxa"/>
          </w:tcPr>
          <w:p w14:paraId="6903F7CB" w14:textId="77777777" w:rsidR="00EE438E" w:rsidRPr="00DE199D" w:rsidRDefault="00EE438E">
            <w:pPr>
              <w:numPr>
                <w:ilvl w:val="0"/>
                <w:numId w:val="30"/>
              </w:numPr>
              <w:spacing w:before="20" w:after="20"/>
              <w:jc w:val="both"/>
              <w:rPr>
                <w:sz w:val="26"/>
              </w:rPr>
            </w:pPr>
            <w:r w:rsidRPr="00E178A8">
              <w:rPr>
                <w:sz w:val="26"/>
              </w:rPr>
              <w:t>Có tài liệu hướng dẫn phương pháp khảo sát sự hài lòng người bệnh nội trú, trong đó có quy định về thời gian tiến hành, người thực hiện, cách lựa chọn đối tượng được khảo sát, địa điểm được khảo sát…</w:t>
            </w:r>
          </w:p>
        </w:tc>
        <w:tc>
          <w:tcPr>
            <w:tcW w:w="915" w:type="dxa"/>
          </w:tcPr>
          <w:p w14:paraId="584623BA" w14:textId="77777777" w:rsidR="00EE438E" w:rsidRPr="00457C37" w:rsidRDefault="00EE438E" w:rsidP="00EE438E">
            <w:pPr>
              <w:spacing w:before="20" w:after="20"/>
              <w:jc w:val="center"/>
              <w:rPr>
                <w:sz w:val="26"/>
              </w:rPr>
            </w:pPr>
            <w:r w:rsidRPr="006F18E0">
              <w:rPr>
                <w:sz w:val="26"/>
              </w:rPr>
              <w:t>1</w:t>
            </w:r>
          </w:p>
        </w:tc>
        <w:tc>
          <w:tcPr>
            <w:tcW w:w="915" w:type="dxa"/>
          </w:tcPr>
          <w:p w14:paraId="15D56F83" w14:textId="77777777" w:rsidR="00EE438E" w:rsidRPr="00920B5E" w:rsidRDefault="00EE438E" w:rsidP="00EE438E">
            <w:pPr>
              <w:spacing w:before="20" w:after="20"/>
              <w:jc w:val="center"/>
              <w:rPr>
                <w:sz w:val="26"/>
              </w:rPr>
            </w:pPr>
          </w:p>
        </w:tc>
      </w:tr>
      <w:tr w:rsidR="00EE438E" w:rsidRPr="00457C37" w14:paraId="06973085" w14:textId="77777777" w:rsidTr="00CA6AB8">
        <w:tc>
          <w:tcPr>
            <w:tcW w:w="1129" w:type="dxa"/>
            <w:vMerge/>
            <w:shd w:val="clear" w:color="auto" w:fill="FF3300"/>
            <w:vAlign w:val="center"/>
          </w:tcPr>
          <w:p w14:paraId="4E715DA0" w14:textId="77777777" w:rsidR="00EE438E" w:rsidRPr="00457C37" w:rsidRDefault="00EE438E" w:rsidP="00EE438E">
            <w:pPr>
              <w:spacing w:before="20" w:after="20"/>
              <w:rPr>
                <w:b/>
                <w:sz w:val="26"/>
                <w:szCs w:val="26"/>
              </w:rPr>
            </w:pPr>
          </w:p>
        </w:tc>
        <w:tc>
          <w:tcPr>
            <w:tcW w:w="7351" w:type="dxa"/>
          </w:tcPr>
          <w:p w14:paraId="6E21B337" w14:textId="77777777" w:rsidR="00EE438E" w:rsidRPr="00DE199D" w:rsidRDefault="00EE438E">
            <w:pPr>
              <w:numPr>
                <w:ilvl w:val="0"/>
                <w:numId w:val="30"/>
              </w:numPr>
              <w:spacing w:before="20" w:after="20"/>
              <w:jc w:val="both"/>
              <w:rPr>
                <w:sz w:val="26"/>
              </w:rPr>
            </w:pPr>
            <w:r w:rsidRPr="00E178A8">
              <w:rPr>
                <w:sz w:val="26"/>
              </w:rPr>
              <w:t>Có phân tích số liệu và có báo cáo khảo sát sự hài lòng người bệnh nội trú.</w:t>
            </w:r>
          </w:p>
        </w:tc>
        <w:tc>
          <w:tcPr>
            <w:tcW w:w="915" w:type="dxa"/>
          </w:tcPr>
          <w:p w14:paraId="1DE53AFF" w14:textId="77777777" w:rsidR="00EE438E" w:rsidRPr="00457C37" w:rsidRDefault="00EE438E" w:rsidP="00EE438E">
            <w:pPr>
              <w:spacing w:before="20" w:after="20"/>
              <w:jc w:val="center"/>
              <w:rPr>
                <w:sz w:val="26"/>
              </w:rPr>
            </w:pPr>
            <w:r w:rsidRPr="006F18E0">
              <w:rPr>
                <w:sz w:val="26"/>
              </w:rPr>
              <w:t>1</w:t>
            </w:r>
          </w:p>
        </w:tc>
        <w:tc>
          <w:tcPr>
            <w:tcW w:w="915" w:type="dxa"/>
          </w:tcPr>
          <w:p w14:paraId="7E14FF68" w14:textId="77777777" w:rsidR="00EE438E" w:rsidRPr="00920B5E" w:rsidRDefault="00EE438E" w:rsidP="00EE438E">
            <w:pPr>
              <w:spacing w:before="20" w:after="20"/>
              <w:jc w:val="center"/>
              <w:rPr>
                <w:sz w:val="26"/>
              </w:rPr>
            </w:pPr>
          </w:p>
        </w:tc>
      </w:tr>
      <w:tr w:rsidR="00EE438E" w:rsidRPr="00457C37" w14:paraId="3127C065" w14:textId="77777777" w:rsidTr="00CA6AB8">
        <w:tc>
          <w:tcPr>
            <w:tcW w:w="1129" w:type="dxa"/>
            <w:vMerge/>
            <w:shd w:val="clear" w:color="auto" w:fill="FF3300"/>
            <w:vAlign w:val="center"/>
          </w:tcPr>
          <w:p w14:paraId="712D1BFB" w14:textId="77777777" w:rsidR="00EE438E" w:rsidRPr="00457C37" w:rsidRDefault="00EE438E" w:rsidP="00EE438E">
            <w:pPr>
              <w:spacing w:before="20" w:after="20"/>
              <w:rPr>
                <w:b/>
                <w:sz w:val="26"/>
                <w:szCs w:val="26"/>
              </w:rPr>
            </w:pPr>
          </w:p>
        </w:tc>
        <w:tc>
          <w:tcPr>
            <w:tcW w:w="7351" w:type="dxa"/>
          </w:tcPr>
          <w:p w14:paraId="6A9758D4" w14:textId="77777777" w:rsidR="00EE438E" w:rsidRPr="00DE199D" w:rsidRDefault="00EE438E">
            <w:pPr>
              <w:numPr>
                <w:ilvl w:val="0"/>
                <w:numId w:val="30"/>
              </w:numPr>
              <w:spacing w:before="20" w:after="20"/>
              <w:jc w:val="both"/>
              <w:rPr>
                <w:sz w:val="26"/>
              </w:rPr>
            </w:pPr>
            <w:r w:rsidRPr="00E178A8">
              <w:rPr>
                <w:sz w:val="26"/>
              </w:rPr>
              <w:t>Trong năm có tiến hành khảo sát sự hài lòng người bệnh ngoại trú và có bản báo cáo kết quả khảo sát.</w:t>
            </w:r>
          </w:p>
        </w:tc>
        <w:tc>
          <w:tcPr>
            <w:tcW w:w="915" w:type="dxa"/>
          </w:tcPr>
          <w:p w14:paraId="4B37A58A" w14:textId="77777777" w:rsidR="00EE438E" w:rsidRPr="00457C37" w:rsidRDefault="00EE438E" w:rsidP="00EE438E">
            <w:pPr>
              <w:spacing w:before="20" w:after="20"/>
              <w:jc w:val="center"/>
              <w:rPr>
                <w:sz w:val="26"/>
              </w:rPr>
            </w:pPr>
            <w:r w:rsidRPr="006F18E0">
              <w:rPr>
                <w:sz w:val="26"/>
              </w:rPr>
              <w:t>1</w:t>
            </w:r>
          </w:p>
        </w:tc>
        <w:tc>
          <w:tcPr>
            <w:tcW w:w="915" w:type="dxa"/>
          </w:tcPr>
          <w:p w14:paraId="30D687E2" w14:textId="77777777" w:rsidR="00EE438E" w:rsidRPr="00920B5E" w:rsidRDefault="00EE438E" w:rsidP="00EE438E">
            <w:pPr>
              <w:spacing w:before="20" w:after="20"/>
              <w:jc w:val="center"/>
              <w:rPr>
                <w:sz w:val="26"/>
              </w:rPr>
            </w:pPr>
          </w:p>
        </w:tc>
      </w:tr>
      <w:tr w:rsidR="00EE438E" w:rsidRPr="00457C37" w14:paraId="258D874D" w14:textId="77777777" w:rsidTr="00CA6AB8">
        <w:tc>
          <w:tcPr>
            <w:tcW w:w="1129" w:type="dxa"/>
            <w:vMerge/>
            <w:tcBorders>
              <w:bottom w:val="single" w:sz="4" w:space="0" w:color="009900"/>
            </w:tcBorders>
            <w:shd w:val="clear" w:color="auto" w:fill="FF3300"/>
            <w:vAlign w:val="center"/>
          </w:tcPr>
          <w:p w14:paraId="5D0CAD9E" w14:textId="77777777" w:rsidR="00EE438E" w:rsidRPr="00457C37" w:rsidRDefault="00EE438E" w:rsidP="00EE438E">
            <w:pPr>
              <w:spacing w:before="20" w:after="20"/>
              <w:rPr>
                <w:b/>
                <w:sz w:val="26"/>
                <w:szCs w:val="26"/>
              </w:rPr>
            </w:pPr>
          </w:p>
        </w:tc>
        <w:tc>
          <w:tcPr>
            <w:tcW w:w="7351" w:type="dxa"/>
          </w:tcPr>
          <w:p w14:paraId="4A6D78D0" w14:textId="77777777" w:rsidR="00EE438E" w:rsidRPr="00DE199D" w:rsidRDefault="00EE438E">
            <w:pPr>
              <w:numPr>
                <w:ilvl w:val="0"/>
                <w:numId w:val="30"/>
              </w:numPr>
              <w:spacing w:before="20" w:after="20"/>
              <w:jc w:val="both"/>
              <w:rPr>
                <w:sz w:val="26"/>
              </w:rPr>
            </w:pPr>
            <w:r w:rsidRPr="00E178A8">
              <w:rPr>
                <w:sz w:val="26"/>
              </w:rPr>
              <w:t>Công bố kết quả khảo sát cho các nhân viên y tế bằng cách hình thức khác nhau như báo cáo chung bệnh viện, thông báo tóm tắt tới các khoa/phòng.</w:t>
            </w:r>
          </w:p>
        </w:tc>
        <w:tc>
          <w:tcPr>
            <w:tcW w:w="915" w:type="dxa"/>
          </w:tcPr>
          <w:p w14:paraId="64C0AB69" w14:textId="77777777" w:rsidR="00EE438E" w:rsidRPr="00457C37" w:rsidRDefault="00EE438E" w:rsidP="00EE438E">
            <w:pPr>
              <w:spacing w:before="20" w:after="20"/>
              <w:jc w:val="center"/>
              <w:rPr>
                <w:sz w:val="26"/>
              </w:rPr>
            </w:pPr>
            <w:r w:rsidRPr="006F18E0">
              <w:rPr>
                <w:sz w:val="26"/>
              </w:rPr>
              <w:t>1</w:t>
            </w:r>
          </w:p>
        </w:tc>
        <w:tc>
          <w:tcPr>
            <w:tcW w:w="915" w:type="dxa"/>
          </w:tcPr>
          <w:p w14:paraId="4E7CD1E8" w14:textId="77777777" w:rsidR="00EE438E" w:rsidRPr="00920B5E" w:rsidRDefault="00EE438E" w:rsidP="00EE438E">
            <w:pPr>
              <w:spacing w:before="20" w:after="20"/>
              <w:jc w:val="center"/>
              <w:rPr>
                <w:sz w:val="26"/>
              </w:rPr>
            </w:pPr>
          </w:p>
        </w:tc>
      </w:tr>
      <w:tr w:rsidR="00EE438E" w:rsidRPr="00457C37" w14:paraId="1543307A" w14:textId="77777777" w:rsidTr="00CA6AB8">
        <w:tc>
          <w:tcPr>
            <w:tcW w:w="1129" w:type="dxa"/>
            <w:vMerge w:val="restart"/>
            <w:tcBorders>
              <w:top w:val="single" w:sz="4" w:space="0" w:color="009900"/>
            </w:tcBorders>
            <w:shd w:val="clear" w:color="auto" w:fill="FF9900"/>
            <w:vAlign w:val="center"/>
          </w:tcPr>
          <w:p w14:paraId="418C5C88" w14:textId="506B3165"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40C692CA" w14:textId="77777777" w:rsidR="00EE438E" w:rsidRPr="00DE199D" w:rsidRDefault="00EE438E">
            <w:pPr>
              <w:numPr>
                <w:ilvl w:val="0"/>
                <w:numId w:val="30"/>
              </w:numPr>
              <w:spacing w:before="20" w:after="20"/>
              <w:jc w:val="both"/>
              <w:rPr>
                <w:sz w:val="26"/>
              </w:rPr>
            </w:pPr>
            <w:r w:rsidRPr="009E7657">
              <w:rPr>
                <w:sz w:val="26"/>
              </w:rPr>
              <w:t>Có tiến hành khảo sát sự hài lòng người bệnh ngoại trú ít nhất 02 lần trong năm và có bản báo cáo kết quả khảo sát.</w:t>
            </w:r>
          </w:p>
        </w:tc>
        <w:tc>
          <w:tcPr>
            <w:tcW w:w="915" w:type="dxa"/>
          </w:tcPr>
          <w:p w14:paraId="1CFA30DE" w14:textId="77777777" w:rsidR="00EE438E" w:rsidRPr="00457C37" w:rsidRDefault="00EE438E" w:rsidP="00EE438E">
            <w:pPr>
              <w:spacing w:before="20" w:after="20"/>
              <w:jc w:val="center"/>
              <w:rPr>
                <w:sz w:val="26"/>
              </w:rPr>
            </w:pPr>
            <w:r w:rsidRPr="006F18E0">
              <w:rPr>
                <w:sz w:val="26"/>
              </w:rPr>
              <w:t>1</w:t>
            </w:r>
          </w:p>
        </w:tc>
        <w:tc>
          <w:tcPr>
            <w:tcW w:w="915" w:type="dxa"/>
          </w:tcPr>
          <w:p w14:paraId="45317430" w14:textId="77777777" w:rsidR="00EE438E" w:rsidRPr="00920B5E" w:rsidRDefault="00EE438E" w:rsidP="00EE438E">
            <w:pPr>
              <w:spacing w:before="20" w:after="20"/>
              <w:jc w:val="center"/>
              <w:rPr>
                <w:sz w:val="26"/>
              </w:rPr>
            </w:pPr>
          </w:p>
        </w:tc>
      </w:tr>
      <w:tr w:rsidR="00EE438E" w:rsidRPr="00457C37" w14:paraId="12ED0C3E" w14:textId="77777777" w:rsidTr="00CA6AB8">
        <w:tc>
          <w:tcPr>
            <w:tcW w:w="1129" w:type="dxa"/>
            <w:vMerge/>
            <w:shd w:val="clear" w:color="auto" w:fill="FF9900"/>
            <w:vAlign w:val="center"/>
          </w:tcPr>
          <w:p w14:paraId="4DA78665" w14:textId="77777777" w:rsidR="00EE438E" w:rsidRPr="00457C37" w:rsidRDefault="00EE438E" w:rsidP="00EE438E">
            <w:pPr>
              <w:spacing w:before="20" w:after="20"/>
              <w:rPr>
                <w:b/>
                <w:color w:val="FFFF00"/>
                <w:sz w:val="26"/>
                <w:szCs w:val="26"/>
              </w:rPr>
            </w:pPr>
          </w:p>
        </w:tc>
        <w:tc>
          <w:tcPr>
            <w:tcW w:w="7351" w:type="dxa"/>
          </w:tcPr>
          <w:p w14:paraId="2EDBB4DF" w14:textId="77777777" w:rsidR="00EE438E" w:rsidRPr="00DE199D" w:rsidRDefault="00EE438E">
            <w:pPr>
              <w:numPr>
                <w:ilvl w:val="0"/>
                <w:numId w:val="30"/>
              </w:numPr>
              <w:spacing w:before="20" w:after="20"/>
              <w:jc w:val="both"/>
              <w:rPr>
                <w:sz w:val="26"/>
              </w:rPr>
            </w:pPr>
            <w:r w:rsidRPr="009E7657">
              <w:rPr>
                <w:sz w:val="26"/>
              </w:rPr>
              <w:t>Kết quả khảo sát sự hài lòng phản ánh đúng thực tế, giúp bệnh viện xác định được những vấn đề người bệnh chưa hài lòng để cải tiến.</w:t>
            </w:r>
          </w:p>
        </w:tc>
        <w:tc>
          <w:tcPr>
            <w:tcW w:w="915" w:type="dxa"/>
          </w:tcPr>
          <w:p w14:paraId="3DB6A33B" w14:textId="77777777" w:rsidR="00EE438E" w:rsidRPr="00457C37" w:rsidRDefault="00EE438E" w:rsidP="00EE438E">
            <w:pPr>
              <w:spacing w:before="20" w:after="20"/>
              <w:jc w:val="center"/>
              <w:rPr>
                <w:sz w:val="26"/>
              </w:rPr>
            </w:pPr>
            <w:r w:rsidRPr="006F18E0">
              <w:rPr>
                <w:sz w:val="26"/>
              </w:rPr>
              <w:t>1</w:t>
            </w:r>
          </w:p>
        </w:tc>
        <w:tc>
          <w:tcPr>
            <w:tcW w:w="915" w:type="dxa"/>
          </w:tcPr>
          <w:p w14:paraId="22A0EE92" w14:textId="77777777" w:rsidR="00EE438E" w:rsidRPr="00920B5E" w:rsidRDefault="00EE438E" w:rsidP="00EE438E">
            <w:pPr>
              <w:spacing w:before="20" w:after="20"/>
              <w:jc w:val="center"/>
              <w:rPr>
                <w:sz w:val="26"/>
              </w:rPr>
            </w:pPr>
          </w:p>
        </w:tc>
      </w:tr>
      <w:tr w:rsidR="00EE438E" w:rsidRPr="00457C37" w14:paraId="216FA40F" w14:textId="77777777" w:rsidTr="00CA6AB8">
        <w:tc>
          <w:tcPr>
            <w:tcW w:w="1129" w:type="dxa"/>
            <w:vMerge/>
            <w:shd w:val="clear" w:color="auto" w:fill="FF9900"/>
            <w:vAlign w:val="center"/>
          </w:tcPr>
          <w:p w14:paraId="2AFB58A7" w14:textId="77777777" w:rsidR="00EE438E" w:rsidRPr="00457C37" w:rsidRDefault="00EE438E" w:rsidP="00EE438E">
            <w:pPr>
              <w:spacing w:before="20" w:after="20"/>
              <w:rPr>
                <w:b/>
                <w:color w:val="FFFF00"/>
                <w:sz w:val="26"/>
                <w:szCs w:val="26"/>
              </w:rPr>
            </w:pPr>
          </w:p>
        </w:tc>
        <w:tc>
          <w:tcPr>
            <w:tcW w:w="7351" w:type="dxa"/>
          </w:tcPr>
          <w:p w14:paraId="0784C601" w14:textId="77777777" w:rsidR="00EE438E" w:rsidRPr="00DE199D" w:rsidRDefault="00EE438E">
            <w:pPr>
              <w:numPr>
                <w:ilvl w:val="0"/>
                <w:numId w:val="30"/>
              </w:numPr>
              <w:spacing w:before="20" w:after="20"/>
              <w:jc w:val="both"/>
              <w:rPr>
                <w:sz w:val="26"/>
              </w:rPr>
            </w:pPr>
            <w:r w:rsidRPr="009E7657">
              <w:rPr>
                <w:sz w:val="26"/>
              </w:rPr>
              <w:t>Lập danh sách và có bản danh sách xác định các vấn đề ưu tiên cần giải quyết sau mỗi đợt khảo sát hài lòng người bệnh.</w:t>
            </w:r>
          </w:p>
        </w:tc>
        <w:tc>
          <w:tcPr>
            <w:tcW w:w="915" w:type="dxa"/>
          </w:tcPr>
          <w:p w14:paraId="0BACC4D8" w14:textId="77777777" w:rsidR="00EE438E" w:rsidRPr="00457C37" w:rsidRDefault="00EE438E" w:rsidP="00EE438E">
            <w:pPr>
              <w:spacing w:before="20" w:after="20"/>
              <w:jc w:val="center"/>
              <w:rPr>
                <w:sz w:val="26"/>
              </w:rPr>
            </w:pPr>
            <w:r w:rsidRPr="006F18E0">
              <w:rPr>
                <w:sz w:val="26"/>
              </w:rPr>
              <w:t>1</w:t>
            </w:r>
          </w:p>
        </w:tc>
        <w:tc>
          <w:tcPr>
            <w:tcW w:w="915" w:type="dxa"/>
          </w:tcPr>
          <w:p w14:paraId="7E0859F2" w14:textId="77777777" w:rsidR="00EE438E" w:rsidRPr="00920B5E" w:rsidRDefault="00EE438E" w:rsidP="00EE438E">
            <w:pPr>
              <w:spacing w:before="20" w:after="20"/>
              <w:jc w:val="center"/>
              <w:rPr>
                <w:sz w:val="26"/>
              </w:rPr>
            </w:pPr>
          </w:p>
        </w:tc>
      </w:tr>
    </w:tbl>
    <w:p w14:paraId="2579C645" w14:textId="77777777" w:rsidR="00654666" w:rsidRDefault="00654666" w:rsidP="00654666"/>
    <w:p w14:paraId="4BB7F8C4" w14:textId="77777777" w:rsidR="00654666" w:rsidRPr="00816B64" w:rsidRDefault="00654666" w:rsidP="00654666">
      <w:pPr>
        <w:tabs>
          <w:tab w:val="left" w:pos="4090"/>
        </w:tabs>
        <w:spacing w:line="360" w:lineRule="auto"/>
        <w:jc w:val="center"/>
        <w:rPr>
          <w:b/>
          <w:color w:val="C00000"/>
          <w:sz w:val="26"/>
          <w:szCs w:val="26"/>
        </w:rPr>
      </w:pPr>
      <w:r>
        <w:br w:type="page"/>
      </w:r>
      <w:r w:rsidRPr="00E452F0">
        <w:rPr>
          <w:b/>
          <w:color w:val="C00000"/>
          <w:sz w:val="36"/>
          <w:szCs w:val="26"/>
        </w:rPr>
        <w:lastRenderedPageBreak/>
        <w:t xml:space="preserve">PHẦN B. </w:t>
      </w:r>
      <w:r>
        <w:rPr>
          <w:b/>
          <w:color w:val="C00000"/>
          <w:sz w:val="36"/>
          <w:szCs w:val="26"/>
        </w:rPr>
        <w:t xml:space="preserve">PHÁT TRIỂN NGUỒN </w:t>
      </w:r>
      <w:r w:rsidRPr="00E452F0">
        <w:rPr>
          <w:b/>
          <w:color w:val="C00000"/>
          <w:sz w:val="36"/>
          <w:szCs w:val="26"/>
        </w:rPr>
        <w:t xml:space="preserve">NHÂN LỰC </w:t>
      </w:r>
      <w:r>
        <w:rPr>
          <w:b/>
          <w:color w:val="C00000"/>
          <w:sz w:val="36"/>
          <w:szCs w:val="26"/>
        </w:rPr>
        <w:t>BỆNH VIỆN</w:t>
      </w:r>
    </w:p>
    <w:p w14:paraId="6BCF5DC7" w14:textId="77777777" w:rsidR="00654666" w:rsidRPr="0051495A" w:rsidRDefault="00654666" w:rsidP="00654666">
      <w:pPr>
        <w:spacing w:after="240"/>
        <w:rPr>
          <w:b/>
          <w:color w:val="0000CC"/>
          <w:sz w:val="26"/>
          <w:szCs w:val="26"/>
        </w:rPr>
      </w:pPr>
      <w:r>
        <w:rPr>
          <w:b/>
          <w:color w:val="0000CC"/>
          <w:sz w:val="26"/>
          <w:szCs w:val="26"/>
        </w:rPr>
        <w:t xml:space="preserve">CHƯƠNG </w:t>
      </w:r>
      <w:r w:rsidRPr="000F6FCB">
        <w:rPr>
          <w:b/>
          <w:color w:val="0000CC"/>
          <w:sz w:val="26"/>
          <w:szCs w:val="26"/>
        </w:rPr>
        <w:t xml:space="preserve">B1. SỐ LƯỢNG VÀ CƠ CẤU NHÂN LỰC </w:t>
      </w:r>
      <w:r>
        <w:rPr>
          <w:b/>
          <w:color w:val="0000CC"/>
          <w:sz w:val="26"/>
          <w:szCs w:val="26"/>
        </w:rPr>
        <w:t>BỆNH VIỆN</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0363E06" w14:textId="77777777" w:rsidTr="00CA6AB8">
        <w:tc>
          <w:tcPr>
            <w:tcW w:w="1129" w:type="dxa"/>
            <w:tcBorders>
              <w:top w:val="double" w:sz="6" w:space="0" w:color="009900"/>
              <w:bottom w:val="single" w:sz="4" w:space="0" w:color="009900"/>
            </w:tcBorders>
            <w:shd w:val="clear" w:color="auto" w:fill="FFFF00"/>
          </w:tcPr>
          <w:p w14:paraId="0D4D8EB0" w14:textId="77777777" w:rsidR="00654666" w:rsidRPr="00AA1611" w:rsidRDefault="00654666" w:rsidP="00CA6AB8">
            <w:pPr>
              <w:spacing w:before="20" w:after="20"/>
              <w:rPr>
                <w:b/>
                <w:color w:val="FF0000"/>
                <w:sz w:val="26"/>
                <w:szCs w:val="26"/>
              </w:rPr>
            </w:pPr>
            <w:r w:rsidRPr="00BA6F5A">
              <w:rPr>
                <w:b/>
                <w:color w:val="FF0000"/>
                <w:sz w:val="26"/>
                <w:szCs w:val="26"/>
              </w:rPr>
              <w:t>B1.1</w:t>
            </w:r>
          </w:p>
        </w:tc>
        <w:tc>
          <w:tcPr>
            <w:tcW w:w="7351" w:type="dxa"/>
            <w:tcBorders>
              <w:top w:val="double" w:sz="6" w:space="0" w:color="009900"/>
              <w:bottom w:val="single" w:sz="4" w:space="0" w:color="009900"/>
            </w:tcBorders>
            <w:shd w:val="clear" w:color="auto" w:fill="FFFF00"/>
          </w:tcPr>
          <w:p w14:paraId="73679EEC" w14:textId="77777777" w:rsidR="00654666" w:rsidRPr="00F860A4" w:rsidRDefault="00654666" w:rsidP="00CA6AB8">
            <w:pPr>
              <w:spacing w:before="20" w:after="20"/>
              <w:rPr>
                <w:b/>
                <w:bCs/>
                <w:color w:val="FF0000"/>
                <w:sz w:val="26"/>
                <w:szCs w:val="26"/>
              </w:rPr>
            </w:pPr>
            <w:r w:rsidRPr="00BA6F5A">
              <w:rPr>
                <w:b/>
                <w:color w:val="FF0000"/>
                <w:sz w:val="26"/>
                <w:szCs w:val="26"/>
              </w:rPr>
              <w:t>Xây dựng k</w:t>
            </w:r>
            <w:r>
              <w:rPr>
                <w:b/>
                <w:color w:val="FF0000"/>
                <w:sz w:val="26"/>
                <w:szCs w:val="26"/>
              </w:rPr>
              <w:t>ế hoạch phát triển nhân lực bệnh viện</w:t>
            </w:r>
          </w:p>
        </w:tc>
        <w:tc>
          <w:tcPr>
            <w:tcW w:w="915" w:type="dxa"/>
            <w:tcBorders>
              <w:top w:val="double" w:sz="6" w:space="0" w:color="009900"/>
              <w:bottom w:val="single" w:sz="4" w:space="0" w:color="009900"/>
            </w:tcBorders>
            <w:shd w:val="clear" w:color="auto" w:fill="FFFF00"/>
          </w:tcPr>
          <w:p w14:paraId="6948AB4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3DFEA8F"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2248A1D9" w14:textId="77777777" w:rsidTr="00CA6AB8">
        <w:tc>
          <w:tcPr>
            <w:tcW w:w="1129" w:type="dxa"/>
            <w:tcBorders>
              <w:bottom w:val="single" w:sz="4" w:space="0" w:color="009900"/>
            </w:tcBorders>
          </w:tcPr>
          <w:p w14:paraId="586394B3" w14:textId="535EB69D"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7F4C84B9" w14:textId="5C5A6F3D" w:rsidR="00EE438E" w:rsidRPr="00DF314C" w:rsidRDefault="00EE438E" w:rsidP="00EE438E">
            <w:pPr>
              <w:pStyle w:val="NoSpacing"/>
              <w:rPr>
                <w:b/>
                <w:color w:val="0000FF"/>
                <w:szCs w:val="26"/>
              </w:rPr>
            </w:pPr>
            <w:r w:rsidRPr="00375326">
              <w:t>Một số văn bản liên quan đến tuyển dụng, sử dụng và quản lý nhân lực y tế được ban hành nhưng chưa được cập nhật và triển khai tại nhiều bệnh viện.</w:t>
            </w:r>
          </w:p>
        </w:tc>
        <w:tc>
          <w:tcPr>
            <w:tcW w:w="915" w:type="dxa"/>
          </w:tcPr>
          <w:p w14:paraId="358C9B0E" w14:textId="77777777" w:rsidR="00EE438E" w:rsidRPr="00DF314C" w:rsidRDefault="00EE438E" w:rsidP="00EE438E">
            <w:pPr>
              <w:spacing w:before="20" w:after="20"/>
              <w:ind w:left="360"/>
              <w:rPr>
                <w:b/>
                <w:color w:val="0000FF"/>
                <w:sz w:val="26"/>
                <w:szCs w:val="26"/>
              </w:rPr>
            </w:pPr>
          </w:p>
        </w:tc>
        <w:tc>
          <w:tcPr>
            <w:tcW w:w="915" w:type="dxa"/>
          </w:tcPr>
          <w:p w14:paraId="6E2526A6" w14:textId="77777777" w:rsidR="00EE438E" w:rsidRPr="00DF314C" w:rsidRDefault="00EE438E" w:rsidP="00EE438E">
            <w:pPr>
              <w:spacing w:before="20" w:after="20"/>
              <w:ind w:left="360"/>
              <w:rPr>
                <w:b/>
                <w:color w:val="0000FF"/>
                <w:sz w:val="26"/>
                <w:szCs w:val="26"/>
              </w:rPr>
            </w:pPr>
          </w:p>
        </w:tc>
      </w:tr>
      <w:tr w:rsidR="00EE438E" w:rsidRPr="00457C37" w14:paraId="5AE87EE8" w14:textId="77777777" w:rsidTr="00CA6AB8">
        <w:tc>
          <w:tcPr>
            <w:tcW w:w="1129" w:type="dxa"/>
            <w:tcBorders>
              <w:top w:val="single" w:sz="4" w:space="0" w:color="009900"/>
              <w:bottom w:val="single" w:sz="4" w:space="0" w:color="009900"/>
            </w:tcBorders>
            <w:shd w:val="clear" w:color="auto" w:fill="000000"/>
            <w:vAlign w:val="center"/>
          </w:tcPr>
          <w:p w14:paraId="5775B8E7"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5A43632A" w14:textId="77777777" w:rsidR="00EE438E" w:rsidRPr="00DE199D" w:rsidRDefault="00EE438E">
            <w:pPr>
              <w:numPr>
                <w:ilvl w:val="0"/>
                <w:numId w:val="31"/>
              </w:numPr>
              <w:spacing w:before="20" w:after="20"/>
              <w:jc w:val="both"/>
              <w:rPr>
                <w:sz w:val="26"/>
              </w:rPr>
            </w:pPr>
            <w:r w:rsidRPr="00577B46">
              <w:rPr>
                <w:sz w:val="26"/>
              </w:rPr>
              <w:t xml:space="preserve"> Có bản kế hoạch phát triển nhân lực y tế tổng thể và hàng năm.</w:t>
            </w:r>
          </w:p>
        </w:tc>
        <w:tc>
          <w:tcPr>
            <w:tcW w:w="915" w:type="dxa"/>
          </w:tcPr>
          <w:p w14:paraId="664015A7" w14:textId="77777777" w:rsidR="00EE438E" w:rsidRDefault="00EE438E" w:rsidP="00EE438E">
            <w:pPr>
              <w:spacing w:before="20" w:after="20"/>
              <w:jc w:val="center"/>
              <w:rPr>
                <w:sz w:val="26"/>
              </w:rPr>
            </w:pPr>
            <w:r w:rsidRPr="000B5244">
              <w:rPr>
                <w:sz w:val="26"/>
              </w:rPr>
              <w:t>1</w:t>
            </w:r>
          </w:p>
        </w:tc>
        <w:tc>
          <w:tcPr>
            <w:tcW w:w="915" w:type="dxa"/>
          </w:tcPr>
          <w:p w14:paraId="438B87E0" w14:textId="77777777" w:rsidR="00EE438E" w:rsidRDefault="00EE438E" w:rsidP="00EE438E">
            <w:pPr>
              <w:spacing w:before="20" w:after="20"/>
              <w:jc w:val="center"/>
              <w:rPr>
                <w:sz w:val="26"/>
              </w:rPr>
            </w:pPr>
          </w:p>
        </w:tc>
      </w:tr>
      <w:tr w:rsidR="00EE438E" w:rsidRPr="00457C37" w14:paraId="5C1A1B11" w14:textId="77777777" w:rsidTr="00CA6AB8">
        <w:tc>
          <w:tcPr>
            <w:tcW w:w="1129" w:type="dxa"/>
            <w:vMerge w:val="restart"/>
            <w:tcBorders>
              <w:top w:val="single" w:sz="4" w:space="0" w:color="009900"/>
            </w:tcBorders>
            <w:shd w:val="clear" w:color="auto" w:fill="993300"/>
            <w:vAlign w:val="center"/>
          </w:tcPr>
          <w:p w14:paraId="24595EA7"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1390F461" w14:textId="3F02341D" w:rsidR="00EE438E" w:rsidRPr="00DE199D" w:rsidRDefault="00EE438E">
            <w:pPr>
              <w:numPr>
                <w:ilvl w:val="0"/>
                <w:numId w:val="31"/>
              </w:numPr>
              <w:spacing w:before="20" w:after="20"/>
              <w:jc w:val="both"/>
              <w:rPr>
                <w:sz w:val="26"/>
              </w:rPr>
            </w:pPr>
            <w:r w:rsidRPr="00577B46">
              <w:rPr>
                <w:sz w:val="26"/>
              </w:rPr>
              <w:t>Bản kế hoạch phát triển nhân lực y tế phù hợp với quy hoạch phát triển tổng thể của bệnh viện (đã được cấp có thẩm quyền phê duyệt).</w:t>
            </w:r>
          </w:p>
        </w:tc>
        <w:tc>
          <w:tcPr>
            <w:tcW w:w="915" w:type="dxa"/>
          </w:tcPr>
          <w:p w14:paraId="3AFBDA32" w14:textId="099F01E1" w:rsidR="00EE438E" w:rsidRDefault="00EE438E" w:rsidP="00EE438E">
            <w:pPr>
              <w:spacing w:before="20" w:after="20"/>
              <w:jc w:val="center"/>
              <w:rPr>
                <w:sz w:val="26"/>
              </w:rPr>
            </w:pPr>
            <w:r>
              <w:rPr>
                <w:sz w:val="26"/>
              </w:rPr>
              <w:t>1</w:t>
            </w:r>
          </w:p>
        </w:tc>
        <w:tc>
          <w:tcPr>
            <w:tcW w:w="915" w:type="dxa"/>
          </w:tcPr>
          <w:p w14:paraId="6AEE8967" w14:textId="77777777" w:rsidR="00EE438E" w:rsidRPr="00920B5E" w:rsidRDefault="00EE438E" w:rsidP="00EE438E">
            <w:pPr>
              <w:spacing w:before="20" w:after="20"/>
              <w:jc w:val="center"/>
              <w:rPr>
                <w:sz w:val="26"/>
              </w:rPr>
            </w:pPr>
          </w:p>
        </w:tc>
      </w:tr>
      <w:tr w:rsidR="00EE438E" w:rsidRPr="00457C37" w14:paraId="7CEFB37F" w14:textId="77777777" w:rsidTr="00CA6AB8">
        <w:tc>
          <w:tcPr>
            <w:tcW w:w="1129" w:type="dxa"/>
            <w:vMerge/>
            <w:shd w:val="clear" w:color="auto" w:fill="993300"/>
            <w:vAlign w:val="center"/>
          </w:tcPr>
          <w:p w14:paraId="708D55AE" w14:textId="77777777" w:rsidR="00EE438E" w:rsidRPr="00457C37" w:rsidRDefault="00EE438E" w:rsidP="00EE438E">
            <w:pPr>
              <w:spacing w:before="20" w:after="20"/>
              <w:rPr>
                <w:b/>
                <w:sz w:val="26"/>
                <w:szCs w:val="26"/>
              </w:rPr>
            </w:pPr>
          </w:p>
        </w:tc>
        <w:tc>
          <w:tcPr>
            <w:tcW w:w="7351" w:type="dxa"/>
          </w:tcPr>
          <w:p w14:paraId="791CF3BC" w14:textId="613605F2" w:rsidR="00EE438E" w:rsidRPr="00DE199D" w:rsidRDefault="00EE438E">
            <w:pPr>
              <w:numPr>
                <w:ilvl w:val="0"/>
                <w:numId w:val="31"/>
              </w:numPr>
              <w:spacing w:before="20" w:after="20"/>
              <w:jc w:val="both"/>
              <w:rPr>
                <w:sz w:val="26"/>
              </w:rPr>
            </w:pPr>
            <w:r w:rsidRPr="00577B46">
              <w:rPr>
                <w:sz w:val="26"/>
              </w:rPr>
              <w:t>Bản kế hoạch có mục tiêu chung, mục tiêu cụ thể, các hoạt động triển khai, người chịu trách nhiệm, thời gian, lộ trình triển khai và nguồn kinh phí thực hiện.</w:t>
            </w:r>
          </w:p>
        </w:tc>
        <w:tc>
          <w:tcPr>
            <w:tcW w:w="915" w:type="dxa"/>
          </w:tcPr>
          <w:p w14:paraId="66BF797E" w14:textId="77777777" w:rsidR="00EE438E" w:rsidRDefault="00EE438E" w:rsidP="00EE438E">
            <w:pPr>
              <w:spacing w:before="20" w:after="20"/>
              <w:jc w:val="center"/>
              <w:rPr>
                <w:sz w:val="26"/>
              </w:rPr>
            </w:pPr>
            <w:r w:rsidRPr="000B5244">
              <w:rPr>
                <w:sz w:val="26"/>
              </w:rPr>
              <w:t>1</w:t>
            </w:r>
          </w:p>
        </w:tc>
        <w:tc>
          <w:tcPr>
            <w:tcW w:w="915" w:type="dxa"/>
          </w:tcPr>
          <w:p w14:paraId="5AA4BCE6" w14:textId="77777777" w:rsidR="00EE438E" w:rsidRPr="00920B5E" w:rsidRDefault="00EE438E" w:rsidP="00EE438E">
            <w:pPr>
              <w:spacing w:before="20" w:after="20"/>
              <w:jc w:val="center"/>
              <w:rPr>
                <w:sz w:val="26"/>
              </w:rPr>
            </w:pPr>
          </w:p>
        </w:tc>
      </w:tr>
      <w:tr w:rsidR="00EE438E" w:rsidRPr="00457C37" w14:paraId="0F90411D" w14:textId="77777777" w:rsidTr="00CA6AB8">
        <w:tc>
          <w:tcPr>
            <w:tcW w:w="1129" w:type="dxa"/>
            <w:vMerge/>
            <w:shd w:val="clear" w:color="auto" w:fill="993300"/>
            <w:vAlign w:val="center"/>
          </w:tcPr>
          <w:p w14:paraId="12C5F737" w14:textId="77777777" w:rsidR="00EE438E" w:rsidRPr="00457C37" w:rsidRDefault="00EE438E" w:rsidP="00EE438E">
            <w:pPr>
              <w:spacing w:before="20" w:after="20"/>
              <w:rPr>
                <w:b/>
                <w:sz w:val="26"/>
                <w:szCs w:val="26"/>
              </w:rPr>
            </w:pPr>
          </w:p>
        </w:tc>
        <w:tc>
          <w:tcPr>
            <w:tcW w:w="7351" w:type="dxa"/>
          </w:tcPr>
          <w:p w14:paraId="4FA9B7FF" w14:textId="36FFAD10" w:rsidR="00EE438E" w:rsidRPr="00DE199D" w:rsidRDefault="00EE438E">
            <w:pPr>
              <w:numPr>
                <w:ilvl w:val="0"/>
                <w:numId w:val="31"/>
              </w:numPr>
              <w:spacing w:before="20" w:after="20"/>
              <w:jc w:val="both"/>
              <w:rPr>
                <w:sz w:val="26"/>
              </w:rPr>
            </w:pPr>
            <w:r w:rsidRPr="00577B46">
              <w:rPr>
                <w:sz w:val="26"/>
              </w:rPr>
              <w:t>Bản kế hoạch có đề cập đầy đủ các nội dung liên quan đến tuyển dụng, sử dụng, đào tạo liên tục và duy trì, phát triển nguồn nhân lực.</w:t>
            </w:r>
          </w:p>
        </w:tc>
        <w:tc>
          <w:tcPr>
            <w:tcW w:w="915" w:type="dxa"/>
          </w:tcPr>
          <w:p w14:paraId="3D048243" w14:textId="77777777" w:rsidR="00EE438E" w:rsidRDefault="00EE438E" w:rsidP="00EE438E">
            <w:pPr>
              <w:spacing w:before="20" w:after="20"/>
              <w:jc w:val="center"/>
              <w:rPr>
                <w:sz w:val="26"/>
              </w:rPr>
            </w:pPr>
            <w:r w:rsidRPr="000B5244">
              <w:rPr>
                <w:sz w:val="26"/>
              </w:rPr>
              <w:t>1</w:t>
            </w:r>
          </w:p>
        </w:tc>
        <w:tc>
          <w:tcPr>
            <w:tcW w:w="915" w:type="dxa"/>
          </w:tcPr>
          <w:p w14:paraId="710608E6" w14:textId="77777777" w:rsidR="00EE438E" w:rsidRPr="00920B5E" w:rsidRDefault="00EE438E" w:rsidP="00EE438E">
            <w:pPr>
              <w:spacing w:before="20" w:after="20"/>
              <w:jc w:val="center"/>
              <w:rPr>
                <w:sz w:val="26"/>
              </w:rPr>
            </w:pPr>
          </w:p>
        </w:tc>
      </w:tr>
      <w:tr w:rsidR="00EE438E" w:rsidRPr="00457C37" w14:paraId="799E1CEB" w14:textId="77777777" w:rsidTr="00CA6AB8">
        <w:tc>
          <w:tcPr>
            <w:tcW w:w="1129" w:type="dxa"/>
            <w:vMerge w:val="restart"/>
            <w:tcBorders>
              <w:top w:val="single" w:sz="4" w:space="0" w:color="009900"/>
            </w:tcBorders>
            <w:shd w:val="clear" w:color="auto" w:fill="FF3300"/>
            <w:vAlign w:val="center"/>
          </w:tcPr>
          <w:p w14:paraId="432988D5"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2B732115" w14:textId="77777777" w:rsidR="00EE438E" w:rsidRPr="00DE199D" w:rsidRDefault="00EE438E">
            <w:pPr>
              <w:numPr>
                <w:ilvl w:val="0"/>
                <w:numId w:val="31"/>
              </w:numPr>
              <w:spacing w:before="20" w:after="20"/>
              <w:jc w:val="both"/>
              <w:rPr>
                <w:sz w:val="26"/>
              </w:rPr>
            </w:pPr>
            <w:r w:rsidRPr="009D70F7">
              <w:rPr>
                <w:sz w:val="26"/>
              </w:rPr>
              <w:t>Mỗi mục tiêu cụ thể trong bản kế hoạch có ít nhất một chỉ số để đánh giá việc thực hiện và kết quả đạt được.</w:t>
            </w:r>
          </w:p>
        </w:tc>
        <w:tc>
          <w:tcPr>
            <w:tcW w:w="915" w:type="dxa"/>
          </w:tcPr>
          <w:p w14:paraId="7AC8E3F7" w14:textId="77777777" w:rsidR="00EE438E" w:rsidRPr="00457C37" w:rsidRDefault="00EE438E" w:rsidP="00EE438E">
            <w:pPr>
              <w:spacing w:before="20" w:after="20"/>
              <w:jc w:val="center"/>
              <w:rPr>
                <w:sz w:val="26"/>
              </w:rPr>
            </w:pPr>
            <w:r w:rsidRPr="000B5244">
              <w:rPr>
                <w:sz w:val="26"/>
              </w:rPr>
              <w:t>1</w:t>
            </w:r>
          </w:p>
        </w:tc>
        <w:tc>
          <w:tcPr>
            <w:tcW w:w="915" w:type="dxa"/>
          </w:tcPr>
          <w:p w14:paraId="07DE638F" w14:textId="77777777" w:rsidR="00EE438E" w:rsidRPr="00920B5E" w:rsidRDefault="00EE438E" w:rsidP="00EE438E">
            <w:pPr>
              <w:spacing w:before="20" w:after="20"/>
              <w:jc w:val="center"/>
              <w:rPr>
                <w:sz w:val="26"/>
              </w:rPr>
            </w:pPr>
          </w:p>
        </w:tc>
      </w:tr>
      <w:tr w:rsidR="00EE438E" w:rsidRPr="00457C37" w14:paraId="544EECB5" w14:textId="77777777" w:rsidTr="00CA6AB8">
        <w:tc>
          <w:tcPr>
            <w:tcW w:w="1129" w:type="dxa"/>
            <w:vMerge/>
            <w:shd w:val="clear" w:color="auto" w:fill="FF3300"/>
            <w:vAlign w:val="center"/>
          </w:tcPr>
          <w:p w14:paraId="41C85783" w14:textId="77777777" w:rsidR="00EE438E" w:rsidRPr="00457C37" w:rsidRDefault="00EE438E" w:rsidP="00EE438E">
            <w:pPr>
              <w:spacing w:before="20" w:after="20"/>
              <w:rPr>
                <w:b/>
                <w:sz w:val="26"/>
                <w:szCs w:val="26"/>
              </w:rPr>
            </w:pPr>
          </w:p>
        </w:tc>
        <w:tc>
          <w:tcPr>
            <w:tcW w:w="7351" w:type="dxa"/>
          </w:tcPr>
          <w:p w14:paraId="3DD2050C" w14:textId="77777777" w:rsidR="00EE438E" w:rsidRPr="00DE199D" w:rsidRDefault="00EE438E">
            <w:pPr>
              <w:numPr>
                <w:ilvl w:val="0"/>
                <w:numId w:val="31"/>
              </w:numPr>
              <w:spacing w:before="20" w:after="20"/>
              <w:jc w:val="both"/>
              <w:rPr>
                <w:sz w:val="26"/>
              </w:rPr>
            </w:pPr>
            <w:r w:rsidRPr="009D70F7">
              <w:rPr>
                <w:sz w:val="26"/>
              </w:rPr>
              <w:t>Triển khai các nội dung trong bản kế hoạch phát triển nhân lực y tế theo lộ trình đã đề ra.</w:t>
            </w:r>
          </w:p>
        </w:tc>
        <w:tc>
          <w:tcPr>
            <w:tcW w:w="915" w:type="dxa"/>
          </w:tcPr>
          <w:p w14:paraId="3D1869A3" w14:textId="77777777" w:rsidR="00EE438E" w:rsidRPr="00457C37" w:rsidRDefault="00EE438E" w:rsidP="00EE438E">
            <w:pPr>
              <w:spacing w:before="20" w:after="20"/>
              <w:jc w:val="center"/>
              <w:rPr>
                <w:sz w:val="26"/>
              </w:rPr>
            </w:pPr>
            <w:r w:rsidRPr="000B5244">
              <w:rPr>
                <w:sz w:val="26"/>
              </w:rPr>
              <w:t>1</w:t>
            </w:r>
          </w:p>
        </w:tc>
        <w:tc>
          <w:tcPr>
            <w:tcW w:w="915" w:type="dxa"/>
          </w:tcPr>
          <w:p w14:paraId="6C99689B" w14:textId="77777777" w:rsidR="00EE438E" w:rsidRPr="00920B5E" w:rsidRDefault="00EE438E" w:rsidP="00EE438E">
            <w:pPr>
              <w:spacing w:before="20" w:after="20"/>
              <w:jc w:val="center"/>
              <w:rPr>
                <w:sz w:val="26"/>
              </w:rPr>
            </w:pPr>
          </w:p>
        </w:tc>
      </w:tr>
      <w:tr w:rsidR="00EE438E" w:rsidRPr="00457C37" w14:paraId="78B52228" w14:textId="77777777" w:rsidTr="00CA6AB8">
        <w:tc>
          <w:tcPr>
            <w:tcW w:w="1129" w:type="dxa"/>
            <w:vMerge/>
            <w:shd w:val="clear" w:color="auto" w:fill="FF3300"/>
            <w:vAlign w:val="center"/>
          </w:tcPr>
          <w:p w14:paraId="72DBB2E5" w14:textId="77777777" w:rsidR="00EE438E" w:rsidRPr="00457C37" w:rsidRDefault="00EE438E" w:rsidP="00EE438E">
            <w:pPr>
              <w:spacing w:before="20" w:after="20"/>
              <w:rPr>
                <w:b/>
                <w:sz w:val="26"/>
                <w:szCs w:val="26"/>
              </w:rPr>
            </w:pPr>
          </w:p>
        </w:tc>
        <w:tc>
          <w:tcPr>
            <w:tcW w:w="7351" w:type="dxa"/>
          </w:tcPr>
          <w:p w14:paraId="716ADE8B" w14:textId="77777777" w:rsidR="00EE438E" w:rsidRPr="00DE199D" w:rsidRDefault="00EE438E">
            <w:pPr>
              <w:numPr>
                <w:ilvl w:val="0"/>
                <w:numId w:val="31"/>
              </w:numPr>
              <w:spacing w:before="20" w:after="20"/>
              <w:jc w:val="both"/>
              <w:rPr>
                <w:sz w:val="26"/>
              </w:rPr>
            </w:pPr>
            <w:r w:rsidRPr="009D70F7">
              <w:rPr>
                <w:sz w:val="26"/>
              </w:rPr>
              <w:t>Có ít nhất 50% chỉ số đạt được theo kế hoạch.</w:t>
            </w:r>
          </w:p>
        </w:tc>
        <w:tc>
          <w:tcPr>
            <w:tcW w:w="915" w:type="dxa"/>
          </w:tcPr>
          <w:p w14:paraId="2BE8754E" w14:textId="77777777" w:rsidR="00EE438E" w:rsidRPr="00457C37" w:rsidRDefault="00EE438E" w:rsidP="00EE438E">
            <w:pPr>
              <w:spacing w:before="20" w:after="20"/>
              <w:jc w:val="center"/>
              <w:rPr>
                <w:sz w:val="26"/>
              </w:rPr>
            </w:pPr>
            <w:r w:rsidRPr="000B5244">
              <w:rPr>
                <w:sz w:val="26"/>
              </w:rPr>
              <w:t>1</w:t>
            </w:r>
          </w:p>
        </w:tc>
        <w:tc>
          <w:tcPr>
            <w:tcW w:w="915" w:type="dxa"/>
          </w:tcPr>
          <w:p w14:paraId="0FE90017" w14:textId="77777777" w:rsidR="00EE438E" w:rsidRPr="00920B5E" w:rsidRDefault="00EE438E" w:rsidP="00EE438E">
            <w:pPr>
              <w:spacing w:before="20" w:after="20"/>
              <w:jc w:val="center"/>
              <w:rPr>
                <w:sz w:val="26"/>
              </w:rPr>
            </w:pPr>
          </w:p>
        </w:tc>
      </w:tr>
      <w:tr w:rsidR="00EE438E" w:rsidRPr="00457C37" w14:paraId="1857E8FC" w14:textId="77777777" w:rsidTr="00CA6AB8">
        <w:tc>
          <w:tcPr>
            <w:tcW w:w="1129" w:type="dxa"/>
            <w:vMerge/>
            <w:tcBorders>
              <w:bottom w:val="single" w:sz="4" w:space="0" w:color="009900"/>
            </w:tcBorders>
            <w:shd w:val="clear" w:color="auto" w:fill="FF3300"/>
            <w:vAlign w:val="center"/>
          </w:tcPr>
          <w:p w14:paraId="57EC5463" w14:textId="77777777" w:rsidR="00EE438E" w:rsidRPr="00457C37" w:rsidRDefault="00EE438E" w:rsidP="00EE438E">
            <w:pPr>
              <w:spacing w:before="20" w:after="20"/>
              <w:rPr>
                <w:b/>
                <w:sz w:val="26"/>
                <w:szCs w:val="26"/>
              </w:rPr>
            </w:pPr>
          </w:p>
        </w:tc>
        <w:tc>
          <w:tcPr>
            <w:tcW w:w="7351" w:type="dxa"/>
          </w:tcPr>
          <w:p w14:paraId="206E3D8C" w14:textId="77777777" w:rsidR="00EE438E" w:rsidRPr="00DE199D" w:rsidRDefault="00EE438E">
            <w:pPr>
              <w:numPr>
                <w:ilvl w:val="0"/>
                <w:numId w:val="31"/>
              </w:numPr>
              <w:spacing w:before="20" w:after="20"/>
              <w:jc w:val="both"/>
              <w:rPr>
                <w:sz w:val="26"/>
              </w:rPr>
            </w:pPr>
            <w:r w:rsidRPr="009D70F7">
              <w:rPr>
                <w:sz w:val="26"/>
              </w:rPr>
              <w:t>Có quy định cụ thể tuyển dụng, ưu đãi nguồn nhân lực y tế có chất lượng.</w:t>
            </w:r>
          </w:p>
        </w:tc>
        <w:tc>
          <w:tcPr>
            <w:tcW w:w="915" w:type="dxa"/>
          </w:tcPr>
          <w:p w14:paraId="403BE6B2" w14:textId="77777777" w:rsidR="00EE438E" w:rsidRPr="00457C37" w:rsidRDefault="00EE438E" w:rsidP="00EE438E">
            <w:pPr>
              <w:spacing w:before="20" w:after="20"/>
              <w:jc w:val="center"/>
              <w:rPr>
                <w:sz w:val="26"/>
              </w:rPr>
            </w:pPr>
            <w:r w:rsidRPr="000B5244">
              <w:rPr>
                <w:sz w:val="26"/>
              </w:rPr>
              <w:t>1</w:t>
            </w:r>
          </w:p>
        </w:tc>
        <w:tc>
          <w:tcPr>
            <w:tcW w:w="915" w:type="dxa"/>
          </w:tcPr>
          <w:p w14:paraId="550E1567" w14:textId="77777777" w:rsidR="00EE438E" w:rsidRPr="00920B5E" w:rsidRDefault="00EE438E" w:rsidP="00EE438E">
            <w:pPr>
              <w:spacing w:before="20" w:after="20"/>
              <w:jc w:val="center"/>
              <w:rPr>
                <w:sz w:val="26"/>
              </w:rPr>
            </w:pPr>
          </w:p>
        </w:tc>
      </w:tr>
    </w:tbl>
    <w:p w14:paraId="3EE6444B" w14:textId="77777777" w:rsidR="00654666" w:rsidRDefault="00654666" w:rsidP="00654666"/>
    <w:p w14:paraId="22D6B92E"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2D5A9BB" w14:textId="77777777" w:rsidTr="00CA6AB8">
        <w:tc>
          <w:tcPr>
            <w:tcW w:w="1129" w:type="dxa"/>
            <w:tcBorders>
              <w:top w:val="double" w:sz="6" w:space="0" w:color="009900"/>
              <w:bottom w:val="single" w:sz="4" w:space="0" w:color="009900"/>
            </w:tcBorders>
            <w:shd w:val="clear" w:color="auto" w:fill="FFFF00"/>
          </w:tcPr>
          <w:p w14:paraId="228ADB93" w14:textId="77777777" w:rsidR="00654666" w:rsidRPr="00AA1611" w:rsidRDefault="00654666" w:rsidP="00CA6AB8">
            <w:pPr>
              <w:spacing w:before="20" w:after="20"/>
              <w:rPr>
                <w:b/>
                <w:color w:val="FF0000"/>
                <w:sz w:val="26"/>
                <w:szCs w:val="26"/>
              </w:rPr>
            </w:pPr>
            <w:r>
              <w:lastRenderedPageBreak/>
              <w:br w:type="page"/>
            </w:r>
            <w:r>
              <w:br w:type="page"/>
            </w:r>
            <w:r>
              <w:br w:type="page"/>
            </w:r>
            <w:r>
              <w:br w:type="page"/>
            </w:r>
            <w:r w:rsidRPr="002E7CA8">
              <w:rPr>
                <w:b/>
                <w:color w:val="FF0000"/>
                <w:sz w:val="26"/>
                <w:szCs w:val="26"/>
              </w:rPr>
              <w:t>B1.2</w:t>
            </w:r>
          </w:p>
        </w:tc>
        <w:tc>
          <w:tcPr>
            <w:tcW w:w="7351" w:type="dxa"/>
            <w:tcBorders>
              <w:top w:val="double" w:sz="6" w:space="0" w:color="009900"/>
              <w:bottom w:val="single" w:sz="4" w:space="0" w:color="009900"/>
            </w:tcBorders>
            <w:shd w:val="clear" w:color="auto" w:fill="FFFF00"/>
          </w:tcPr>
          <w:p w14:paraId="44166347" w14:textId="77777777" w:rsidR="00654666" w:rsidRPr="00F860A4" w:rsidRDefault="00654666" w:rsidP="00CA6AB8">
            <w:pPr>
              <w:spacing w:before="20" w:after="20"/>
              <w:rPr>
                <w:b/>
                <w:bCs/>
                <w:color w:val="FF0000"/>
                <w:sz w:val="26"/>
                <w:szCs w:val="26"/>
              </w:rPr>
            </w:pPr>
            <w:r>
              <w:rPr>
                <w:b/>
                <w:color w:val="FF0000"/>
                <w:sz w:val="26"/>
                <w:szCs w:val="26"/>
              </w:rPr>
              <w:t>Bảo đảm và d</w:t>
            </w:r>
            <w:r w:rsidRPr="002E7CA8">
              <w:rPr>
                <w:b/>
                <w:color w:val="FF0000"/>
                <w:sz w:val="26"/>
                <w:szCs w:val="26"/>
              </w:rPr>
              <w:t xml:space="preserve">uy trì ổn định số lượng nhân lực </w:t>
            </w:r>
            <w:r>
              <w:rPr>
                <w:b/>
                <w:color w:val="FF0000"/>
                <w:sz w:val="26"/>
                <w:szCs w:val="26"/>
              </w:rPr>
              <w:t>bệnh viện</w:t>
            </w:r>
          </w:p>
        </w:tc>
        <w:tc>
          <w:tcPr>
            <w:tcW w:w="915" w:type="dxa"/>
            <w:tcBorders>
              <w:top w:val="double" w:sz="6" w:space="0" w:color="009900"/>
              <w:bottom w:val="single" w:sz="4" w:space="0" w:color="009900"/>
            </w:tcBorders>
            <w:shd w:val="clear" w:color="auto" w:fill="FFFF00"/>
          </w:tcPr>
          <w:p w14:paraId="29EB829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4AFCE478"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6E8029C6" w14:textId="77777777" w:rsidTr="00CA6AB8">
        <w:tc>
          <w:tcPr>
            <w:tcW w:w="1129" w:type="dxa"/>
            <w:tcBorders>
              <w:bottom w:val="single" w:sz="4" w:space="0" w:color="009900"/>
            </w:tcBorders>
          </w:tcPr>
          <w:p w14:paraId="3FA26064" w14:textId="23281919"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5F95AFD3" w14:textId="77777777" w:rsidR="00EE438E" w:rsidRDefault="00EE438E" w:rsidP="00EE438E">
            <w:pPr>
              <w:pStyle w:val="NoSpacing"/>
            </w:pPr>
            <w:r w:rsidRPr="00375326">
              <w:t>Tình trạng thiếu nhân lực</w:t>
            </w:r>
            <w:r>
              <w:t xml:space="preserve"> do nhiều nguyên nhân</w:t>
            </w:r>
            <w:r w:rsidRPr="00375326">
              <w:t xml:space="preserve"> ở nhiều bệnh viện </w:t>
            </w:r>
            <w:r>
              <w:t>làm ảnh hưởng đến</w:t>
            </w:r>
            <w:r w:rsidRPr="00375326">
              <w:t xml:space="preserve"> chất lượng chuyên môn, chất lượng chăm sóc người bệnh</w:t>
            </w:r>
            <w:r>
              <w:t xml:space="preserve"> và các dịch vụ y tế liên quan.</w:t>
            </w:r>
          </w:p>
          <w:p w14:paraId="023C5501" w14:textId="0DE92D19" w:rsidR="00EE438E" w:rsidRPr="008A3FB6" w:rsidRDefault="00EE438E" w:rsidP="00EE438E">
            <w:pPr>
              <w:pStyle w:val="NoSpacing"/>
              <w:rPr>
                <w:szCs w:val="22"/>
              </w:rPr>
            </w:pPr>
            <w:r>
              <w:t>Xu hướng chuyển dịch nguồn nhân lực giữa các cơ sở y tế làm ảnh hưởng tới hoạt động của bệnh viện.</w:t>
            </w:r>
          </w:p>
          <w:p w14:paraId="5358C4B4" w14:textId="0F927FC5" w:rsidR="00EE438E" w:rsidRPr="00DF314C" w:rsidRDefault="00EE438E" w:rsidP="00EE438E">
            <w:pPr>
              <w:pStyle w:val="NoSpacing"/>
              <w:rPr>
                <w:b/>
                <w:color w:val="0000FF"/>
                <w:szCs w:val="26"/>
              </w:rPr>
            </w:pPr>
            <w:r>
              <w:t>Việc duy trì ổn định nguồn nhân lực rất quan trọng trong việc phát triển bệnh viện và trong tình huống khẩn cấp, bệnh dịch nguy hiểm…</w:t>
            </w:r>
          </w:p>
        </w:tc>
        <w:tc>
          <w:tcPr>
            <w:tcW w:w="915" w:type="dxa"/>
          </w:tcPr>
          <w:p w14:paraId="0F7F0835" w14:textId="77777777" w:rsidR="00EE438E" w:rsidRPr="00DF314C" w:rsidRDefault="00EE438E" w:rsidP="00EE438E">
            <w:pPr>
              <w:spacing w:before="20" w:after="20"/>
              <w:ind w:left="360"/>
              <w:rPr>
                <w:b/>
                <w:color w:val="0000FF"/>
                <w:sz w:val="26"/>
                <w:szCs w:val="26"/>
              </w:rPr>
            </w:pPr>
          </w:p>
        </w:tc>
        <w:tc>
          <w:tcPr>
            <w:tcW w:w="915" w:type="dxa"/>
          </w:tcPr>
          <w:p w14:paraId="176A926D" w14:textId="77777777" w:rsidR="00EE438E" w:rsidRPr="00DF314C" w:rsidRDefault="00EE438E" w:rsidP="00EE438E">
            <w:pPr>
              <w:spacing w:before="20" w:after="20"/>
              <w:ind w:left="360"/>
              <w:rPr>
                <w:b/>
                <w:color w:val="0000FF"/>
                <w:sz w:val="26"/>
                <w:szCs w:val="26"/>
              </w:rPr>
            </w:pPr>
          </w:p>
        </w:tc>
      </w:tr>
      <w:tr w:rsidR="00EE438E" w:rsidRPr="00457C37" w14:paraId="362F1273" w14:textId="77777777" w:rsidTr="00CA6AB8">
        <w:tc>
          <w:tcPr>
            <w:tcW w:w="1129" w:type="dxa"/>
            <w:tcBorders>
              <w:top w:val="single" w:sz="4" w:space="0" w:color="009900"/>
              <w:bottom w:val="single" w:sz="4" w:space="0" w:color="009900"/>
            </w:tcBorders>
            <w:shd w:val="clear" w:color="auto" w:fill="000000"/>
            <w:vAlign w:val="center"/>
          </w:tcPr>
          <w:p w14:paraId="45CF8A63"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45FCE2BD" w14:textId="77777777" w:rsidR="00EE438E" w:rsidRPr="00DE199D" w:rsidRDefault="00EE438E">
            <w:pPr>
              <w:numPr>
                <w:ilvl w:val="0"/>
                <w:numId w:val="32"/>
              </w:numPr>
              <w:spacing w:before="20" w:after="20"/>
              <w:jc w:val="both"/>
              <w:rPr>
                <w:sz w:val="26"/>
              </w:rPr>
            </w:pPr>
            <w:r>
              <w:rPr>
                <w:sz w:val="26"/>
              </w:rPr>
              <w:t xml:space="preserve">Không có hiện tượng </w:t>
            </w:r>
            <w:r w:rsidRPr="00ED01DD">
              <w:rPr>
                <w:sz w:val="26"/>
              </w:rPr>
              <w:t xml:space="preserve"> bệnh viện ngừng hoạt động hoặc không thực hiện đầy đủ hoạt động chuyên môn do </w:t>
            </w:r>
            <w:r>
              <w:rPr>
                <w:sz w:val="26"/>
              </w:rPr>
              <w:t>thiếu bác sỹ.</w:t>
            </w:r>
          </w:p>
        </w:tc>
        <w:tc>
          <w:tcPr>
            <w:tcW w:w="915" w:type="dxa"/>
          </w:tcPr>
          <w:p w14:paraId="11934049" w14:textId="77777777" w:rsidR="00EE438E" w:rsidRDefault="00EE438E" w:rsidP="00EE438E">
            <w:pPr>
              <w:spacing w:before="20" w:after="20"/>
              <w:jc w:val="center"/>
              <w:rPr>
                <w:sz w:val="26"/>
              </w:rPr>
            </w:pPr>
            <w:r w:rsidRPr="00077D6F">
              <w:rPr>
                <w:sz w:val="26"/>
              </w:rPr>
              <w:t>1</w:t>
            </w:r>
          </w:p>
        </w:tc>
        <w:tc>
          <w:tcPr>
            <w:tcW w:w="915" w:type="dxa"/>
          </w:tcPr>
          <w:p w14:paraId="5915D8E8" w14:textId="77777777" w:rsidR="00EE438E" w:rsidRDefault="00EE438E" w:rsidP="00EE438E">
            <w:pPr>
              <w:spacing w:before="20" w:after="20"/>
              <w:jc w:val="center"/>
              <w:rPr>
                <w:sz w:val="26"/>
              </w:rPr>
            </w:pPr>
          </w:p>
        </w:tc>
      </w:tr>
      <w:tr w:rsidR="00EE438E" w:rsidRPr="00457C37" w14:paraId="622CF08C" w14:textId="77777777" w:rsidTr="00CA6AB8">
        <w:tc>
          <w:tcPr>
            <w:tcW w:w="1129" w:type="dxa"/>
            <w:vMerge w:val="restart"/>
            <w:tcBorders>
              <w:top w:val="single" w:sz="4" w:space="0" w:color="009900"/>
            </w:tcBorders>
            <w:shd w:val="clear" w:color="auto" w:fill="993300"/>
            <w:vAlign w:val="center"/>
          </w:tcPr>
          <w:p w14:paraId="46E39B45"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24C88993" w14:textId="77777777" w:rsidR="00EE438E" w:rsidRDefault="00EE438E">
            <w:pPr>
              <w:numPr>
                <w:ilvl w:val="0"/>
                <w:numId w:val="32"/>
              </w:numPr>
              <w:spacing w:before="60" w:after="60"/>
              <w:jc w:val="both"/>
              <w:rPr>
                <w:sz w:val="26"/>
              </w:rPr>
            </w:pPr>
            <w:r>
              <w:rPr>
                <w:sz w:val="26"/>
              </w:rPr>
              <w:t>Theo dõi các chỉ số liên quan đến số lượng nhân lực và có số liệu thống kê của năm trước:</w:t>
            </w:r>
          </w:p>
          <w:p w14:paraId="3C528845" w14:textId="77777777" w:rsidR="00EE438E" w:rsidRDefault="00EE438E">
            <w:pPr>
              <w:numPr>
                <w:ilvl w:val="1"/>
                <w:numId w:val="32"/>
              </w:numPr>
              <w:spacing w:before="60" w:after="60"/>
              <w:jc w:val="both"/>
              <w:rPr>
                <w:sz w:val="26"/>
              </w:rPr>
            </w:pPr>
            <w:r w:rsidRPr="00560456">
              <w:rPr>
                <w:sz w:val="26"/>
              </w:rPr>
              <w:t xml:space="preserve">Tỷ số </w:t>
            </w:r>
            <w:r>
              <w:rPr>
                <w:sz w:val="26"/>
              </w:rPr>
              <w:t>“</w:t>
            </w:r>
            <w:r w:rsidRPr="00560456">
              <w:rPr>
                <w:sz w:val="26"/>
              </w:rPr>
              <w:t>bác sỹ/</w:t>
            </w:r>
            <w:r>
              <w:rPr>
                <w:sz w:val="26"/>
              </w:rPr>
              <w:t>giường bệnh”</w:t>
            </w:r>
            <w:r w:rsidRPr="00560456">
              <w:rPr>
                <w:sz w:val="26"/>
              </w:rPr>
              <w:t xml:space="preserve">của </w:t>
            </w:r>
            <w:r>
              <w:rPr>
                <w:sz w:val="26"/>
              </w:rPr>
              <w:t xml:space="preserve">toàn </w:t>
            </w:r>
            <w:r w:rsidRPr="00560456">
              <w:rPr>
                <w:sz w:val="26"/>
              </w:rPr>
              <w:t>bệnh viện</w:t>
            </w:r>
            <w:r>
              <w:rPr>
                <w:sz w:val="26"/>
              </w:rPr>
              <w:t xml:space="preserve"> (kế hoạch và thực kê)</w:t>
            </w:r>
          </w:p>
          <w:p w14:paraId="45429DED" w14:textId="77777777" w:rsidR="00EE438E" w:rsidRDefault="00EE438E">
            <w:pPr>
              <w:numPr>
                <w:ilvl w:val="1"/>
                <w:numId w:val="32"/>
              </w:numPr>
              <w:spacing w:before="60" w:after="60"/>
              <w:jc w:val="both"/>
              <w:rPr>
                <w:sz w:val="26"/>
              </w:rPr>
            </w:pPr>
            <w:r w:rsidRPr="00560456">
              <w:rPr>
                <w:sz w:val="26"/>
              </w:rPr>
              <w:t xml:space="preserve">Tỷ số </w:t>
            </w:r>
            <w:r>
              <w:rPr>
                <w:sz w:val="26"/>
              </w:rPr>
              <w:t>“</w:t>
            </w:r>
            <w:r w:rsidRPr="00560456">
              <w:rPr>
                <w:sz w:val="26"/>
              </w:rPr>
              <w:t>bác sỹ/</w:t>
            </w:r>
            <w:r>
              <w:rPr>
                <w:sz w:val="26"/>
              </w:rPr>
              <w:t>giường bệnh”</w:t>
            </w:r>
            <w:r w:rsidRPr="00560456">
              <w:rPr>
                <w:sz w:val="26"/>
              </w:rPr>
              <w:t xml:space="preserve"> của từng khoa lâm sàng</w:t>
            </w:r>
          </w:p>
          <w:p w14:paraId="27B1654A" w14:textId="77777777" w:rsidR="00EE438E" w:rsidRDefault="00EE438E">
            <w:pPr>
              <w:numPr>
                <w:ilvl w:val="1"/>
                <w:numId w:val="32"/>
              </w:numPr>
              <w:spacing w:before="60" w:after="60"/>
              <w:jc w:val="both"/>
              <w:rPr>
                <w:sz w:val="26"/>
              </w:rPr>
            </w:pPr>
            <w:r w:rsidRPr="00560456">
              <w:rPr>
                <w:sz w:val="26"/>
              </w:rPr>
              <w:t xml:space="preserve">Tỷ số </w:t>
            </w:r>
            <w:r>
              <w:rPr>
                <w:sz w:val="26"/>
              </w:rPr>
              <w:t>“</w:t>
            </w:r>
            <w:r w:rsidRPr="00560456">
              <w:rPr>
                <w:sz w:val="26"/>
              </w:rPr>
              <w:t>điều dưỡng/</w:t>
            </w:r>
            <w:r>
              <w:rPr>
                <w:sz w:val="26"/>
              </w:rPr>
              <w:t>giường bệnh”</w:t>
            </w:r>
            <w:r w:rsidRPr="00560456">
              <w:rPr>
                <w:sz w:val="26"/>
              </w:rPr>
              <w:t xml:space="preserve"> của </w:t>
            </w:r>
            <w:r>
              <w:rPr>
                <w:sz w:val="26"/>
              </w:rPr>
              <w:t xml:space="preserve">toàn </w:t>
            </w:r>
            <w:r w:rsidRPr="00560456">
              <w:rPr>
                <w:sz w:val="26"/>
              </w:rPr>
              <w:t>bệnh viện</w:t>
            </w:r>
            <w:r>
              <w:rPr>
                <w:sz w:val="26"/>
              </w:rPr>
              <w:t xml:space="preserve"> (kế hoạch và thực kê)</w:t>
            </w:r>
          </w:p>
          <w:p w14:paraId="5B8799B4" w14:textId="77777777" w:rsidR="00EE438E" w:rsidRDefault="00EE438E">
            <w:pPr>
              <w:numPr>
                <w:ilvl w:val="1"/>
                <w:numId w:val="32"/>
              </w:numPr>
              <w:spacing w:before="60" w:after="60"/>
              <w:jc w:val="both"/>
              <w:rPr>
                <w:sz w:val="26"/>
              </w:rPr>
            </w:pPr>
            <w:r w:rsidRPr="00560456">
              <w:rPr>
                <w:sz w:val="26"/>
              </w:rPr>
              <w:t xml:space="preserve">Tỷ số </w:t>
            </w:r>
            <w:r>
              <w:rPr>
                <w:sz w:val="26"/>
              </w:rPr>
              <w:t>“</w:t>
            </w:r>
            <w:r w:rsidRPr="00560456">
              <w:rPr>
                <w:sz w:val="26"/>
              </w:rPr>
              <w:t>điều dưỡng/giường bệnh</w:t>
            </w:r>
            <w:r>
              <w:rPr>
                <w:sz w:val="26"/>
              </w:rPr>
              <w:t xml:space="preserve">” </w:t>
            </w:r>
            <w:r w:rsidRPr="00560456">
              <w:rPr>
                <w:sz w:val="26"/>
              </w:rPr>
              <w:t>của từng khoa lâm sàng</w:t>
            </w:r>
          </w:p>
          <w:p w14:paraId="7C2075B7" w14:textId="77777777" w:rsidR="00EE438E" w:rsidRDefault="00EE438E">
            <w:pPr>
              <w:numPr>
                <w:ilvl w:val="1"/>
                <w:numId w:val="32"/>
              </w:numPr>
              <w:spacing w:before="60" w:after="60"/>
              <w:jc w:val="both"/>
              <w:rPr>
                <w:sz w:val="26"/>
              </w:rPr>
            </w:pPr>
            <w:r w:rsidRPr="00560456">
              <w:rPr>
                <w:sz w:val="26"/>
              </w:rPr>
              <w:t xml:space="preserve">Tỷ số </w:t>
            </w:r>
            <w:r>
              <w:rPr>
                <w:sz w:val="26"/>
              </w:rPr>
              <w:t>“bác sỹ/điều dưỡng”</w:t>
            </w:r>
            <w:r w:rsidRPr="00560456">
              <w:rPr>
                <w:sz w:val="26"/>
              </w:rPr>
              <w:t xml:space="preserve"> của</w:t>
            </w:r>
            <w:r>
              <w:rPr>
                <w:sz w:val="26"/>
              </w:rPr>
              <w:t xml:space="preserve"> toàn</w:t>
            </w:r>
            <w:r w:rsidRPr="00560456">
              <w:rPr>
                <w:sz w:val="26"/>
              </w:rPr>
              <w:t xml:space="preserve"> bệnh viện</w:t>
            </w:r>
          </w:p>
          <w:p w14:paraId="0450D9D5" w14:textId="77777777" w:rsidR="00EE438E" w:rsidRDefault="00EE438E">
            <w:pPr>
              <w:numPr>
                <w:ilvl w:val="1"/>
                <w:numId w:val="32"/>
              </w:numPr>
              <w:spacing w:before="60" w:after="60"/>
              <w:jc w:val="both"/>
              <w:rPr>
                <w:sz w:val="26"/>
              </w:rPr>
            </w:pPr>
            <w:r>
              <w:rPr>
                <w:sz w:val="26"/>
              </w:rPr>
              <w:t xml:space="preserve"> </w:t>
            </w:r>
            <w:r w:rsidRPr="00851D49">
              <w:rPr>
                <w:sz w:val="26"/>
              </w:rPr>
              <w:t>Tỷ số “bác sỹ/điều dưỡng”</w:t>
            </w:r>
            <w:r>
              <w:rPr>
                <w:sz w:val="26"/>
              </w:rPr>
              <w:t xml:space="preserve"> </w:t>
            </w:r>
            <w:r w:rsidRPr="00851D49">
              <w:rPr>
                <w:sz w:val="26"/>
              </w:rPr>
              <w:t>của từng khoa</w:t>
            </w:r>
          </w:p>
          <w:p w14:paraId="2CC166AB" w14:textId="77777777" w:rsidR="00EE438E" w:rsidRDefault="00EE438E">
            <w:pPr>
              <w:numPr>
                <w:ilvl w:val="1"/>
                <w:numId w:val="32"/>
              </w:numPr>
              <w:spacing w:before="60" w:after="60"/>
              <w:jc w:val="both"/>
              <w:rPr>
                <w:sz w:val="26"/>
              </w:rPr>
            </w:pPr>
            <w:r w:rsidRPr="00560456">
              <w:rPr>
                <w:sz w:val="26"/>
              </w:rPr>
              <w:t xml:space="preserve">Tỷ số </w:t>
            </w:r>
            <w:r>
              <w:rPr>
                <w:sz w:val="26"/>
              </w:rPr>
              <w:t>“dược sỹ</w:t>
            </w:r>
            <w:r w:rsidRPr="00560456">
              <w:rPr>
                <w:sz w:val="26"/>
              </w:rPr>
              <w:t>/</w:t>
            </w:r>
            <w:r>
              <w:rPr>
                <w:sz w:val="26"/>
              </w:rPr>
              <w:t>giường bệnh”</w:t>
            </w:r>
            <w:r w:rsidRPr="00560456">
              <w:rPr>
                <w:sz w:val="26"/>
              </w:rPr>
              <w:t xml:space="preserve"> của </w:t>
            </w:r>
            <w:r>
              <w:rPr>
                <w:sz w:val="26"/>
              </w:rPr>
              <w:t xml:space="preserve">toàn </w:t>
            </w:r>
            <w:r w:rsidRPr="00560456">
              <w:rPr>
                <w:sz w:val="26"/>
              </w:rPr>
              <w:t>bệnh viện</w:t>
            </w:r>
          </w:p>
          <w:p w14:paraId="128C80FF" w14:textId="77777777" w:rsidR="00EE438E" w:rsidRPr="009C1693" w:rsidRDefault="00EE438E">
            <w:pPr>
              <w:numPr>
                <w:ilvl w:val="1"/>
                <w:numId w:val="32"/>
              </w:numPr>
              <w:spacing w:before="60" w:after="60"/>
              <w:jc w:val="both"/>
              <w:rPr>
                <w:sz w:val="26"/>
              </w:rPr>
            </w:pPr>
            <w:r w:rsidRPr="004859CD">
              <w:rPr>
                <w:sz w:val="26"/>
              </w:rPr>
              <w:t>Tỷ số “nhân viên dinh dưỡng/giường bệnh” của toàn bệnh viện</w:t>
            </w:r>
          </w:p>
        </w:tc>
        <w:tc>
          <w:tcPr>
            <w:tcW w:w="915" w:type="dxa"/>
          </w:tcPr>
          <w:p w14:paraId="333D6611" w14:textId="77777777" w:rsidR="00EE438E" w:rsidRDefault="00EE438E" w:rsidP="00EE438E">
            <w:pPr>
              <w:spacing w:before="20" w:after="20"/>
              <w:jc w:val="center"/>
              <w:rPr>
                <w:sz w:val="26"/>
              </w:rPr>
            </w:pPr>
            <w:r w:rsidRPr="00077D6F">
              <w:rPr>
                <w:sz w:val="26"/>
              </w:rPr>
              <w:t>1</w:t>
            </w:r>
          </w:p>
        </w:tc>
        <w:tc>
          <w:tcPr>
            <w:tcW w:w="915" w:type="dxa"/>
          </w:tcPr>
          <w:p w14:paraId="55817331" w14:textId="77777777" w:rsidR="00EE438E" w:rsidRPr="00920B5E" w:rsidRDefault="00EE438E" w:rsidP="00EE438E">
            <w:pPr>
              <w:spacing w:before="20" w:after="20"/>
              <w:jc w:val="center"/>
              <w:rPr>
                <w:sz w:val="26"/>
              </w:rPr>
            </w:pPr>
          </w:p>
        </w:tc>
      </w:tr>
      <w:tr w:rsidR="00EE438E" w:rsidRPr="00457C37" w14:paraId="4E30C4D4" w14:textId="77777777" w:rsidTr="00CA6AB8">
        <w:tc>
          <w:tcPr>
            <w:tcW w:w="1129" w:type="dxa"/>
            <w:vMerge/>
            <w:tcBorders>
              <w:bottom w:val="single" w:sz="4" w:space="0" w:color="009900"/>
            </w:tcBorders>
            <w:shd w:val="clear" w:color="auto" w:fill="993300"/>
            <w:vAlign w:val="center"/>
          </w:tcPr>
          <w:p w14:paraId="71150B37" w14:textId="77777777" w:rsidR="00EE438E" w:rsidRPr="00457C37" w:rsidRDefault="00EE438E" w:rsidP="00EE438E">
            <w:pPr>
              <w:spacing w:before="20" w:after="20"/>
              <w:rPr>
                <w:b/>
                <w:sz w:val="26"/>
                <w:szCs w:val="26"/>
              </w:rPr>
            </w:pPr>
          </w:p>
        </w:tc>
        <w:tc>
          <w:tcPr>
            <w:tcW w:w="7351" w:type="dxa"/>
          </w:tcPr>
          <w:p w14:paraId="4F5C2D72" w14:textId="77777777" w:rsidR="00EE438E" w:rsidRPr="00DE199D" w:rsidRDefault="00EE438E">
            <w:pPr>
              <w:numPr>
                <w:ilvl w:val="0"/>
                <w:numId w:val="32"/>
              </w:numPr>
              <w:spacing w:before="20" w:after="20"/>
              <w:jc w:val="both"/>
              <w:rPr>
                <w:sz w:val="26"/>
              </w:rPr>
            </w:pPr>
            <w:r>
              <w:rPr>
                <w:sz w:val="26"/>
              </w:rPr>
              <w:t xml:space="preserve">Theo dõi, cập nhật tình hình nhân lực các </w:t>
            </w:r>
            <w:r w:rsidRPr="00560456">
              <w:rPr>
                <w:sz w:val="26"/>
              </w:rPr>
              <w:t>khoa lâm sàng</w:t>
            </w:r>
            <w:r>
              <w:rPr>
                <w:sz w:val="26"/>
              </w:rPr>
              <w:t xml:space="preserve"> và cận lâm sàng bằng cách lập bảng so sánh các tỷ số trên của các khoa.</w:t>
            </w:r>
          </w:p>
        </w:tc>
        <w:tc>
          <w:tcPr>
            <w:tcW w:w="915" w:type="dxa"/>
          </w:tcPr>
          <w:p w14:paraId="1E4860FB" w14:textId="77777777" w:rsidR="00EE438E" w:rsidRDefault="00EE438E" w:rsidP="00EE438E">
            <w:pPr>
              <w:spacing w:before="20" w:after="20"/>
              <w:jc w:val="center"/>
              <w:rPr>
                <w:sz w:val="26"/>
              </w:rPr>
            </w:pPr>
            <w:r w:rsidRPr="00077D6F">
              <w:rPr>
                <w:sz w:val="26"/>
              </w:rPr>
              <w:t>1</w:t>
            </w:r>
          </w:p>
        </w:tc>
        <w:tc>
          <w:tcPr>
            <w:tcW w:w="915" w:type="dxa"/>
          </w:tcPr>
          <w:p w14:paraId="59BD4C9B" w14:textId="77777777" w:rsidR="00EE438E" w:rsidRPr="00920B5E" w:rsidRDefault="00EE438E" w:rsidP="00EE438E">
            <w:pPr>
              <w:spacing w:before="20" w:after="20"/>
              <w:jc w:val="center"/>
              <w:rPr>
                <w:sz w:val="26"/>
              </w:rPr>
            </w:pPr>
          </w:p>
        </w:tc>
      </w:tr>
      <w:tr w:rsidR="00EE438E" w:rsidRPr="00457C37" w14:paraId="6FDF126F" w14:textId="77777777" w:rsidTr="00CA6AB8">
        <w:tc>
          <w:tcPr>
            <w:tcW w:w="1129" w:type="dxa"/>
            <w:vMerge w:val="restart"/>
            <w:tcBorders>
              <w:top w:val="single" w:sz="4" w:space="0" w:color="009900"/>
            </w:tcBorders>
            <w:shd w:val="clear" w:color="auto" w:fill="FF3300"/>
            <w:vAlign w:val="center"/>
          </w:tcPr>
          <w:p w14:paraId="3FFBCFC8"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3A5F1289" w14:textId="77777777" w:rsidR="00EE438E" w:rsidRPr="00DE199D" w:rsidRDefault="00EE438E">
            <w:pPr>
              <w:numPr>
                <w:ilvl w:val="0"/>
                <w:numId w:val="32"/>
              </w:numPr>
              <w:spacing w:before="20" w:after="20"/>
              <w:jc w:val="both"/>
              <w:rPr>
                <w:sz w:val="26"/>
              </w:rPr>
            </w:pPr>
            <w:r w:rsidRPr="00C25C3D">
              <w:rPr>
                <w:sz w:val="26"/>
              </w:rPr>
              <w:t>Có đặt ra các chỉ tiêu cần đạt cho các tỷ số trong mức 2 theo từng năm và được quy định trong văn bản do bệnh viện đã ban hành (nghị quyết, kế hoạch, đề án phát triển nhân lực…).</w:t>
            </w:r>
          </w:p>
        </w:tc>
        <w:tc>
          <w:tcPr>
            <w:tcW w:w="915" w:type="dxa"/>
          </w:tcPr>
          <w:p w14:paraId="6C56D44E" w14:textId="77777777" w:rsidR="00EE438E" w:rsidRPr="00457C37" w:rsidRDefault="00EE438E" w:rsidP="00EE438E">
            <w:pPr>
              <w:spacing w:before="20" w:after="20"/>
              <w:jc w:val="center"/>
              <w:rPr>
                <w:sz w:val="26"/>
              </w:rPr>
            </w:pPr>
            <w:r w:rsidRPr="00077D6F">
              <w:rPr>
                <w:sz w:val="26"/>
              </w:rPr>
              <w:t>1</w:t>
            </w:r>
          </w:p>
        </w:tc>
        <w:tc>
          <w:tcPr>
            <w:tcW w:w="915" w:type="dxa"/>
          </w:tcPr>
          <w:p w14:paraId="5A1B9990" w14:textId="77777777" w:rsidR="00EE438E" w:rsidRPr="00920B5E" w:rsidRDefault="00EE438E" w:rsidP="00EE438E">
            <w:pPr>
              <w:spacing w:before="20" w:after="20"/>
              <w:jc w:val="center"/>
              <w:rPr>
                <w:sz w:val="26"/>
              </w:rPr>
            </w:pPr>
          </w:p>
        </w:tc>
      </w:tr>
      <w:tr w:rsidR="00EE438E" w:rsidRPr="00457C37" w14:paraId="78BA756D" w14:textId="77777777" w:rsidTr="00CA6AB8">
        <w:tc>
          <w:tcPr>
            <w:tcW w:w="1129" w:type="dxa"/>
            <w:vMerge/>
            <w:shd w:val="clear" w:color="auto" w:fill="FF3300"/>
            <w:vAlign w:val="center"/>
          </w:tcPr>
          <w:p w14:paraId="5BD32675" w14:textId="77777777" w:rsidR="00EE438E" w:rsidRPr="00457C37" w:rsidRDefault="00EE438E" w:rsidP="00EE438E">
            <w:pPr>
              <w:spacing w:before="20" w:after="20"/>
              <w:rPr>
                <w:b/>
                <w:sz w:val="26"/>
                <w:szCs w:val="26"/>
              </w:rPr>
            </w:pPr>
          </w:p>
        </w:tc>
        <w:tc>
          <w:tcPr>
            <w:tcW w:w="7351" w:type="dxa"/>
          </w:tcPr>
          <w:p w14:paraId="4E773357" w14:textId="77777777" w:rsidR="00EE438E" w:rsidRPr="00DE199D" w:rsidRDefault="00EE438E">
            <w:pPr>
              <w:numPr>
                <w:ilvl w:val="0"/>
                <w:numId w:val="32"/>
              </w:numPr>
              <w:spacing w:before="20" w:after="20"/>
              <w:jc w:val="both"/>
              <w:rPr>
                <w:sz w:val="26"/>
              </w:rPr>
            </w:pPr>
            <w:r w:rsidRPr="00C25C3D">
              <w:rPr>
                <w:sz w:val="26"/>
              </w:rPr>
              <w:t>Các chỉ tiêu do bệnh viện đặt ra bảo đảm đủ nhân lực thực hiện hoạt động khám, chữa bệnh và chăm sóc người bệnh.</w:t>
            </w:r>
          </w:p>
        </w:tc>
        <w:tc>
          <w:tcPr>
            <w:tcW w:w="915" w:type="dxa"/>
          </w:tcPr>
          <w:p w14:paraId="4DF96C78" w14:textId="77777777" w:rsidR="00EE438E" w:rsidRPr="00457C37" w:rsidRDefault="00EE438E" w:rsidP="00EE438E">
            <w:pPr>
              <w:spacing w:before="20" w:after="20"/>
              <w:jc w:val="center"/>
              <w:rPr>
                <w:sz w:val="26"/>
              </w:rPr>
            </w:pPr>
            <w:r w:rsidRPr="00077D6F">
              <w:rPr>
                <w:sz w:val="26"/>
              </w:rPr>
              <w:t>1</w:t>
            </w:r>
          </w:p>
        </w:tc>
        <w:tc>
          <w:tcPr>
            <w:tcW w:w="915" w:type="dxa"/>
          </w:tcPr>
          <w:p w14:paraId="74C30597" w14:textId="77777777" w:rsidR="00EE438E" w:rsidRPr="00920B5E" w:rsidRDefault="00EE438E" w:rsidP="00EE438E">
            <w:pPr>
              <w:spacing w:before="20" w:after="20"/>
              <w:jc w:val="center"/>
              <w:rPr>
                <w:sz w:val="26"/>
              </w:rPr>
            </w:pPr>
          </w:p>
        </w:tc>
      </w:tr>
      <w:tr w:rsidR="00EE438E" w:rsidRPr="00457C37" w14:paraId="2032A3E3" w14:textId="77777777" w:rsidTr="00CA6AB8">
        <w:tc>
          <w:tcPr>
            <w:tcW w:w="1129" w:type="dxa"/>
            <w:vMerge/>
            <w:shd w:val="clear" w:color="auto" w:fill="FF3300"/>
            <w:vAlign w:val="center"/>
          </w:tcPr>
          <w:p w14:paraId="2437D54E" w14:textId="77777777" w:rsidR="00EE438E" w:rsidRPr="00457C37" w:rsidRDefault="00EE438E" w:rsidP="00EE438E">
            <w:pPr>
              <w:spacing w:before="20" w:after="20"/>
              <w:rPr>
                <w:b/>
                <w:sz w:val="26"/>
                <w:szCs w:val="26"/>
              </w:rPr>
            </w:pPr>
          </w:p>
        </w:tc>
        <w:tc>
          <w:tcPr>
            <w:tcW w:w="7351" w:type="dxa"/>
          </w:tcPr>
          <w:p w14:paraId="0CFECACF" w14:textId="77777777" w:rsidR="00EE438E" w:rsidRPr="00DE199D" w:rsidRDefault="00EE438E">
            <w:pPr>
              <w:numPr>
                <w:ilvl w:val="0"/>
                <w:numId w:val="32"/>
              </w:numPr>
              <w:spacing w:before="20" w:after="20"/>
              <w:jc w:val="both"/>
              <w:rPr>
                <w:sz w:val="26"/>
              </w:rPr>
            </w:pPr>
            <w:r w:rsidRPr="00C25C3D">
              <w:rPr>
                <w:sz w:val="26"/>
              </w:rPr>
              <w:t>Tính toán, dự báo được nhu cầu nhân lực cần bổ sung, thay thế số người sẽ về hưu và có kế hoạch bổ sung, tuyển dụng cụ thể cho các vị trí đó.</w:t>
            </w:r>
          </w:p>
        </w:tc>
        <w:tc>
          <w:tcPr>
            <w:tcW w:w="915" w:type="dxa"/>
          </w:tcPr>
          <w:p w14:paraId="25B726E4" w14:textId="77777777" w:rsidR="00EE438E" w:rsidRPr="00457C37" w:rsidRDefault="00EE438E" w:rsidP="00EE438E">
            <w:pPr>
              <w:spacing w:before="20" w:after="20"/>
              <w:jc w:val="center"/>
              <w:rPr>
                <w:sz w:val="26"/>
              </w:rPr>
            </w:pPr>
            <w:r w:rsidRPr="00077D6F">
              <w:rPr>
                <w:sz w:val="26"/>
              </w:rPr>
              <w:t>1</w:t>
            </w:r>
          </w:p>
        </w:tc>
        <w:tc>
          <w:tcPr>
            <w:tcW w:w="915" w:type="dxa"/>
          </w:tcPr>
          <w:p w14:paraId="7E5BBB70" w14:textId="77777777" w:rsidR="00EE438E" w:rsidRPr="00920B5E" w:rsidRDefault="00EE438E" w:rsidP="00EE438E">
            <w:pPr>
              <w:spacing w:before="20" w:after="20"/>
              <w:jc w:val="center"/>
              <w:rPr>
                <w:sz w:val="26"/>
              </w:rPr>
            </w:pPr>
          </w:p>
        </w:tc>
      </w:tr>
      <w:tr w:rsidR="00EE438E" w:rsidRPr="00457C37" w14:paraId="49ABDB10" w14:textId="77777777" w:rsidTr="00CA6AB8">
        <w:tc>
          <w:tcPr>
            <w:tcW w:w="1129" w:type="dxa"/>
            <w:vMerge/>
            <w:shd w:val="clear" w:color="auto" w:fill="FF3300"/>
            <w:vAlign w:val="center"/>
          </w:tcPr>
          <w:p w14:paraId="51C5FA07" w14:textId="77777777" w:rsidR="00EE438E" w:rsidRPr="00457C37" w:rsidRDefault="00EE438E" w:rsidP="00EE438E">
            <w:pPr>
              <w:spacing w:before="20" w:after="20"/>
              <w:rPr>
                <w:b/>
                <w:sz w:val="26"/>
                <w:szCs w:val="26"/>
              </w:rPr>
            </w:pPr>
          </w:p>
        </w:tc>
        <w:tc>
          <w:tcPr>
            <w:tcW w:w="7351" w:type="dxa"/>
          </w:tcPr>
          <w:p w14:paraId="3315D215" w14:textId="77777777" w:rsidR="00EE438E" w:rsidRPr="00DE199D" w:rsidRDefault="00EE438E">
            <w:pPr>
              <w:numPr>
                <w:ilvl w:val="0"/>
                <w:numId w:val="32"/>
              </w:numPr>
              <w:spacing w:before="20" w:after="20"/>
              <w:jc w:val="both"/>
              <w:rPr>
                <w:sz w:val="26"/>
              </w:rPr>
            </w:pPr>
            <w:r w:rsidRPr="00C25C3D">
              <w:rPr>
                <w:sz w:val="26"/>
              </w:rPr>
              <w:t>Điều chuyển, tuyển dụng, bổ sung bác sỹ, điều dưỡng cho các khoa có bác sỹ, điều dưỡng thấp trong bảng theo dõi, cập nhật tình hình nhân lực các khoa lâm sàng và cận lâm sàng.</w:t>
            </w:r>
          </w:p>
        </w:tc>
        <w:tc>
          <w:tcPr>
            <w:tcW w:w="915" w:type="dxa"/>
          </w:tcPr>
          <w:p w14:paraId="67294CEA" w14:textId="77777777" w:rsidR="00EE438E" w:rsidRPr="00457C37" w:rsidRDefault="00EE438E" w:rsidP="00EE438E">
            <w:pPr>
              <w:spacing w:before="20" w:after="20"/>
              <w:jc w:val="center"/>
              <w:rPr>
                <w:sz w:val="26"/>
              </w:rPr>
            </w:pPr>
            <w:r w:rsidRPr="00077D6F">
              <w:rPr>
                <w:sz w:val="26"/>
              </w:rPr>
              <w:t>1</w:t>
            </w:r>
          </w:p>
        </w:tc>
        <w:tc>
          <w:tcPr>
            <w:tcW w:w="915" w:type="dxa"/>
          </w:tcPr>
          <w:p w14:paraId="36788C51" w14:textId="77777777" w:rsidR="00EE438E" w:rsidRPr="00920B5E" w:rsidRDefault="00EE438E" w:rsidP="00EE438E">
            <w:pPr>
              <w:spacing w:before="20" w:after="20"/>
              <w:jc w:val="center"/>
              <w:rPr>
                <w:sz w:val="26"/>
              </w:rPr>
            </w:pPr>
          </w:p>
        </w:tc>
      </w:tr>
      <w:tr w:rsidR="00EE438E" w:rsidRPr="00457C37" w14:paraId="7ED04EB5" w14:textId="77777777" w:rsidTr="00CA6AB8">
        <w:tc>
          <w:tcPr>
            <w:tcW w:w="1129" w:type="dxa"/>
            <w:vMerge/>
            <w:shd w:val="clear" w:color="auto" w:fill="FF3300"/>
            <w:vAlign w:val="center"/>
          </w:tcPr>
          <w:p w14:paraId="60FFD445" w14:textId="77777777" w:rsidR="00EE438E" w:rsidRPr="00457C37" w:rsidRDefault="00EE438E" w:rsidP="00EE438E">
            <w:pPr>
              <w:spacing w:before="20" w:after="20"/>
              <w:rPr>
                <w:b/>
                <w:sz w:val="26"/>
                <w:szCs w:val="26"/>
              </w:rPr>
            </w:pPr>
          </w:p>
        </w:tc>
        <w:tc>
          <w:tcPr>
            <w:tcW w:w="7351" w:type="dxa"/>
          </w:tcPr>
          <w:p w14:paraId="517F44A4" w14:textId="77777777" w:rsidR="00EE438E" w:rsidRPr="00DE199D" w:rsidRDefault="00EE438E">
            <w:pPr>
              <w:numPr>
                <w:ilvl w:val="0"/>
                <w:numId w:val="32"/>
              </w:numPr>
              <w:spacing w:before="20" w:after="20"/>
              <w:jc w:val="both"/>
              <w:rPr>
                <w:sz w:val="26"/>
              </w:rPr>
            </w:pPr>
            <w:r w:rsidRPr="00C25C3D">
              <w:rPr>
                <w:sz w:val="26"/>
              </w:rPr>
              <w:t>Không phát hiện thấy có phân công cho nhân viên y tế trực đêm tại bệnh viện với tần suất trong vòng 3 ngày trực một lần (không tính ngày trực bù hoặc trực trong vụ dịch, thiên tai, thảm họa).</w:t>
            </w:r>
          </w:p>
        </w:tc>
        <w:tc>
          <w:tcPr>
            <w:tcW w:w="915" w:type="dxa"/>
          </w:tcPr>
          <w:p w14:paraId="1A791ECC" w14:textId="77777777" w:rsidR="00EE438E" w:rsidRPr="00457C37" w:rsidRDefault="00EE438E" w:rsidP="00EE438E">
            <w:pPr>
              <w:spacing w:before="20" w:after="20"/>
              <w:jc w:val="center"/>
              <w:rPr>
                <w:sz w:val="26"/>
              </w:rPr>
            </w:pPr>
            <w:r w:rsidRPr="00077D6F">
              <w:rPr>
                <w:sz w:val="26"/>
              </w:rPr>
              <w:t>1</w:t>
            </w:r>
          </w:p>
        </w:tc>
        <w:tc>
          <w:tcPr>
            <w:tcW w:w="915" w:type="dxa"/>
          </w:tcPr>
          <w:p w14:paraId="339F3C12" w14:textId="77777777" w:rsidR="00EE438E" w:rsidRPr="00920B5E" w:rsidRDefault="00EE438E" w:rsidP="00EE438E">
            <w:pPr>
              <w:spacing w:before="20" w:after="20"/>
              <w:jc w:val="center"/>
              <w:rPr>
                <w:sz w:val="26"/>
              </w:rPr>
            </w:pPr>
          </w:p>
        </w:tc>
      </w:tr>
      <w:tr w:rsidR="00EE438E" w:rsidRPr="00457C37" w14:paraId="7FD79C13" w14:textId="77777777" w:rsidTr="00CA6AB8">
        <w:tc>
          <w:tcPr>
            <w:tcW w:w="1129" w:type="dxa"/>
            <w:vMerge/>
            <w:tcBorders>
              <w:bottom w:val="single" w:sz="4" w:space="0" w:color="009900"/>
            </w:tcBorders>
            <w:shd w:val="clear" w:color="auto" w:fill="FF3300"/>
            <w:vAlign w:val="center"/>
          </w:tcPr>
          <w:p w14:paraId="18688399" w14:textId="77777777" w:rsidR="00EE438E" w:rsidRPr="00457C37" w:rsidRDefault="00EE438E" w:rsidP="00EE438E">
            <w:pPr>
              <w:spacing w:before="20" w:after="20"/>
              <w:rPr>
                <w:b/>
                <w:sz w:val="26"/>
                <w:szCs w:val="26"/>
              </w:rPr>
            </w:pPr>
          </w:p>
        </w:tc>
        <w:tc>
          <w:tcPr>
            <w:tcW w:w="7351" w:type="dxa"/>
          </w:tcPr>
          <w:p w14:paraId="7C8D3236" w14:textId="77777777" w:rsidR="00EE438E" w:rsidRPr="00DE199D" w:rsidRDefault="00EE438E">
            <w:pPr>
              <w:numPr>
                <w:ilvl w:val="0"/>
                <w:numId w:val="32"/>
              </w:numPr>
              <w:spacing w:before="20" w:after="20"/>
              <w:jc w:val="both"/>
              <w:rPr>
                <w:sz w:val="26"/>
              </w:rPr>
            </w:pPr>
            <w:r w:rsidRPr="00C25C3D">
              <w:rPr>
                <w:sz w:val="26"/>
              </w:rPr>
              <w:t>Không phát hiện thấy có nhân viên y tế phải trực 24/24 giờ tại khoa hồi sức cấp cứu, phẫu thuật gây mê hồi sức, hồi sức cấp cứu, điều trị tích cực, sơ sinh (không tính thời gian trực bù).</w:t>
            </w:r>
          </w:p>
        </w:tc>
        <w:tc>
          <w:tcPr>
            <w:tcW w:w="915" w:type="dxa"/>
          </w:tcPr>
          <w:p w14:paraId="4FCC3335" w14:textId="77777777" w:rsidR="00EE438E" w:rsidRPr="00457C37" w:rsidRDefault="00EE438E" w:rsidP="00EE438E">
            <w:pPr>
              <w:spacing w:before="20" w:after="20"/>
              <w:jc w:val="center"/>
              <w:rPr>
                <w:sz w:val="26"/>
              </w:rPr>
            </w:pPr>
            <w:r w:rsidRPr="00077D6F">
              <w:rPr>
                <w:sz w:val="26"/>
              </w:rPr>
              <w:t>1</w:t>
            </w:r>
          </w:p>
        </w:tc>
        <w:tc>
          <w:tcPr>
            <w:tcW w:w="915" w:type="dxa"/>
          </w:tcPr>
          <w:p w14:paraId="67D5602D" w14:textId="77777777" w:rsidR="00EE438E" w:rsidRPr="00920B5E" w:rsidRDefault="00EE438E" w:rsidP="00EE438E">
            <w:pPr>
              <w:spacing w:before="20" w:after="20"/>
              <w:jc w:val="center"/>
              <w:rPr>
                <w:sz w:val="26"/>
              </w:rPr>
            </w:pPr>
          </w:p>
        </w:tc>
      </w:tr>
    </w:tbl>
    <w:p w14:paraId="385F166D" w14:textId="77777777" w:rsidR="00654666" w:rsidRDefault="00654666" w:rsidP="00654666"/>
    <w:p w14:paraId="32EC15E9"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8124C12" w14:textId="77777777" w:rsidTr="00CA6AB8">
        <w:tc>
          <w:tcPr>
            <w:tcW w:w="1129" w:type="dxa"/>
            <w:tcBorders>
              <w:top w:val="double" w:sz="6" w:space="0" w:color="009900"/>
              <w:bottom w:val="single" w:sz="4" w:space="0" w:color="009900"/>
            </w:tcBorders>
            <w:shd w:val="clear" w:color="auto" w:fill="FFFF00"/>
          </w:tcPr>
          <w:p w14:paraId="26115BF8" w14:textId="77777777" w:rsidR="00654666" w:rsidRPr="00AA1611" w:rsidRDefault="00654666" w:rsidP="00CA6AB8">
            <w:pPr>
              <w:spacing w:before="20" w:after="20"/>
              <w:rPr>
                <w:b/>
                <w:color w:val="FF0000"/>
                <w:sz w:val="26"/>
                <w:szCs w:val="26"/>
              </w:rPr>
            </w:pPr>
            <w:r>
              <w:lastRenderedPageBreak/>
              <w:br w:type="page"/>
            </w:r>
            <w:r>
              <w:br w:type="page"/>
            </w:r>
            <w:r w:rsidRPr="002E7CA8">
              <w:rPr>
                <w:b/>
                <w:color w:val="FF0000"/>
                <w:sz w:val="26"/>
                <w:szCs w:val="26"/>
              </w:rPr>
              <w:t>B1.3</w:t>
            </w:r>
          </w:p>
        </w:tc>
        <w:tc>
          <w:tcPr>
            <w:tcW w:w="7351" w:type="dxa"/>
            <w:tcBorders>
              <w:top w:val="double" w:sz="6" w:space="0" w:color="009900"/>
              <w:bottom w:val="single" w:sz="4" w:space="0" w:color="009900"/>
            </w:tcBorders>
            <w:shd w:val="clear" w:color="auto" w:fill="FFFF00"/>
          </w:tcPr>
          <w:p w14:paraId="03020826" w14:textId="77777777" w:rsidR="00654666" w:rsidRPr="00F860A4" w:rsidRDefault="00654666" w:rsidP="00CA6AB8">
            <w:pPr>
              <w:spacing w:before="20" w:after="20"/>
              <w:rPr>
                <w:b/>
                <w:bCs/>
                <w:color w:val="FF0000"/>
                <w:sz w:val="26"/>
                <w:szCs w:val="26"/>
              </w:rPr>
            </w:pPr>
            <w:r w:rsidRPr="002E7CA8">
              <w:rPr>
                <w:b/>
                <w:color w:val="FF0000"/>
                <w:sz w:val="26"/>
                <w:szCs w:val="26"/>
              </w:rPr>
              <w:t>Bảo đảm cơ cấu chức da</w:t>
            </w:r>
            <w:r>
              <w:rPr>
                <w:b/>
                <w:color w:val="FF0000"/>
                <w:sz w:val="26"/>
                <w:szCs w:val="26"/>
              </w:rPr>
              <w:t>nh nghề nghiệp và xác định vị trí việc làm của nhân lực bệnh viện</w:t>
            </w:r>
          </w:p>
        </w:tc>
        <w:tc>
          <w:tcPr>
            <w:tcW w:w="915" w:type="dxa"/>
            <w:tcBorders>
              <w:top w:val="double" w:sz="6" w:space="0" w:color="009900"/>
              <w:bottom w:val="single" w:sz="4" w:space="0" w:color="009900"/>
            </w:tcBorders>
            <w:shd w:val="clear" w:color="auto" w:fill="FFFF00"/>
          </w:tcPr>
          <w:p w14:paraId="7FFF3F1E"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E254D45"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686414CD" w14:textId="77777777" w:rsidTr="00CA6AB8">
        <w:tc>
          <w:tcPr>
            <w:tcW w:w="1129" w:type="dxa"/>
            <w:tcBorders>
              <w:bottom w:val="single" w:sz="4" w:space="0" w:color="009900"/>
            </w:tcBorders>
          </w:tcPr>
          <w:p w14:paraId="17B5736F" w14:textId="02605920"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271A1755" w14:textId="7508A366" w:rsidR="00EE438E" w:rsidRPr="00DF314C" w:rsidRDefault="00EE438E" w:rsidP="00EE438E">
            <w:pPr>
              <w:pStyle w:val="NoSpacing"/>
              <w:rPr>
                <w:b/>
                <w:color w:val="0000FF"/>
                <w:szCs w:val="26"/>
              </w:rPr>
            </w:pPr>
            <w:r w:rsidRPr="00F5795D">
              <w:t>Thông tư liên tịch số 10/2015/TTLT/BNV-BYT ngày 27/5/2015.</w:t>
            </w:r>
          </w:p>
        </w:tc>
        <w:tc>
          <w:tcPr>
            <w:tcW w:w="915" w:type="dxa"/>
          </w:tcPr>
          <w:p w14:paraId="2EFDDF96" w14:textId="77777777" w:rsidR="00EE438E" w:rsidRPr="00DF314C" w:rsidRDefault="00EE438E" w:rsidP="00EE438E">
            <w:pPr>
              <w:spacing w:before="20" w:after="20"/>
              <w:ind w:left="360"/>
              <w:rPr>
                <w:b/>
                <w:color w:val="0000FF"/>
                <w:sz w:val="26"/>
                <w:szCs w:val="26"/>
              </w:rPr>
            </w:pPr>
          </w:p>
        </w:tc>
        <w:tc>
          <w:tcPr>
            <w:tcW w:w="915" w:type="dxa"/>
          </w:tcPr>
          <w:p w14:paraId="5C7750D0" w14:textId="77777777" w:rsidR="00EE438E" w:rsidRPr="00DF314C" w:rsidRDefault="00EE438E" w:rsidP="00EE438E">
            <w:pPr>
              <w:spacing w:before="20" w:after="20"/>
              <w:ind w:left="360"/>
              <w:rPr>
                <w:b/>
                <w:color w:val="0000FF"/>
                <w:sz w:val="26"/>
                <w:szCs w:val="26"/>
              </w:rPr>
            </w:pPr>
          </w:p>
        </w:tc>
      </w:tr>
      <w:tr w:rsidR="00EE438E" w:rsidRPr="00457C37" w14:paraId="718B522E" w14:textId="77777777" w:rsidTr="00CA6AB8">
        <w:tc>
          <w:tcPr>
            <w:tcW w:w="1129" w:type="dxa"/>
            <w:tcBorders>
              <w:top w:val="single" w:sz="4" w:space="0" w:color="009900"/>
            </w:tcBorders>
            <w:shd w:val="clear" w:color="auto" w:fill="000000"/>
            <w:vAlign w:val="center"/>
          </w:tcPr>
          <w:p w14:paraId="627EE31F"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38DC169F" w14:textId="77777777" w:rsidR="00EE438E" w:rsidRPr="00DE199D" w:rsidRDefault="00EE438E">
            <w:pPr>
              <w:numPr>
                <w:ilvl w:val="0"/>
                <w:numId w:val="33"/>
              </w:numPr>
              <w:spacing w:before="20" w:after="20"/>
              <w:jc w:val="both"/>
              <w:rPr>
                <w:sz w:val="26"/>
              </w:rPr>
            </w:pPr>
            <w:r w:rsidRPr="00940C10">
              <w:rPr>
                <w:sz w:val="26"/>
              </w:rPr>
              <w:t xml:space="preserve"> Có quy định tiêu chí cụ thể khi tuyển dụng nhân viên cho các vị trí việc làm.</w:t>
            </w:r>
          </w:p>
        </w:tc>
        <w:tc>
          <w:tcPr>
            <w:tcW w:w="915" w:type="dxa"/>
          </w:tcPr>
          <w:p w14:paraId="6E5C9CFD" w14:textId="77777777" w:rsidR="00EE438E" w:rsidRDefault="00EE438E" w:rsidP="00EE438E">
            <w:pPr>
              <w:spacing w:before="20" w:after="20"/>
              <w:jc w:val="center"/>
              <w:rPr>
                <w:sz w:val="26"/>
              </w:rPr>
            </w:pPr>
            <w:r w:rsidRPr="00387E38">
              <w:rPr>
                <w:sz w:val="26"/>
              </w:rPr>
              <w:t>1</w:t>
            </w:r>
          </w:p>
        </w:tc>
        <w:tc>
          <w:tcPr>
            <w:tcW w:w="915" w:type="dxa"/>
          </w:tcPr>
          <w:p w14:paraId="71FF7DD5" w14:textId="77777777" w:rsidR="00EE438E" w:rsidRDefault="00EE438E" w:rsidP="00EE438E">
            <w:pPr>
              <w:spacing w:before="20" w:after="20"/>
              <w:jc w:val="center"/>
              <w:rPr>
                <w:sz w:val="26"/>
              </w:rPr>
            </w:pPr>
          </w:p>
        </w:tc>
      </w:tr>
      <w:tr w:rsidR="00EE438E" w:rsidRPr="00457C37" w14:paraId="4157FD07" w14:textId="77777777" w:rsidTr="00CA6AB8">
        <w:tc>
          <w:tcPr>
            <w:tcW w:w="1129" w:type="dxa"/>
            <w:vMerge w:val="restart"/>
            <w:tcBorders>
              <w:top w:val="single" w:sz="4" w:space="0" w:color="009900"/>
            </w:tcBorders>
            <w:shd w:val="clear" w:color="auto" w:fill="993300"/>
            <w:vAlign w:val="center"/>
          </w:tcPr>
          <w:p w14:paraId="10FF7022" w14:textId="77777777" w:rsidR="00EE438E" w:rsidRPr="00737506" w:rsidRDefault="00EE438E" w:rsidP="00EE438E">
            <w:pPr>
              <w:spacing w:before="20" w:after="20"/>
              <w:rPr>
                <w:b/>
                <w:color w:val="FFFFFF"/>
                <w:sz w:val="26"/>
                <w:szCs w:val="26"/>
              </w:rPr>
            </w:pPr>
            <w:r w:rsidRPr="00737506">
              <w:rPr>
                <w:b/>
                <w:color w:val="FFFFFF"/>
                <w:sz w:val="26"/>
                <w:szCs w:val="26"/>
              </w:rPr>
              <w:t>Mức 2</w:t>
            </w:r>
          </w:p>
        </w:tc>
        <w:tc>
          <w:tcPr>
            <w:tcW w:w="7351" w:type="dxa"/>
          </w:tcPr>
          <w:p w14:paraId="327D7E27" w14:textId="18A2CE5A" w:rsidR="00EE438E" w:rsidRPr="00DE199D" w:rsidRDefault="00EE438E">
            <w:pPr>
              <w:numPr>
                <w:ilvl w:val="0"/>
                <w:numId w:val="33"/>
              </w:numPr>
              <w:spacing w:before="20" w:after="20"/>
              <w:jc w:val="both"/>
              <w:rPr>
                <w:sz w:val="26"/>
              </w:rPr>
            </w:pPr>
            <w:r w:rsidRPr="00940C10">
              <w:rPr>
                <w:sz w:val="26"/>
              </w:rPr>
              <w:t>Đã xây dựng xong dự thảo bản mô tả công việc cho đầy đủ các chức danh nghề nghiệp.</w:t>
            </w:r>
          </w:p>
        </w:tc>
        <w:tc>
          <w:tcPr>
            <w:tcW w:w="915" w:type="dxa"/>
          </w:tcPr>
          <w:p w14:paraId="135D61AE" w14:textId="1BE69B02" w:rsidR="00EE438E" w:rsidRDefault="00EE438E" w:rsidP="00EE438E">
            <w:pPr>
              <w:spacing w:before="20" w:after="20"/>
              <w:jc w:val="center"/>
              <w:rPr>
                <w:sz w:val="26"/>
              </w:rPr>
            </w:pPr>
            <w:r>
              <w:rPr>
                <w:sz w:val="26"/>
              </w:rPr>
              <w:t>1</w:t>
            </w:r>
          </w:p>
        </w:tc>
        <w:tc>
          <w:tcPr>
            <w:tcW w:w="915" w:type="dxa"/>
          </w:tcPr>
          <w:p w14:paraId="00791CF1" w14:textId="77777777" w:rsidR="00EE438E" w:rsidRPr="00920B5E" w:rsidRDefault="00EE438E" w:rsidP="00EE438E">
            <w:pPr>
              <w:spacing w:before="20" w:after="20"/>
              <w:jc w:val="center"/>
              <w:rPr>
                <w:sz w:val="26"/>
              </w:rPr>
            </w:pPr>
          </w:p>
        </w:tc>
      </w:tr>
      <w:tr w:rsidR="00EE438E" w:rsidRPr="00457C37" w14:paraId="34004782" w14:textId="77777777" w:rsidTr="00CA6AB8">
        <w:tc>
          <w:tcPr>
            <w:tcW w:w="1129" w:type="dxa"/>
            <w:vMerge/>
            <w:shd w:val="clear" w:color="auto" w:fill="993300"/>
            <w:vAlign w:val="center"/>
          </w:tcPr>
          <w:p w14:paraId="6792C737" w14:textId="77777777" w:rsidR="00EE438E" w:rsidRPr="00457C37" w:rsidRDefault="00EE438E" w:rsidP="00EE438E">
            <w:pPr>
              <w:spacing w:before="20" w:after="20"/>
              <w:rPr>
                <w:b/>
                <w:sz w:val="26"/>
                <w:szCs w:val="26"/>
              </w:rPr>
            </w:pPr>
          </w:p>
        </w:tc>
        <w:tc>
          <w:tcPr>
            <w:tcW w:w="7351" w:type="dxa"/>
          </w:tcPr>
          <w:p w14:paraId="04F16DD6" w14:textId="15092BEB" w:rsidR="00EE438E" w:rsidRPr="00DE199D" w:rsidRDefault="00EE438E">
            <w:pPr>
              <w:numPr>
                <w:ilvl w:val="0"/>
                <w:numId w:val="33"/>
              </w:numPr>
              <w:spacing w:before="20" w:after="20"/>
              <w:jc w:val="both"/>
              <w:rPr>
                <w:sz w:val="26"/>
              </w:rPr>
            </w:pPr>
            <w:r w:rsidRPr="00940C10">
              <w:rPr>
                <w:sz w:val="26"/>
              </w:rPr>
              <w:t>Bản mô tả công việc của các chức danh nghề nghiệp được cập nhật định kỳ ít nhất 2 năm 1 lần và khi cần.</w:t>
            </w:r>
          </w:p>
        </w:tc>
        <w:tc>
          <w:tcPr>
            <w:tcW w:w="915" w:type="dxa"/>
          </w:tcPr>
          <w:p w14:paraId="3D0F70F3" w14:textId="77777777" w:rsidR="00EE438E" w:rsidRDefault="00EE438E" w:rsidP="00EE438E">
            <w:pPr>
              <w:spacing w:before="20" w:after="20"/>
              <w:jc w:val="center"/>
              <w:rPr>
                <w:sz w:val="26"/>
              </w:rPr>
            </w:pPr>
            <w:r w:rsidRPr="00387E38">
              <w:rPr>
                <w:sz w:val="26"/>
              </w:rPr>
              <w:t>1</w:t>
            </w:r>
          </w:p>
        </w:tc>
        <w:tc>
          <w:tcPr>
            <w:tcW w:w="915" w:type="dxa"/>
          </w:tcPr>
          <w:p w14:paraId="146CFBB0" w14:textId="77777777" w:rsidR="00EE438E" w:rsidRPr="00920B5E" w:rsidRDefault="00EE438E" w:rsidP="00EE438E">
            <w:pPr>
              <w:spacing w:before="20" w:after="20"/>
              <w:jc w:val="center"/>
              <w:rPr>
                <w:sz w:val="26"/>
              </w:rPr>
            </w:pPr>
          </w:p>
        </w:tc>
      </w:tr>
      <w:tr w:rsidR="00EE438E" w:rsidRPr="00457C37" w14:paraId="11A91AF0" w14:textId="77777777" w:rsidTr="00CA6AB8">
        <w:tc>
          <w:tcPr>
            <w:tcW w:w="1129" w:type="dxa"/>
            <w:vMerge w:val="restart"/>
            <w:tcBorders>
              <w:top w:val="single" w:sz="4" w:space="0" w:color="009900"/>
            </w:tcBorders>
            <w:shd w:val="clear" w:color="auto" w:fill="FF3300"/>
            <w:vAlign w:val="center"/>
          </w:tcPr>
          <w:p w14:paraId="2064AF1A"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519E44F2" w14:textId="77777777" w:rsidR="00EE438E" w:rsidRPr="00DE199D" w:rsidRDefault="00EE438E">
            <w:pPr>
              <w:numPr>
                <w:ilvl w:val="0"/>
                <w:numId w:val="33"/>
              </w:numPr>
              <w:spacing w:before="20" w:after="20"/>
              <w:jc w:val="both"/>
              <w:rPr>
                <w:sz w:val="26"/>
              </w:rPr>
            </w:pPr>
            <w:r w:rsidRPr="00E472A6">
              <w:rPr>
                <w:sz w:val="26"/>
              </w:rPr>
              <w:t>Có đầy đủ bản mô tả công việc cho toàn bộ các chức danh nghề nghiệp, đã được Giám đốc phê duyệt.</w:t>
            </w:r>
          </w:p>
        </w:tc>
        <w:tc>
          <w:tcPr>
            <w:tcW w:w="915" w:type="dxa"/>
          </w:tcPr>
          <w:p w14:paraId="3FC7E336" w14:textId="77777777" w:rsidR="00EE438E" w:rsidRPr="00457C37" w:rsidRDefault="00EE438E" w:rsidP="00EE438E">
            <w:pPr>
              <w:spacing w:before="20" w:after="20"/>
              <w:jc w:val="center"/>
              <w:rPr>
                <w:sz w:val="26"/>
              </w:rPr>
            </w:pPr>
            <w:r w:rsidRPr="00387E38">
              <w:rPr>
                <w:sz w:val="26"/>
              </w:rPr>
              <w:t>1</w:t>
            </w:r>
          </w:p>
        </w:tc>
        <w:tc>
          <w:tcPr>
            <w:tcW w:w="915" w:type="dxa"/>
          </w:tcPr>
          <w:p w14:paraId="72646CA6" w14:textId="77777777" w:rsidR="00EE438E" w:rsidRPr="00920B5E" w:rsidRDefault="00EE438E" w:rsidP="00EE438E">
            <w:pPr>
              <w:spacing w:before="20" w:after="20"/>
              <w:jc w:val="center"/>
              <w:rPr>
                <w:sz w:val="26"/>
              </w:rPr>
            </w:pPr>
          </w:p>
        </w:tc>
      </w:tr>
      <w:tr w:rsidR="00EE438E" w:rsidRPr="00457C37" w14:paraId="6715030F" w14:textId="77777777" w:rsidTr="00CA6AB8">
        <w:tc>
          <w:tcPr>
            <w:tcW w:w="1129" w:type="dxa"/>
            <w:vMerge/>
            <w:shd w:val="clear" w:color="auto" w:fill="FF3300"/>
            <w:vAlign w:val="center"/>
          </w:tcPr>
          <w:p w14:paraId="1F7B1BC4" w14:textId="77777777" w:rsidR="00EE438E" w:rsidRPr="00457C37" w:rsidRDefault="00EE438E" w:rsidP="00EE438E">
            <w:pPr>
              <w:spacing w:before="20" w:after="20"/>
              <w:rPr>
                <w:b/>
                <w:sz w:val="26"/>
                <w:szCs w:val="26"/>
              </w:rPr>
            </w:pPr>
          </w:p>
        </w:tc>
        <w:tc>
          <w:tcPr>
            <w:tcW w:w="7351" w:type="dxa"/>
          </w:tcPr>
          <w:p w14:paraId="50E4F8FB" w14:textId="77777777" w:rsidR="00EE438E" w:rsidRPr="00DE199D" w:rsidRDefault="00EE438E">
            <w:pPr>
              <w:numPr>
                <w:ilvl w:val="0"/>
                <w:numId w:val="33"/>
              </w:numPr>
              <w:spacing w:before="20" w:after="20"/>
              <w:jc w:val="both"/>
              <w:rPr>
                <w:sz w:val="26"/>
              </w:rPr>
            </w:pPr>
            <w:r w:rsidRPr="00E472A6">
              <w:rPr>
                <w:sz w:val="26"/>
              </w:rPr>
              <w:t>Có “Đề án vị trí việc làm” dựa vào danh mục vị trí việc làm và cơ cấu chức danh nghề nghiệp, được Giám đốc phê duyệt.</w:t>
            </w:r>
          </w:p>
        </w:tc>
        <w:tc>
          <w:tcPr>
            <w:tcW w:w="915" w:type="dxa"/>
          </w:tcPr>
          <w:p w14:paraId="7B3099A9" w14:textId="77777777" w:rsidR="00EE438E" w:rsidRPr="00457C37" w:rsidRDefault="00EE438E" w:rsidP="00EE438E">
            <w:pPr>
              <w:spacing w:before="20" w:after="20"/>
              <w:jc w:val="center"/>
              <w:rPr>
                <w:sz w:val="26"/>
              </w:rPr>
            </w:pPr>
            <w:r w:rsidRPr="00387E38">
              <w:rPr>
                <w:sz w:val="26"/>
              </w:rPr>
              <w:t>1</w:t>
            </w:r>
          </w:p>
        </w:tc>
        <w:tc>
          <w:tcPr>
            <w:tcW w:w="915" w:type="dxa"/>
          </w:tcPr>
          <w:p w14:paraId="1283D87E" w14:textId="77777777" w:rsidR="00EE438E" w:rsidRPr="00920B5E" w:rsidRDefault="00EE438E" w:rsidP="00EE438E">
            <w:pPr>
              <w:spacing w:before="20" w:after="20"/>
              <w:jc w:val="center"/>
              <w:rPr>
                <w:sz w:val="26"/>
              </w:rPr>
            </w:pPr>
          </w:p>
        </w:tc>
      </w:tr>
      <w:tr w:rsidR="00EE438E" w:rsidRPr="00457C37" w14:paraId="0CC0AE0F" w14:textId="77777777" w:rsidTr="00CA6AB8">
        <w:tc>
          <w:tcPr>
            <w:tcW w:w="1129" w:type="dxa"/>
            <w:vMerge/>
            <w:shd w:val="clear" w:color="auto" w:fill="FF3300"/>
            <w:vAlign w:val="center"/>
          </w:tcPr>
          <w:p w14:paraId="2C233383" w14:textId="77777777" w:rsidR="00EE438E" w:rsidRPr="00457C37" w:rsidRDefault="00EE438E" w:rsidP="00EE438E">
            <w:pPr>
              <w:spacing w:before="20" w:after="20"/>
              <w:rPr>
                <w:b/>
                <w:sz w:val="26"/>
                <w:szCs w:val="26"/>
              </w:rPr>
            </w:pPr>
          </w:p>
        </w:tc>
        <w:tc>
          <w:tcPr>
            <w:tcW w:w="7351" w:type="dxa"/>
          </w:tcPr>
          <w:p w14:paraId="5D7BF2FE" w14:textId="77777777" w:rsidR="00EE438E" w:rsidRPr="00DE199D" w:rsidRDefault="00EE438E">
            <w:pPr>
              <w:numPr>
                <w:ilvl w:val="0"/>
                <w:numId w:val="33"/>
              </w:numPr>
              <w:spacing w:before="20" w:after="20"/>
              <w:jc w:val="both"/>
              <w:rPr>
                <w:sz w:val="26"/>
              </w:rPr>
            </w:pPr>
            <w:r w:rsidRPr="00E472A6">
              <w:rPr>
                <w:sz w:val="26"/>
              </w:rPr>
              <w:t>Đã xây dựng được cơ cấu chức danh nghề nghiệp dựa vào vị trí việc làm trong đề án vị trí việc làm.</w:t>
            </w:r>
          </w:p>
        </w:tc>
        <w:tc>
          <w:tcPr>
            <w:tcW w:w="915" w:type="dxa"/>
          </w:tcPr>
          <w:p w14:paraId="7725E245" w14:textId="77777777" w:rsidR="00EE438E" w:rsidRPr="00457C37" w:rsidRDefault="00EE438E" w:rsidP="00EE438E">
            <w:pPr>
              <w:spacing w:before="20" w:after="20"/>
              <w:jc w:val="center"/>
              <w:rPr>
                <w:sz w:val="26"/>
              </w:rPr>
            </w:pPr>
            <w:r w:rsidRPr="00387E38">
              <w:rPr>
                <w:sz w:val="26"/>
              </w:rPr>
              <w:t>1</w:t>
            </w:r>
          </w:p>
        </w:tc>
        <w:tc>
          <w:tcPr>
            <w:tcW w:w="915" w:type="dxa"/>
          </w:tcPr>
          <w:p w14:paraId="036675C5" w14:textId="77777777" w:rsidR="00EE438E" w:rsidRPr="00920B5E" w:rsidRDefault="00EE438E" w:rsidP="00EE438E">
            <w:pPr>
              <w:spacing w:before="20" w:after="20"/>
              <w:jc w:val="center"/>
              <w:rPr>
                <w:sz w:val="26"/>
              </w:rPr>
            </w:pPr>
          </w:p>
        </w:tc>
      </w:tr>
      <w:tr w:rsidR="00EE438E" w:rsidRPr="00457C37" w14:paraId="32F8743C" w14:textId="77777777" w:rsidTr="00CA6AB8">
        <w:tc>
          <w:tcPr>
            <w:tcW w:w="1129" w:type="dxa"/>
            <w:vMerge/>
            <w:shd w:val="clear" w:color="auto" w:fill="FF3300"/>
            <w:vAlign w:val="center"/>
          </w:tcPr>
          <w:p w14:paraId="56E21E5C" w14:textId="77777777" w:rsidR="00EE438E" w:rsidRPr="00457C37" w:rsidRDefault="00EE438E" w:rsidP="00EE438E">
            <w:pPr>
              <w:spacing w:before="20" w:after="20"/>
              <w:rPr>
                <w:b/>
                <w:sz w:val="26"/>
                <w:szCs w:val="26"/>
              </w:rPr>
            </w:pPr>
          </w:p>
        </w:tc>
        <w:tc>
          <w:tcPr>
            <w:tcW w:w="7351" w:type="dxa"/>
          </w:tcPr>
          <w:p w14:paraId="3BB39001" w14:textId="77777777" w:rsidR="00EE438E" w:rsidRPr="00DE199D" w:rsidRDefault="00EE438E">
            <w:pPr>
              <w:numPr>
                <w:ilvl w:val="0"/>
                <w:numId w:val="33"/>
              </w:numPr>
              <w:spacing w:before="20" w:after="20"/>
              <w:jc w:val="both"/>
              <w:rPr>
                <w:sz w:val="26"/>
              </w:rPr>
            </w:pPr>
            <w:r w:rsidRPr="00E472A6">
              <w:rPr>
                <w:sz w:val="26"/>
              </w:rPr>
              <w:t>Cơ cấu chức danh nghề nghiệp phù hợp với danh mục vị trí việc làm.</w:t>
            </w:r>
          </w:p>
        </w:tc>
        <w:tc>
          <w:tcPr>
            <w:tcW w:w="915" w:type="dxa"/>
          </w:tcPr>
          <w:p w14:paraId="72A8555F" w14:textId="77777777" w:rsidR="00EE438E" w:rsidRPr="00457C37" w:rsidRDefault="00EE438E" w:rsidP="00EE438E">
            <w:pPr>
              <w:spacing w:before="20" w:after="20"/>
              <w:jc w:val="center"/>
              <w:rPr>
                <w:sz w:val="26"/>
              </w:rPr>
            </w:pPr>
            <w:r w:rsidRPr="00387E38">
              <w:rPr>
                <w:sz w:val="26"/>
              </w:rPr>
              <w:t>1</w:t>
            </w:r>
          </w:p>
        </w:tc>
        <w:tc>
          <w:tcPr>
            <w:tcW w:w="915" w:type="dxa"/>
          </w:tcPr>
          <w:p w14:paraId="3EE003A4" w14:textId="77777777" w:rsidR="00EE438E" w:rsidRPr="00920B5E" w:rsidRDefault="00EE438E" w:rsidP="00EE438E">
            <w:pPr>
              <w:spacing w:before="20" w:after="20"/>
              <w:jc w:val="center"/>
              <w:rPr>
                <w:sz w:val="26"/>
              </w:rPr>
            </w:pPr>
          </w:p>
        </w:tc>
      </w:tr>
      <w:tr w:rsidR="00EE438E" w:rsidRPr="00457C37" w14:paraId="25D7E876" w14:textId="77777777" w:rsidTr="00CA6AB8">
        <w:tc>
          <w:tcPr>
            <w:tcW w:w="1129" w:type="dxa"/>
            <w:vMerge/>
            <w:shd w:val="clear" w:color="auto" w:fill="FF3300"/>
            <w:vAlign w:val="center"/>
          </w:tcPr>
          <w:p w14:paraId="008FEA7B" w14:textId="77777777" w:rsidR="00EE438E" w:rsidRPr="00457C37" w:rsidRDefault="00EE438E" w:rsidP="00EE438E">
            <w:pPr>
              <w:spacing w:before="20" w:after="20"/>
              <w:rPr>
                <w:b/>
                <w:sz w:val="26"/>
                <w:szCs w:val="26"/>
              </w:rPr>
            </w:pPr>
          </w:p>
        </w:tc>
        <w:tc>
          <w:tcPr>
            <w:tcW w:w="7351" w:type="dxa"/>
          </w:tcPr>
          <w:p w14:paraId="2C232B81" w14:textId="77777777" w:rsidR="00EE438E" w:rsidRPr="00DE199D" w:rsidRDefault="00EE438E">
            <w:pPr>
              <w:numPr>
                <w:ilvl w:val="0"/>
                <w:numId w:val="33"/>
              </w:numPr>
              <w:spacing w:before="20" w:after="20"/>
              <w:jc w:val="both"/>
              <w:rPr>
                <w:sz w:val="26"/>
              </w:rPr>
            </w:pPr>
            <w:r w:rsidRPr="00E472A6">
              <w:rPr>
                <w:sz w:val="26"/>
              </w:rPr>
              <w:t>Danh mục vị trí việc làm được xây dựng bảo đảm đầy đủ các lĩnh vực theo chức năng hoạt động của bệnh viện.</w:t>
            </w:r>
          </w:p>
        </w:tc>
        <w:tc>
          <w:tcPr>
            <w:tcW w:w="915" w:type="dxa"/>
          </w:tcPr>
          <w:p w14:paraId="5C48BDE4" w14:textId="77777777" w:rsidR="00EE438E" w:rsidRPr="00457C37" w:rsidRDefault="00EE438E" w:rsidP="00EE438E">
            <w:pPr>
              <w:spacing w:before="20" w:after="20"/>
              <w:jc w:val="center"/>
              <w:rPr>
                <w:sz w:val="26"/>
              </w:rPr>
            </w:pPr>
            <w:r w:rsidRPr="00387E38">
              <w:rPr>
                <w:sz w:val="26"/>
              </w:rPr>
              <w:t>1</w:t>
            </w:r>
          </w:p>
        </w:tc>
        <w:tc>
          <w:tcPr>
            <w:tcW w:w="915" w:type="dxa"/>
          </w:tcPr>
          <w:p w14:paraId="6DA9CAD9" w14:textId="77777777" w:rsidR="00EE438E" w:rsidRPr="00920B5E" w:rsidRDefault="00EE438E" w:rsidP="00EE438E">
            <w:pPr>
              <w:spacing w:before="20" w:after="20"/>
              <w:jc w:val="center"/>
              <w:rPr>
                <w:sz w:val="26"/>
              </w:rPr>
            </w:pPr>
          </w:p>
        </w:tc>
      </w:tr>
      <w:tr w:rsidR="00EE438E" w:rsidRPr="00457C37" w14:paraId="31DE1A4C" w14:textId="77777777" w:rsidTr="00CA6AB8">
        <w:tc>
          <w:tcPr>
            <w:tcW w:w="1129" w:type="dxa"/>
            <w:vMerge/>
            <w:shd w:val="clear" w:color="auto" w:fill="FF3300"/>
            <w:vAlign w:val="center"/>
          </w:tcPr>
          <w:p w14:paraId="66FDB3A2" w14:textId="77777777" w:rsidR="00EE438E" w:rsidRPr="00457C37" w:rsidRDefault="00EE438E" w:rsidP="00EE438E">
            <w:pPr>
              <w:spacing w:before="20" w:after="20"/>
              <w:rPr>
                <w:b/>
                <w:sz w:val="26"/>
                <w:szCs w:val="26"/>
              </w:rPr>
            </w:pPr>
          </w:p>
        </w:tc>
        <w:tc>
          <w:tcPr>
            <w:tcW w:w="7351" w:type="dxa"/>
          </w:tcPr>
          <w:p w14:paraId="2DE1339B" w14:textId="77777777" w:rsidR="00EE438E" w:rsidRPr="00DE199D" w:rsidRDefault="00EE438E">
            <w:pPr>
              <w:numPr>
                <w:ilvl w:val="0"/>
                <w:numId w:val="33"/>
              </w:numPr>
              <w:spacing w:before="20" w:after="20"/>
              <w:jc w:val="both"/>
              <w:rPr>
                <w:sz w:val="26"/>
              </w:rPr>
            </w:pPr>
            <w:r w:rsidRPr="00E472A6">
              <w:rPr>
                <w:sz w:val="26"/>
              </w:rPr>
              <w:t>Số lượng nhân lực dự kiến phù hợp với danh mục vị trí việc làm.</w:t>
            </w:r>
          </w:p>
        </w:tc>
        <w:tc>
          <w:tcPr>
            <w:tcW w:w="915" w:type="dxa"/>
          </w:tcPr>
          <w:p w14:paraId="33858E69" w14:textId="77777777" w:rsidR="00EE438E" w:rsidRPr="00457C37" w:rsidRDefault="00EE438E" w:rsidP="00EE438E">
            <w:pPr>
              <w:spacing w:before="20" w:after="20"/>
              <w:jc w:val="center"/>
              <w:rPr>
                <w:sz w:val="26"/>
              </w:rPr>
            </w:pPr>
            <w:r w:rsidRPr="00387E38">
              <w:rPr>
                <w:sz w:val="26"/>
              </w:rPr>
              <w:t>1</w:t>
            </w:r>
          </w:p>
        </w:tc>
        <w:tc>
          <w:tcPr>
            <w:tcW w:w="915" w:type="dxa"/>
          </w:tcPr>
          <w:p w14:paraId="25B52877" w14:textId="77777777" w:rsidR="00EE438E" w:rsidRPr="00920B5E" w:rsidRDefault="00EE438E" w:rsidP="00EE438E">
            <w:pPr>
              <w:spacing w:before="20" w:after="20"/>
              <w:jc w:val="center"/>
              <w:rPr>
                <w:sz w:val="26"/>
              </w:rPr>
            </w:pPr>
          </w:p>
        </w:tc>
      </w:tr>
      <w:tr w:rsidR="00EE438E" w:rsidRPr="00457C37" w14:paraId="1F5DCC99" w14:textId="77777777" w:rsidTr="00CA6AB8">
        <w:tc>
          <w:tcPr>
            <w:tcW w:w="1129" w:type="dxa"/>
            <w:vMerge/>
            <w:tcBorders>
              <w:bottom w:val="single" w:sz="4" w:space="0" w:color="009900"/>
            </w:tcBorders>
            <w:shd w:val="clear" w:color="auto" w:fill="FF3300"/>
            <w:vAlign w:val="center"/>
          </w:tcPr>
          <w:p w14:paraId="30A3B0E0" w14:textId="77777777" w:rsidR="00EE438E" w:rsidRPr="00457C37" w:rsidRDefault="00EE438E" w:rsidP="00EE438E">
            <w:pPr>
              <w:spacing w:before="20" w:after="20"/>
              <w:rPr>
                <w:b/>
                <w:sz w:val="26"/>
                <w:szCs w:val="26"/>
              </w:rPr>
            </w:pPr>
          </w:p>
        </w:tc>
        <w:tc>
          <w:tcPr>
            <w:tcW w:w="7351" w:type="dxa"/>
          </w:tcPr>
          <w:p w14:paraId="12C53DFF" w14:textId="77777777" w:rsidR="00EE438E" w:rsidRPr="00DE199D" w:rsidRDefault="00EE438E">
            <w:pPr>
              <w:numPr>
                <w:ilvl w:val="0"/>
                <w:numId w:val="33"/>
              </w:numPr>
              <w:spacing w:before="20" w:after="20"/>
              <w:jc w:val="both"/>
              <w:rPr>
                <w:sz w:val="26"/>
              </w:rPr>
            </w:pPr>
            <w:r w:rsidRPr="00E472A6">
              <w:rPr>
                <w:sz w:val="26"/>
              </w:rPr>
              <w:t>Trong đề án vị trí việc làm không phát hiện thấy bất cập hoặc không khả thi trong việc xác định cơ cấu chức danh nghề nghiệp.</w:t>
            </w:r>
          </w:p>
        </w:tc>
        <w:tc>
          <w:tcPr>
            <w:tcW w:w="915" w:type="dxa"/>
          </w:tcPr>
          <w:p w14:paraId="33E81117" w14:textId="77777777" w:rsidR="00EE438E" w:rsidRPr="00457C37" w:rsidRDefault="00EE438E" w:rsidP="00EE438E">
            <w:pPr>
              <w:spacing w:before="20" w:after="20"/>
              <w:jc w:val="center"/>
              <w:rPr>
                <w:sz w:val="26"/>
              </w:rPr>
            </w:pPr>
            <w:r w:rsidRPr="00387E38">
              <w:rPr>
                <w:sz w:val="26"/>
              </w:rPr>
              <w:t>1</w:t>
            </w:r>
          </w:p>
        </w:tc>
        <w:tc>
          <w:tcPr>
            <w:tcW w:w="915" w:type="dxa"/>
          </w:tcPr>
          <w:p w14:paraId="68E474B2" w14:textId="77777777" w:rsidR="00EE438E" w:rsidRPr="00920B5E" w:rsidRDefault="00EE438E" w:rsidP="00EE438E">
            <w:pPr>
              <w:spacing w:before="20" w:after="20"/>
              <w:jc w:val="center"/>
              <w:rPr>
                <w:sz w:val="26"/>
              </w:rPr>
            </w:pPr>
          </w:p>
        </w:tc>
      </w:tr>
    </w:tbl>
    <w:p w14:paraId="2820E10C" w14:textId="77777777" w:rsidR="00654666" w:rsidRPr="00292C76" w:rsidRDefault="00654666" w:rsidP="00654666">
      <w:pPr>
        <w:spacing w:after="240"/>
        <w:rPr>
          <w:rStyle w:val="IntenseEmphasis"/>
        </w:rPr>
      </w:pPr>
      <w:r>
        <w:br w:type="page"/>
      </w:r>
      <w:r w:rsidRPr="00292C76">
        <w:rPr>
          <w:rStyle w:val="IntenseEmphasis"/>
        </w:rPr>
        <w:lastRenderedPageBreak/>
        <w:t>CHƯƠNG B2. CHẤT LƯỢNG NGUỒN NHÂN LỰC</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D4404EE" w14:textId="77777777" w:rsidTr="00CA6AB8">
        <w:tc>
          <w:tcPr>
            <w:tcW w:w="1129" w:type="dxa"/>
            <w:tcBorders>
              <w:top w:val="double" w:sz="6" w:space="0" w:color="009900"/>
              <w:bottom w:val="single" w:sz="4" w:space="0" w:color="009900"/>
            </w:tcBorders>
            <w:shd w:val="clear" w:color="auto" w:fill="FFFF00"/>
          </w:tcPr>
          <w:p w14:paraId="10665EDB" w14:textId="77777777" w:rsidR="00654666" w:rsidRPr="00AA1611" w:rsidRDefault="00654666" w:rsidP="00CA6AB8">
            <w:pPr>
              <w:spacing w:before="20" w:after="20"/>
              <w:rPr>
                <w:b/>
                <w:color w:val="FF0000"/>
                <w:sz w:val="26"/>
                <w:szCs w:val="26"/>
              </w:rPr>
            </w:pPr>
            <w:r w:rsidRPr="002E7CA8">
              <w:rPr>
                <w:b/>
                <w:color w:val="FF0000"/>
                <w:sz w:val="26"/>
                <w:szCs w:val="26"/>
              </w:rPr>
              <w:t>B2.1</w:t>
            </w:r>
          </w:p>
        </w:tc>
        <w:tc>
          <w:tcPr>
            <w:tcW w:w="7351" w:type="dxa"/>
            <w:tcBorders>
              <w:top w:val="double" w:sz="6" w:space="0" w:color="009900"/>
              <w:bottom w:val="single" w:sz="4" w:space="0" w:color="009900"/>
            </w:tcBorders>
            <w:shd w:val="clear" w:color="auto" w:fill="FFFF00"/>
          </w:tcPr>
          <w:p w14:paraId="4251B4B3" w14:textId="77777777" w:rsidR="00654666" w:rsidRPr="00F860A4" w:rsidRDefault="00654666" w:rsidP="00CA6AB8">
            <w:pPr>
              <w:spacing w:before="20" w:after="20"/>
              <w:rPr>
                <w:b/>
                <w:bCs/>
                <w:color w:val="FF0000"/>
                <w:sz w:val="26"/>
                <w:szCs w:val="26"/>
              </w:rPr>
            </w:pPr>
            <w:r w:rsidRPr="002E7CA8">
              <w:rPr>
                <w:b/>
                <w:color w:val="FF0000"/>
                <w:sz w:val="26"/>
                <w:szCs w:val="26"/>
              </w:rPr>
              <w:t>Nhân viên y tế được đào tạo</w:t>
            </w:r>
            <w:r>
              <w:rPr>
                <w:b/>
                <w:color w:val="FF0000"/>
                <w:sz w:val="26"/>
                <w:szCs w:val="26"/>
              </w:rPr>
              <w:t xml:space="preserve"> liên tục</w:t>
            </w:r>
            <w:r w:rsidRPr="002E7CA8">
              <w:rPr>
                <w:b/>
                <w:color w:val="FF0000"/>
                <w:sz w:val="26"/>
                <w:szCs w:val="26"/>
              </w:rPr>
              <w:t xml:space="preserve"> và phát triển kỹ năng nghề nghiệp</w:t>
            </w:r>
          </w:p>
        </w:tc>
        <w:tc>
          <w:tcPr>
            <w:tcW w:w="915" w:type="dxa"/>
            <w:tcBorders>
              <w:top w:val="double" w:sz="6" w:space="0" w:color="009900"/>
              <w:bottom w:val="single" w:sz="4" w:space="0" w:color="009900"/>
            </w:tcBorders>
            <w:shd w:val="clear" w:color="auto" w:fill="FFFF00"/>
          </w:tcPr>
          <w:p w14:paraId="538E194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D6BD7D7"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2B3D652" w14:textId="77777777" w:rsidTr="00CA6AB8">
        <w:tc>
          <w:tcPr>
            <w:tcW w:w="1129" w:type="dxa"/>
            <w:tcBorders>
              <w:bottom w:val="single" w:sz="4" w:space="0" w:color="009900"/>
            </w:tcBorders>
          </w:tcPr>
          <w:p w14:paraId="0DE5E00E" w14:textId="4A1112F9"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46D11F39" w14:textId="3A7E336C" w:rsidR="00EE438E" w:rsidRPr="00DF314C" w:rsidRDefault="00EE438E" w:rsidP="00EE438E">
            <w:pPr>
              <w:pStyle w:val="NoSpacing"/>
              <w:rPr>
                <w:b/>
                <w:color w:val="0000FF"/>
              </w:rPr>
            </w:pPr>
            <w:r w:rsidRPr="00375326">
              <w:t>Chất lượng nguồn nhân lực y tế bệnh viện được thể hiện qua bốn yếu tố là kỹ năng nghề nghiệp, trình độ chuyên môn, đạo đức nghề nghiệp và sức khỏe.</w:t>
            </w:r>
          </w:p>
        </w:tc>
        <w:tc>
          <w:tcPr>
            <w:tcW w:w="915" w:type="dxa"/>
          </w:tcPr>
          <w:p w14:paraId="5FA7B901" w14:textId="77777777" w:rsidR="00EE438E" w:rsidRPr="00DF314C" w:rsidRDefault="00EE438E" w:rsidP="00EE438E">
            <w:pPr>
              <w:spacing w:before="20" w:after="20"/>
              <w:ind w:left="360"/>
              <w:rPr>
                <w:b/>
                <w:color w:val="0000FF"/>
                <w:sz w:val="26"/>
                <w:szCs w:val="26"/>
              </w:rPr>
            </w:pPr>
          </w:p>
        </w:tc>
        <w:tc>
          <w:tcPr>
            <w:tcW w:w="915" w:type="dxa"/>
          </w:tcPr>
          <w:p w14:paraId="40713966" w14:textId="77777777" w:rsidR="00EE438E" w:rsidRPr="00DF314C" w:rsidRDefault="00EE438E" w:rsidP="00EE438E">
            <w:pPr>
              <w:spacing w:before="20" w:after="20"/>
              <w:ind w:left="360"/>
              <w:rPr>
                <w:b/>
                <w:color w:val="0000FF"/>
                <w:sz w:val="26"/>
                <w:szCs w:val="26"/>
              </w:rPr>
            </w:pPr>
          </w:p>
        </w:tc>
      </w:tr>
      <w:tr w:rsidR="00EE438E" w:rsidRPr="00457C37" w14:paraId="72A982F8" w14:textId="77777777" w:rsidTr="00CA6AB8">
        <w:tc>
          <w:tcPr>
            <w:tcW w:w="1129" w:type="dxa"/>
            <w:tcBorders>
              <w:top w:val="single" w:sz="4" w:space="0" w:color="009900"/>
            </w:tcBorders>
            <w:shd w:val="clear" w:color="auto" w:fill="000000"/>
            <w:vAlign w:val="center"/>
          </w:tcPr>
          <w:p w14:paraId="5831E094"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0C8170F9" w14:textId="719FFDB9" w:rsidR="00EE438E" w:rsidRPr="00DE199D" w:rsidRDefault="00EE438E">
            <w:pPr>
              <w:numPr>
                <w:ilvl w:val="0"/>
                <w:numId w:val="34"/>
              </w:numPr>
              <w:spacing w:before="20" w:after="20"/>
              <w:jc w:val="both"/>
              <w:rPr>
                <w:sz w:val="26"/>
              </w:rPr>
            </w:pPr>
            <w:r>
              <w:rPr>
                <w:sz w:val="26"/>
              </w:rPr>
              <w:t>N</w:t>
            </w:r>
            <w:r w:rsidRPr="00DD6298">
              <w:rPr>
                <w:sz w:val="26"/>
              </w:rPr>
              <w:t>hân viên y tế tham gia đào tạo liên tục.</w:t>
            </w:r>
          </w:p>
        </w:tc>
        <w:tc>
          <w:tcPr>
            <w:tcW w:w="915" w:type="dxa"/>
          </w:tcPr>
          <w:p w14:paraId="5CD7C6D0" w14:textId="6AEA8119" w:rsidR="00EE438E" w:rsidRDefault="00EE438E" w:rsidP="00EE438E">
            <w:pPr>
              <w:spacing w:before="20" w:after="20"/>
              <w:jc w:val="center"/>
              <w:rPr>
                <w:sz w:val="26"/>
              </w:rPr>
            </w:pPr>
            <w:r>
              <w:rPr>
                <w:sz w:val="26"/>
              </w:rPr>
              <w:t>1</w:t>
            </w:r>
          </w:p>
        </w:tc>
        <w:tc>
          <w:tcPr>
            <w:tcW w:w="915" w:type="dxa"/>
          </w:tcPr>
          <w:p w14:paraId="5CF308E8" w14:textId="77777777" w:rsidR="00EE438E" w:rsidRDefault="00EE438E" w:rsidP="00EE438E">
            <w:pPr>
              <w:spacing w:before="20" w:after="20"/>
              <w:jc w:val="center"/>
              <w:rPr>
                <w:sz w:val="26"/>
              </w:rPr>
            </w:pPr>
          </w:p>
        </w:tc>
      </w:tr>
      <w:tr w:rsidR="00EE438E" w:rsidRPr="00457C37" w14:paraId="07525308" w14:textId="77777777" w:rsidTr="00CA6AB8">
        <w:tc>
          <w:tcPr>
            <w:tcW w:w="1129" w:type="dxa"/>
            <w:vMerge w:val="restart"/>
            <w:tcBorders>
              <w:top w:val="single" w:sz="4" w:space="0" w:color="009900"/>
            </w:tcBorders>
            <w:shd w:val="clear" w:color="auto" w:fill="993300"/>
            <w:vAlign w:val="center"/>
          </w:tcPr>
          <w:p w14:paraId="4F5FDABB"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2B570B55" w14:textId="77777777" w:rsidR="00EE438E" w:rsidRPr="00DE199D" w:rsidRDefault="00EE438E">
            <w:pPr>
              <w:numPr>
                <w:ilvl w:val="0"/>
                <w:numId w:val="34"/>
              </w:numPr>
              <w:spacing w:before="20" w:after="20"/>
              <w:jc w:val="both"/>
              <w:rPr>
                <w:sz w:val="26"/>
              </w:rPr>
            </w:pPr>
            <w:r w:rsidRPr="00BE5BC5">
              <w:rPr>
                <w:sz w:val="26"/>
              </w:rPr>
              <w:t>Có bản kế hoạch đào tạo cho nhân viên y tế (hoặc trong bản kế hoạch, đề án chung khác của bệnh viện có nội dung đào tạo).</w:t>
            </w:r>
          </w:p>
        </w:tc>
        <w:tc>
          <w:tcPr>
            <w:tcW w:w="915" w:type="dxa"/>
          </w:tcPr>
          <w:p w14:paraId="455A75B9" w14:textId="77777777" w:rsidR="00EE438E" w:rsidRDefault="00EE438E" w:rsidP="00EE438E">
            <w:pPr>
              <w:spacing w:before="20" w:after="20"/>
              <w:jc w:val="center"/>
              <w:rPr>
                <w:sz w:val="26"/>
              </w:rPr>
            </w:pPr>
            <w:r w:rsidRPr="004D390F">
              <w:rPr>
                <w:sz w:val="26"/>
              </w:rPr>
              <w:t>1</w:t>
            </w:r>
          </w:p>
        </w:tc>
        <w:tc>
          <w:tcPr>
            <w:tcW w:w="915" w:type="dxa"/>
          </w:tcPr>
          <w:p w14:paraId="3A631CBD" w14:textId="77777777" w:rsidR="00EE438E" w:rsidRPr="00920B5E" w:rsidRDefault="00EE438E" w:rsidP="00EE438E">
            <w:pPr>
              <w:spacing w:before="20" w:after="20"/>
              <w:jc w:val="center"/>
              <w:rPr>
                <w:sz w:val="26"/>
              </w:rPr>
            </w:pPr>
          </w:p>
        </w:tc>
      </w:tr>
      <w:tr w:rsidR="00EE438E" w:rsidRPr="00457C37" w14:paraId="1F6FAF35" w14:textId="77777777" w:rsidTr="00CA6AB8">
        <w:tc>
          <w:tcPr>
            <w:tcW w:w="1129" w:type="dxa"/>
            <w:vMerge/>
            <w:shd w:val="clear" w:color="auto" w:fill="993300"/>
            <w:vAlign w:val="center"/>
          </w:tcPr>
          <w:p w14:paraId="7C48219C" w14:textId="77777777" w:rsidR="00EE438E" w:rsidRPr="00457C37" w:rsidRDefault="00EE438E" w:rsidP="00EE438E">
            <w:pPr>
              <w:spacing w:before="20" w:after="20"/>
              <w:rPr>
                <w:b/>
                <w:sz w:val="26"/>
                <w:szCs w:val="26"/>
              </w:rPr>
            </w:pPr>
          </w:p>
        </w:tc>
        <w:tc>
          <w:tcPr>
            <w:tcW w:w="7351" w:type="dxa"/>
          </w:tcPr>
          <w:p w14:paraId="763E575A" w14:textId="77777777" w:rsidR="00EE438E" w:rsidRPr="00DE199D" w:rsidRDefault="00EE438E">
            <w:pPr>
              <w:numPr>
                <w:ilvl w:val="0"/>
                <w:numId w:val="34"/>
              </w:numPr>
              <w:spacing w:before="20" w:after="20"/>
              <w:jc w:val="both"/>
              <w:rPr>
                <w:sz w:val="26"/>
              </w:rPr>
            </w:pPr>
            <w:r w:rsidRPr="00BE5BC5">
              <w:rPr>
                <w:sz w:val="26"/>
              </w:rPr>
              <w:t xml:space="preserve">Kế hoạch đào tạo bao gồm đào tạo liên tục về cập nhật kiến thức, phát triển kỹ năng nghề nghiệp cho các đối tượng và lĩnh vực trong bệnh viện. </w:t>
            </w:r>
          </w:p>
        </w:tc>
        <w:tc>
          <w:tcPr>
            <w:tcW w:w="915" w:type="dxa"/>
          </w:tcPr>
          <w:p w14:paraId="50AA174C" w14:textId="77777777" w:rsidR="00EE438E" w:rsidRDefault="00EE438E" w:rsidP="00EE438E">
            <w:pPr>
              <w:spacing w:before="20" w:after="20"/>
              <w:jc w:val="center"/>
              <w:rPr>
                <w:sz w:val="26"/>
              </w:rPr>
            </w:pPr>
            <w:r w:rsidRPr="004D390F">
              <w:rPr>
                <w:sz w:val="26"/>
              </w:rPr>
              <w:t>1</w:t>
            </w:r>
          </w:p>
        </w:tc>
        <w:tc>
          <w:tcPr>
            <w:tcW w:w="915" w:type="dxa"/>
          </w:tcPr>
          <w:p w14:paraId="284CA556" w14:textId="77777777" w:rsidR="00EE438E" w:rsidRPr="00920B5E" w:rsidRDefault="00EE438E" w:rsidP="00EE438E">
            <w:pPr>
              <w:spacing w:before="20" w:after="20"/>
              <w:jc w:val="center"/>
              <w:rPr>
                <w:sz w:val="26"/>
              </w:rPr>
            </w:pPr>
          </w:p>
        </w:tc>
      </w:tr>
      <w:tr w:rsidR="00EE438E" w:rsidRPr="00457C37" w14:paraId="60DB760A" w14:textId="77777777" w:rsidTr="00CA6AB8">
        <w:tc>
          <w:tcPr>
            <w:tcW w:w="1129" w:type="dxa"/>
            <w:vMerge/>
            <w:tcBorders>
              <w:bottom w:val="single" w:sz="4" w:space="0" w:color="009900"/>
            </w:tcBorders>
            <w:shd w:val="clear" w:color="auto" w:fill="993300"/>
            <w:vAlign w:val="center"/>
          </w:tcPr>
          <w:p w14:paraId="1AA14B5D" w14:textId="77777777" w:rsidR="00EE438E" w:rsidRPr="00457C37" w:rsidRDefault="00EE438E" w:rsidP="00EE438E">
            <w:pPr>
              <w:spacing w:before="20" w:after="20"/>
              <w:rPr>
                <w:b/>
                <w:sz w:val="26"/>
                <w:szCs w:val="26"/>
              </w:rPr>
            </w:pPr>
          </w:p>
        </w:tc>
        <w:tc>
          <w:tcPr>
            <w:tcW w:w="7351" w:type="dxa"/>
          </w:tcPr>
          <w:p w14:paraId="38D4F0B9" w14:textId="77777777" w:rsidR="00EE438E" w:rsidRPr="00DE199D" w:rsidRDefault="00EE438E">
            <w:pPr>
              <w:numPr>
                <w:ilvl w:val="0"/>
                <w:numId w:val="34"/>
              </w:numPr>
              <w:spacing w:before="20" w:after="20"/>
              <w:jc w:val="both"/>
              <w:rPr>
                <w:sz w:val="26"/>
              </w:rPr>
            </w:pPr>
            <w:r w:rsidRPr="00BE5BC5">
              <w:rPr>
                <w:sz w:val="26"/>
              </w:rPr>
              <w:t>Kế hoạch đào tạo có đề cập nội dung đào tạo nâng cao trình độ chuyên môn (bằng cấp) cho nhân viên.</w:t>
            </w:r>
          </w:p>
        </w:tc>
        <w:tc>
          <w:tcPr>
            <w:tcW w:w="915" w:type="dxa"/>
          </w:tcPr>
          <w:p w14:paraId="5C23BD0D" w14:textId="77777777" w:rsidR="00EE438E" w:rsidRDefault="00EE438E" w:rsidP="00EE438E">
            <w:pPr>
              <w:spacing w:before="20" w:after="20"/>
              <w:jc w:val="center"/>
              <w:rPr>
                <w:sz w:val="26"/>
              </w:rPr>
            </w:pPr>
            <w:r w:rsidRPr="004D390F">
              <w:rPr>
                <w:sz w:val="26"/>
              </w:rPr>
              <w:t>1</w:t>
            </w:r>
          </w:p>
        </w:tc>
        <w:tc>
          <w:tcPr>
            <w:tcW w:w="915" w:type="dxa"/>
          </w:tcPr>
          <w:p w14:paraId="62187F60" w14:textId="77777777" w:rsidR="00EE438E" w:rsidRPr="00920B5E" w:rsidRDefault="00EE438E" w:rsidP="00EE438E">
            <w:pPr>
              <w:spacing w:before="20" w:after="20"/>
              <w:jc w:val="center"/>
              <w:rPr>
                <w:sz w:val="26"/>
              </w:rPr>
            </w:pPr>
          </w:p>
        </w:tc>
      </w:tr>
      <w:tr w:rsidR="00EE438E" w:rsidRPr="00457C37" w14:paraId="6F29D79D" w14:textId="77777777" w:rsidTr="00CA6AB8">
        <w:tc>
          <w:tcPr>
            <w:tcW w:w="1129" w:type="dxa"/>
            <w:vMerge w:val="restart"/>
            <w:tcBorders>
              <w:top w:val="single" w:sz="4" w:space="0" w:color="009900"/>
            </w:tcBorders>
            <w:shd w:val="clear" w:color="auto" w:fill="FF3300"/>
            <w:vAlign w:val="center"/>
          </w:tcPr>
          <w:p w14:paraId="5E4C5A9D"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323D11FA" w14:textId="77777777" w:rsidR="00EE438E" w:rsidRPr="00DE199D" w:rsidRDefault="00EE438E">
            <w:pPr>
              <w:numPr>
                <w:ilvl w:val="0"/>
                <w:numId w:val="34"/>
              </w:numPr>
              <w:spacing w:before="20" w:after="20"/>
              <w:jc w:val="both"/>
              <w:rPr>
                <w:sz w:val="26"/>
              </w:rPr>
            </w:pPr>
            <w:r w:rsidRPr="00B339BA">
              <w:rPr>
                <w:sz w:val="26"/>
              </w:rPr>
              <w:t>Kế hoạch đào tạo phù hợp với kế hoạch phát triển chuyên môn của bệnh viện.</w:t>
            </w:r>
          </w:p>
        </w:tc>
        <w:tc>
          <w:tcPr>
            <w:tcW w:w="915" w:type="dxa"/>
          </w:tcPr>
          <w:p w14:paraId="6BE76E99" w14:textId="77777777" w:rsidR="00EE438E" w:rsidRPr="00457C37" w:rsidRDefault="00EE438E" w:rsidP="00EE438E">
            <w:pPr>
              <w:spacing w:before="20" w:after="20"/>
              <w:jc w:val="center"/>
              <w:rPr>
                <w:sz w:val="26"/>
              </w:rPr>
            </w:pPr>
            <w:r w:rsidRPr="004D390F">
              <w:rPr>
                <w:sz w:val="26"/>
              </w:rPr>
              <w:t>1</w:t>
            </w:r>
          </w:p>
        </w:tc>
        <w:tc>
          <w:tcPr>
            <w:tcW w:w="915" w:type="dxa"/>
          </w:tcPr>
          <w:p w14:paraId="288AC810" w14:textId="77777777" w:rsidR="00EE438E" w:rsidRPr="00920B5E" w:rsidRDefault="00EE438E" w:rsidP="00EE438E">
            <w:pPr>
              <w:spacing w:before="20" w:after="20"/>
              <w:jc w:val="center"/>
              <w:rPr>
                <w:sz w:val="26"/>
              </w:rPr>
            </w:pPr>
          </w:p>
        </w:tc>
      </w:tr>
      <w:tr w:rsidR="00EE438E" w:rsidRPr="00457C37" w14:paraId="6251E05F" w14:textId="77777777" w:rsidTr="00CA6AB8">
        <w:tc>
          <w:tcPr>
            <w:tcW w:w="1129" w:type="dxa"/>
            <w:vMerge/>
            <w:shd w:val="clear" w:color="auto" w:fill="FF3300"/>
            <w:vAlign w:val="center"/>
          </w:tcPr>
          <w:p w14:paraId="33419F04" w14:textId="77777777" w:rsidR="00EE438E" w:rsidRPr="00457C37" w:rsidRDefault="00EE438E" w:rsidP="00EE438E">
            <w:pPr>
              <w:spacing w:before="20" w:after="20"/>
              <w:rPr>
                <w:b/>
                <w:sz w:val="26"/>
                <w:szCs w:val="26"/>
              </w:rPr>
            </w:pPr>
          </w:p>
        </w:tc>
        <w:tc>
          <w:tcPr>
            <w:tcW w:w="7351" w:type="dxa"/>
          </w:tcPr>
          <w:p w14:paraId="777E3564" w14:textId="77777777" w:rsidR="00EE438E" w:rsidRPr="00DE199D" w:rsidRDefault="00EE438E">
            <w:pPr>
              <w:numPr>
                <w:ilvl w:val="0"/>
                <w:numId w:val="34"/>
              </w:numPr>
              <w:spacing w:before="20" w:after="20"/>
              <w:jc w:val="both"/>
              <w:rPr>
                <w:sz w:val="26"/>
              </w:rPr>
            </w:pPr>
            <w:r w:rsidRPr="00B339BA">
              <w:rPr>
                <w:sz w:val="26"/>
              </w:rPr>
              <w:t>Có tổ chức kiểm tra tay nghề, chuyên môn cho nhân viên y tế, đặc biệt là bác sỹ, y sỹ, điều dưỡng, hộ sinh, kỹ thuật viên, dược sỹ dưới 5 năm công tác bằng các hình thức (như thi sát hạch, tổ chức hội thi...)</w:t>
            </w:r>
          </w:p>
        </w:tc>
        <w:tc>
          <w:tcPr>
            <w:tcW w:w="915" w:type="dxa"/>
          </w:tcPr>
          <w:p w14:paraId="3FD32E78" w14:textId="77777777" w:rsidR="00EE438E" w:rsidRPr="00457C37" w:rsidRDefault="00EE438E" w:rsidP="00EE438E">
            <w:pPr>
              <w:spacing w:before="20" w:after="20"/>
              <w:jc w:val="center"/>
              <w:rPr>
                <w:sz w:val="26"/>
              </w:rPr>
            </w:pPr>
            <w:r w:rsidRPr="004D390F">
              <w:rPr>
                <w:sz w:val="26"/>
              </w:rPr>
              <w:t>1</w:t>
            </w:r>
          </w:p>
        </w:tc>
        <w:tc>
          <w:tcPr>
            <w:tcW w:w="915" w:type="dxa"/>
          </w:tcPr>
          <w:p w14:paraId="23AA9639" w14:textId="77777777" w:rsidR="00EE438E" w:rsidRPr="00920B5E" w:rsidRDefault="00EE438E" w:rsidP="00EE438E">
            <w:pPr>
              <w:spacing w:before="20" w:after="20"/>
              <w:jc w:val="center"/>
              <w:rPr>
                <w:sz w:val="26"/>
              </w:rPr>
            </w:pPr>
          </w:p>
        </w:tc>
      </w:tr>
      <w:tr w:rsidR="00EE438E" w:rsidRPr="00457C37" w14:paraId="591BEC53" w14:textId="77777777" w:rsidTr="00CA6AB8">
        <w:tc>
          <w:tcPr>
            <w:tcW w:w="1129" w:type="dxa"/>
            <w:vMerge/>
            <w:shd w:val="clear" w:color="auto" w:fill="FF3300"/>
            <w:vAlign w:val="center"/>
          </w:tcPr>
          <w:p w14:paraId="7A198A47" w14:textId="77777777" w:rsidR="00EE438E" w:rsidRPr="00457C37" w:rsidRDefault="00EE438E" w:rsidP="00EE438E">
            <w:pPr>
              <w:spacing w:before="20" w:after="20"/>
              <w:rPr>
                <w:b/>
                <w:sz w:val="26"/>
                <w:szCs w:val="26"/>
              </w:rPr>
            </w:pPr>
          </w:p>
        </w:tc>
        <w:tc>
          <w:tcPr>
            <w:tcW w:w="7351" w:type="dxa"/>
          </w:tcPr>
          <w:p w14:paraId="40DAC9F7" w14:textId="77777777" w:rsidR="00EE438E" w:rsidRPr="00DE199D" w:rsidRDefault="00EE438E">
            <w:pPr>
              <w:numPr>
                <w:ilvl w:val="0"/>
                <w:numId w:val="34"/>
              </w:numPr>
              <w:spacing w:before="20" w:after="20"/>
              <w:jc w:val="both"/>
              <w:rPr>
                <w:sz w:val="26"/>
              </w:rPr>
            </w:pPr>
            <w:r w:rsidRPr="00B339BA">
              <w:rPr>
                <w:sz w:val="26"/>
              </w:rPr>
              <w:t>Hàng năm, bệnh viện cử được ít nhất 5% số lượng bác sỹ và 5% số lượng điều dưỡng đi bồi dưỡng chuyên môn, nâng cao kỹ năng làm việc.</w:t>
            </w:r>
          </w:p>
        </w:tc>
        <w:tc>
          <w:tcPr>
            <w:tcW w:w="915" w:type="dxa"/>
          </w:tcPr>
          <w:p w14:paraId="2482F275" w14:textId="77777777" w:rsidR="00EE438E" w:rsidRPr="00457C37" w:rsidRDefault="00EE438E" w:rsidP="00EE438E">
            <w:pPr>
              <w:spacing w:before="20" w:after="20"/>
              <w:jc w:val="center"/>
              <w:rPr>
                <w:sz w:val="26"/>
              </w:rPr>
            </w:pPr>
            <w:r w:rsidRPr="004D390F">
              <w:rPr>
                <w:sz w:val="26"/>
              </w:rPr>
              <w:t>1</w:t>
            </w:r>
          </w:p>
        </w:tc>
        <w:tc>
          <w:tcPr>
            <w:tcW w:w="915" w:type="dxa"/>
          </w:tcPr>
          <w:p w14:paraId="4E9C314B" w14:textId="77777777" w:rsidR="00EE438E" w:rsidRPr="00920B5E" w:rsidRDefault="00EE438E" w:rsidP="00EE438E">
            <w:pPr>
              <w:spacing w:before="20" w:after="20"/>
              <w:jc w:val="center"/>
              <w:rPr>
                <w:sz w:val="26"/>
              </w:rPr>
            </w:pPr>
          </w:p>
        </w:tc>
      </w:tr>
      <w:tr w:rsidR="00EE438E" w:rsidRPr="00457C37" w14:paraId="10930515" w14:textId="77777777" w:rsidTr="00CA6AB8">
        <w:tc>
          <w:tcPr>
            <w:tcW w:w="1129" w:type="dxa"/>
            <w:vMerge/>
            <w:shd w:val="clear" w:color="auto" w:fill="FF3300"/>
            <w:vAlign w:val="center"/>
          </w:tcPr>
          <w:p w14:paraId="1F462371" w14:textId="77777777" w:rsidR="00EE438E" w:rsidRPr="00457C37" w:rsidRDefault="00EE438E" w:rsidP="00EE438E">
            <w:pPr>
              <w:spacing w:before="20" w:after="20"/>
              <w:rPr>
                <w:b/>
                <w:sz w:val="26"/>
                <w:szCs w:val="26"/>
              </w:rPr>
            </w:pPr>
          </w:p>
        </w:tc>
        <w:tc>
          <w:tcPr>
            <w:tcW w:w="7351" w:type="dxa"/>
          </w:tcPr>
          <w:p w14:paraId="60CA601E" w14:textId="77777777" w:rsidR="00EE438E" w:rsidRPr="00DE199D" w:rsidRDefault="00EE438E">
            <w:pPr>
              <w:numPr>
                <w:ilvl w:val="0"/>
                <w:numId w:val="34"/>
              </w:numPr>
              <w:spacing w:before="20" w:after="20"/>
              <w:jc w:val="both"/>
              <w:rPr>
                <w:sz w:val="26"/>
              </w:rPr>
            </w:pPr>
            <w:r w:rsidRPr="00B339BA">
              <w:rPr>
                <w:sz w:val="26"/>
              </w:rPr>
              <w:t>Có theo dõi số liệu tỷ lệ nhân viên y tế được đào tạo liên tục ít nhất 12 tiết học trở lên trong năm.</w:t>
            </w:r>
          </w:p>
        </w:tc>
        <w:tc>
          <w:tcPr>
            <w:tcW w:w="915" w:type="dxa"/>
          </w:tcPr>
          <w:p w14:paraId="4ED65655" w14:textId="77777777" w:rsidR="00EE438E" w:rsidRPr="00457C37" w:rsidRDefault="00EE438E" w:rsidP="00EE438E">
            <w:pPr>
              <w:spacing w:before="20" w:after="20"/>
              <w:jc w:val="center"/>
              <w:rPr>
                <w:sz w:val="26"/>
              </w:rPr>
            </w:pPr>
            <w:r w:rsidRPr="004D390F">
              <w:rPr>
                <w:sz w:val="26"/>
              </w:rPr>
              <w:t>1</w:t>
            </w:r>
          </w:p>
        </w:tc>
        <w:tc>
          <w:tcPr>
            <w:tcW w:w="915" w:type="dxa"/>
          </w:tcPr>
          <w:p w14:paraId="0FBAE940" w14:textId="77777777" w:rsidR="00EE438E" w:rsidRPr="00920B5E" w:rsidRDefault="00EE438E" w:rsidP="00EE438E">
            <w:pPr>
              <w:spacing w:before="20" w:after="20"/>
              <w:jc w:val="center"/>
              <w:rPr>
                <w:sz w:val="26"/>
              </w:rPr>
            </w:pPr>
          </w:p>
        </w:tc>
      </w:tr>
      <w:tr w:rsidR="00EE438E" w:rsidRPr="00457C37" w14:paraId="3E41CC78" w14:textId="77777777" w:rsidTr="00CA6AB8">
        <w:tc>
          <w:tcPr>
            <w:tcW w:w="1129" w:type="dxa"/>
            <w:vMerge/>
            <w:shd w:val="clear" w:color="auto" w:fill="FF3300"/>
            <w:vAlign w:val="center"/>
          </w:tcPr>
          <w:p w14:paraId="7336BF62" w14:textId="77777777" w:rsidR="00EE438E" w:rsidRPr="00457C37" w:rsidRDefault="00EE438E" w:rsidP="00EE438E">
            <w:pPr>
              <w:spacing w:before="20" w:after="20"/>
              <w:rPr>
                <w:b/>
                <w:sz w:val="26"/>
                <w:szCs w:val="26"/>
              </w:rPr>
            </w:pPr>
          </w:p>
        </w:tc>
        <w:tc>
          <w:tcPr>
            <w:tcW w:w="7351" w:type="dxa"/>
          </w:tcPr>
          <w:p w14:paraId="1658FAC1" w14:textId="77777777" w:rsidR="00EE438E" w:rsidRPr="00DE199D" w:rsidRDefault="00EE438E">
            <w:pPr>
              <w:numPr>
                <w:ilvl w:val="0"/>
                <w:numId w:val="34"/>
              </w:numPr>
              <w:spacing w:before="20" w:after="20"/>
              <w:jc w:val="both"/>
              <w:rPr>
                <w:sz w:val="26"/>
              </w:rPr>
            </w:pPr>
            <w:r w:rsidRPr="00B339BA">
              <w:rPr>
                <w:sz w:val="26"/>
              </w:rPr>
              <w:t>Hàng năm, bệnh viện cử các chức danh nghề nghiệp khác như dược sỹ, kỹ thuật y, kỹ sư, kế toán… đi bồi dưỡng chuyên môn, nâng cao kỹ năng làm việc.</w:t>
            </w:r>
          </w:p>
        </w:tc>
        <w:tc>
          <w:tcPr>
            <w:tcW w:w="915" w:type="dxa"/>
          </w:tcPr>
          <w:p w14:paraId="6E98842B" w14:textId="77777777" w:rsidR="00EE438E" w:rsidRPr="00457C37" w:rsidRDefault="00EE438E" w:rsidP="00EE438E">
            <w:pPr>
              <w:spacing w:before="20" w:after="20"/>
              <w:jc w:val="center"/>
              <w:rPr>
                <w:sz w:val="26"/>
              </w:rPr>
            </w:pPr>
            <w:r w:rsidRPr="004D390F">
              <w:rPr>
                <w:sz w:val="26"/>
              </w:rPr>
              <w:t>1</w:t>
            </w:r>
          </w:p>
        </w:tc>
        <w:tc>
          <w:tcPr>
            <w:tcW w:w="915" w:type="dxa"/>
          </w:tcPr>
          <w:p w14:paraId="6C135F74" w14:textId="77777777" w:rsidR="00EE438E" w:rsidRPr="00920B5E" w:rsidRDefault="00EE438E" w:rsidP="00EE438E">
            <w:pPr>
              <w:spacing w:before="20" w:after="20"/>
              <w:jc w:val="center"/>
              <w:rPr>
                <w:sz w:val="26"/>
              </w:rPr>
            </w:pPr>
          </w:p>
        </w:tc>
      </w:tr>
      <w:tr w:rsidR="00EE438E" w:rsidRPr="00457C37" w14:paraId="1D28CDB0" w14:textId="77777777" w:rsidTr="00CA6AB8">
        <w:tc>
          <w:tcPr>
            <w:tcW w:w="1129" w:type="dxa"/>
            <w:vMerge/>
            <w:tcBorders>
              <w:bottom w:val="single" w:sz="4" w:space="0" w:color="009900"/>
            </w:tcBorders>
            <w:shd w:val="clear" w:color="auto" w:fill="FF3300"/>
            <w:vAlign w:val="center"/>
          </w:tcPr>
          <w:p w14:paraId="7D4DDDA6" w14:textId="77777777" w:rsidR="00EE438E" w:rsidRPr="00457C37" w:rsidRDefault="00EE438E" w:rsidP="00EE438E">
            <w:pPr>
              <w:spacing w:before="20" w:after="20"/>
              <w:rPr>
                <w:b/>
                <w:sz w:val="26"/>
                <w:szCs w:val="26"/>
              </w:rPr>
            </w:pPr>
          </w:p>
        </w:tc>
        <w:tc>
          <w:tcPr>
            <w:tcW w:w="7351" w:type="dxa"/>
          </w:tcPr>
          <w:p w14:paraId="2F3D2324" w14:textId="77777777" w:rsidR="00EE438E" w:rsidRPr="00DE199D" w:rsidRDefault="00EE438E">
            <w:pPr>
              <w:numPr>
                <w:ilvl w:val="0"/>
                <w:numId w:val="34"/>
              </w:numPr>
              <w:spacing w:before="20" w:after="20"/>
              <w:jc w:val="both"/>
              <w:rPr>
                <w:sz w:val="26"/>
              </w:rPr>
            </w:pPr>
            <w:r w:rsidRPr="00B339BA">
              <w:rPr>
                <w:sz w:val="26"/>
              </w:rPr>
              <w:t>Cử các chức danh nghề nghiệp như bác sỹ, dược sỹ, điều dưỡng, kỹ thuật y, kỹ sư… đi đào tạo nâng cao trình độ chuyên môn nghiệp vụ.</w:t>
            </w:r>
          </w:p>
        </w:tc>
        <w:tc>
          <w:tcPr>
            <w:tcW w:w="915" w:type="dxa"/>
          </w:tcPr>
          <w:p w14:paraId="5779DD0A" w14:textId="77777777" w:rsidR="00EE438E" w:rsidRPr="00457C37" w:rsidRDefault="00EE438E" w:rsidP="00EE438E">
            <w:pPr>
              <w:spacing w:before="20" w:after="20"/>
              <w:jc w:val="center"/>
              <w:rPr>
                <w:sz w:val="26"/>
              </w:rPr>
            </w:pPr>
            <w:r w:rsidRPr="004D390F">
              <w:rPr>
                <w:sz w:val="26"/>
              </w:rPr>
              <w:t>1</w:t>
            </w:r>
          </w:p>
        </w:tc>
        <w:tc>
          <w:tcPr>
            <w:tcW w:w="915" w:type="dxa"/>
          </w:tcPr>
          <w:p w14:paraId="7921B4FA" w14:textId="77777777" w:rsidR="00EE438E" w:rsidRPr="00920B5E" w:rsidRDefault="00EE438E" w:rsidP="00EE438E">
            <w:pPr>
              <w:spacing w:before="20" w:after="20"/>
              <w:jc w:val="center"/>
              <w:rPr>
                <w:sz w:val="26"/>
              </w:rPr>
            </w:pPr>
          </w:p>
        </w:tc>
      </w:tr>
      <w:tr w:rsidR="00EE438E" w:rsidRPr="00457C37" w14:paraId="70A17394" w14:textId="77777777" w:rsidTr="00CA6AB8">
        <w:tc>
          <w:tcPr>
            <w:tcW w:w="1129" w:type="dxa"/>
            <w:vMerge w:val="restart"/>
            <w:tcBorders>
              <w:top w:val="single" w:sz="4" w:space="0" w:color="009900"/>
            </w:tcBorders>
            <w:shd w:val="clear" w:color="auto" w:fill="FF9900"/>
            <w:vAlign w:val="center"/>
          </w:tcPr>
          <w:p w14:paraId="41679DF2" w14:textId="77777777" w:rsidR="00EE438E" w:rsidRPr="00457C37" w:rsidRDefault="00EE438E" w:rsidP="00EE438E">
            <w:pPr>
              <w:spacing w:before="20" w:after="20"/>
              <w:rPr>
                <w:b/>
                <w:color w:val="FFFF00"/>
                <w:sz w:val="26"/>
                <w:szCs w:val="26"/>
              </w:rPr>
            </w:pPr>
          </w:p>
        </w:tc>
        <w:tc>
          <w:tcPr>
            <w:tcW w:w="7351" w:type="dxa"/>
          </w:tcPr>
          <w:p w14:paraId="3F2331EB" w14:textId="77777777" w:rsidR="00EE438E" w:rsidRPr="00DE199D" w:rsidRDefault="00EE438E">
            <w:pPr>
              <w:numPr>
                <w:ilvl w:val="0"/>
                <w:numId w:val="34"/>
              </w:numPr>
              <w:spacing w:before="20" w:after="20"/>
              <w:jc w:val="both"/>
              <w:rPr>
                <w:sz w:val="26"/>
              </w:rPr>
            </w:pPr>
            <w:r w:rsidRPr="003D2C73">
              <w:rPr>
                <w:sz w:val="26"/>
              </w:rPr>
              <w:t>Có từ 20% nhân viên y tế trở lên được đào tạo liên tục ít nhất 12 tiết học trở lên trong năm.</w:t>
            </w:r>
          </w:p>
        </w:tc>
        <w:tc>
          <w:tcPr>
            <w:tcW w:w="915" w:type="dxa"/>
          </w:tcPr>
          <w:p w14:paraId="443ED884" w14:textId="77777777" w:rsidR="00EE438E" w:rsidRPr="00457C37" w:rsidRDefault="00EE438E" w:rsidP="00EE438E">
            <w:pPr>
              <w:spacing w:before="20" w:after="20"/>
              <w:jc w:val="center"/>
              <w:rPr>
                <w:sz w:val="26"/>
              </w:rPr>
            </w:pPr>
            <w:r w:rsidRPr="004D390F">
              <w:rPr>
                <w:sz w:val="26"/>
              </w:rPr>
              <w:t>1</w:t>
            </w:r>
          </w:p>
        </w:tc>
        <w:tc>
          <w:tcPr>
            <w:tcW w:w="915" w:type="dxa"/>
          </w:tcPr>
          <w:p w14:paraId="3A05191E" w14:textId="77777777" w:rsidR="00EE438E" w:rsidRPr="00920B5E" w:rsidRDefault="00EE438E" w:rsidP="00EE438E">
            <w:pPr>
              <w:spacing w:before="20" w:after="20"/>
              <w:jc w:val="center"/>
              <w:rPr>
                <w:sz w:val="26"/>
              </w:rPr>
            </w:pPr>
          </w:p>
        </w:tc>
      </w:tr>
      <w:tr w:rsidR="00EE438E" w:rsidRPr="00457C37" w14:paraId="404A25B8" w14:textId="77777777" w:rsidTr="00CA6AB8">
        <w:tc>
          <w:tcPr>
            <w:tcW w:w="1129" w:type="dxa"/>
            <w:vMerge/>
            <w:shd w:val="clear" w:color="auto" w:fill="FF9900"/>
            <w:vAlign w:val="center"/>
          </w:tcPr>
          <w:p w14:paraId="7CDBF33E" w14:textId="77777777" w:rsidR="00EE438E" w:rsidRPr="00457C37" w:rsidRDefault="00EE438E" w:rsidP="00EE438E">
            <w:pPr>
              <w:spacing w:before="20" w:after="20"/>
              <w:rPr>
                <w:b/>
                <w:color w:val="FFFF00"/>
                <w:sz w:val="26"/>
                <w:szCs w:val="26"/>
              </w:rPr>
            </w:pPr>
          </w:p>
        </w:tc>
        <w:tc>
          <w:tcPr>
            <w:tcW w:w="7351" w:type="dxa"/>
          </w:tcPr>
          <w:p w14:paraId="1D0F82BE" w14:textId="77777777" w:rsidR="00EE438E" w:rsidRPr="00DE199D" w:rsidRDefault="00EE438E">
            <w:pPr>
              <w:numPr>
                <w:ilvl w:val="0"/>
                <w:numId w:val="34"/>
              </w:numPr>
              <w:spacing w:before="20" w:after="20"/>
              <w:jc w:val="both"/>
              <w:rPr>
                <w:sz w:val="26"/>
              </w:rPr>
            </w:pPr>
            <w:r w:rsidRPr="003D2C73">
              <w:rPr>
                <w:sz w:val="26"/>
              </w:rPr>
              <w:t xml:space="preserve">Có các hình thức tập huấn, đào tạo, chia sẻ kinh nghiệm từ các nhân viên y tế có trình độ, chuyên gia (trong và ngoài bệnh viện) cho nhân viên bệnh viện nhằm nâng cao năng lực chuyên môn và kỹ năng nghề nghiệp như sinh hoạt khoa học, hội thảo xây dựng </w:t>
            </w:r>
            <w:r w:rsidRPr="003D2C73">
              <w:rPr>
                <w:sz w:val="26"/>
              </w:rPr>
              <w:lastRenderedPageBreak/>
              <w:t>các hướng dẫn chẩn đoán điều trị, quy trình chuyên môn kỹ thuật, báo cáo chuyên đề…</w:t>
            </w:r>
          </w:p>
        </w:tc>
        <w:tc>
          <w:tcPr>
            <w:tcW w:w="915" w:type="dxa"/>
          </w:tcPr>
          <w:p w14:paraId="7717782E" w14:textId="77777777" w:rsidR="00EE438E" w:rsidRPr="00457C37" w:rsidRDefault="00EE438E" w:rsidP="00EE438E">
            <w:pPr>
              <w:spacing w:before="20" w:after="20"/>
              <w:jc w:val="center"/>
              <w:rPr>
                <w:sz w:val="26"/>
              </w:rPr>
            </w:pPr>
            <w:r w:rsidRPr="004D390F">
              <w:rPr>
                <w:sz w:val="26"/>
              </w:rPr>
              <w:lastRenderedPageBreak/>
              <w:t>1</w:t>
            </w:r>
          </w:p>
        </w:tc>
        <w:tc>
          <w:tcPr>
            <w:tcW w:w="915" w:type="dxa"/>
          </w:tcPr>
          <w:p w14:paraId="5A6A6FA6" w14:textId="77777777" w:rsidR="00EE438E" w:rsidRPr="00920B5E" w:rsidRDefault="00EE438E" w:rsidP="00EE438E">
            <w:pPr>
              <w:spacing w:before="20" w:after="20"/>
              <w:jc w:val="center"/>
              <w:rPr>
                <w:sz w:val="26"/>
              </w:rPr>
            </w:pPr>
          </w:p>
        </w:tc>
      </w:tr>
    </w:tbl>
    <w:p w14:paraId="1CD74973" w14:textId="77777777" w:rsidR="00EE438E" w:rsidRDefault="00EE438E">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EE438E" w:rsidRPr="00457C37" w14:paraId="46709483" w14:textId="77777777" w:rsidTr="00D67A31">
        <w:tc>
          <w:tcPr>
            <w:tcW w:w="1129" w:type="dxa"/>
            <w:tcBorders>
              <w:bottom w:val="single" w:sz="4" w:space="0" w:color="009900"/>
            </w:tcBorders>
            <w:shd w:val="clear" w:color="auto" w:fill="FFFF00"/>
          </w:tcPr>
          <w:p w14:paraId="0A954983" w14:textId="0C11AAEF" w:rsidR="00EE438E" w:rsidRPr="00D67A31" w:rsidRDefault="00EE438E" w:rsidP="00EE438E">
            <w:pPr>
              <w:spacing w:before="20" w:after="20"/>
              <w:rPr>
                <w:b/>
                <w:color w:val="FF0000"/>
                <w:sz w:val="26"/>
                <w:szCs w:val="26"/>
              </w:rPr>
            </w:pPr>
            <w:r w:rsidRPr="00D67A31">
              <w:rPr>
                <w:b/>
                <w:color w:val="FF0000"/>
                <w:sz w:val="26"/>
                <w:szCs w:val="26"/>
              </w:rPr>
              <w:lastRenderedPageBreak/>
              <w:t>B2.2</w:t>
            </w:r>
          </w:p>
        </w:tc>
        <w:tc>
          <w:tcPr>
            <w:tcW w:w="7351" w:type="dxa"/>
            <w:shd w:val="clear" w:color="auto" w:fill="FFFF00"/>
          </w:tcPr>
          <w:p w14:paraId="1C31D98B" w14:textId="686D0668" w:rsidR="00EE438E" w:rsidRPr="00D67A31" w:rsidRDefault="00EE438E" w:rsidP="00EE438E">
            <w:pPr>
              <w:pStyle w:val="NoSpacing"/>
              <w:numPr>
                <w:ilvl w:val="0"/>
                <w:numId w:val="0"/>
              </w:numPr>
              <w:ind w:left="360" w:hanging="360"/>
              <w:jc w:val="left"/>
              <w:rPr>
                <w:rFonts w:eastAsia="Calibri"/>
                <w:b/>
                <w:color w:val="FF0000"/>
                <w:szCs w:val="26"/>
              </w:rPr>
            </w:pPr>
            <w:r w:rsidRPr="00D67A31">
              <w:rPr>
                <w:rFonts w:eastAsia="Calibri"/>
                <w:b/>
                <w:color w:val="FF0000"/>
                <w:szCs w:val="26"/>
              </w:rPr>
              <w:t>Nhân viên y tế được nâng cao kỹ năng giao tiếp, ứng xử, y đức</w:t>
            </w:r>
          </w:p>
        </w:tc>
        <w:tc>
          <w:tcPr>
            <w:tcW w:w="915" w:type="dxa"/>
            <w:shd w:val="clear" w:color="auto" w:fill="FFFF00"/>
          </w:tcPr>
          <w:p w14:paraId="3F7370C1" w14:textId="3A5649E6" w:rsidR="00EE438E" w:rsidRPr="00D67A31" w:rsidRDefault="00EE438E" w:rsidP="00EE438E">
            <w:pPr>
              <w:spacing w:before="20" w:after="20"/>
              <w:ind w:left="61"/>
              <w:rPr>
                <w:b/>
                <w:color w:val="FF0000"/>
                <w:sz w:val="26"/>
                <w:szCs w:val="26"/>
              </w:rPr>
            </w:pPr>
            <w:r>
              <w:rPr>
                <w:b/>
                <w:color w:val="FF0000"/>
                <w:sz w:val="26"/>
                <w:szCs w:val="26"/>
              </w:rPr>
              <w:t>Điểm tối đa</w:t>
            </w:r>
          </w:p>
        </w:tc>
        <w:tc>
          <w:tcPr>
            <w:tcW w:w="915" w:type="dxa"/>
            <w:shd w:val="clear" w:color="auto" w:fill="FFFF00"/>
          </w:tcPr>
          <w:p w14:paraId="4AB96BFD" w14:textId="014F3437" w:rsidR="00EE438E" w:rsidRPr="00D67A31" w:rsidRDefault="00EE438E" w:rsidP="00EE438E">
            <w:pPr>
              <w:spacing w:before="20" w:after="20"/>
              <w:rPr>
                <w:b/>
                <w:color w:val="FF0000"/>
                <w:sz w:val="26"/>
                <w:szCs w:val="26"/>
              </w:rPr>
            </w:pPr>
            <w:r>
              <w:rPr>
                <w:b/>
                <w:color w:val="FF0000"/>
                <w:sz w:val="26"/>
                <w:szCs w:val="26"/>
              </w:rPr>
              <w:t>Điểm chấm</w:t>
            </w:r>
          </w:p>
        </w:tc>
      </w:tr>
      <w:tr w:rsidR="00EE438E" w:rsidRPr="00457C37" w14:paraId="046680DE" w14:textId="77777777" w:rsidTr="00CA6AB8">
        <w:tc>
          <w:tcPr>
            <w:tcW w:w="1129" w:type="dxa"/>
            <w:tcBorders>
              <w:bottom w:val="single" w:sz="4" w:space="0" w:color="009900"/>
            </w:tcBorders>
          </w:tcPr>
          <w:p w14:paraId="50A45B2A" w14:textId="39AA8FB8"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4C4A4914" w14:textId="7910C73C" w:rsidR="00EE438E" w:rsidRPr="00DF314C" w:rsidRDefault="00EE438E" w:rsidP="00EE438E">
            <w:pPr>
              <w:pStyle w:val="NoSpacing"/>
              <w:rPr>
                <w:b/>
                <w:color w:val="0000FF"/>
              </w:rPr>
            </w:pPr>
            <w:r w:rsidRPr="00936219">
              <w:t>Kỹ năng ứng xử, giao tiếp, y đức của nhân viên y tế là một yếu tố đặc biệt quan trọng với người bệnh, làm tăng sự hài lòng người bệnh, giúp người bệnh yên tâm, thoải mái trong quá trình điều trị.</w:t>
            </w:r>
          </w:p>
        </w:tc>
        <w:tc>
          <w:tcPr>
            <w:tcW w:w="915" w:type="dxa"/>
          </w:tcPr>
          <w:p w14:paraId="58E2508B" w14:textId="77777777" w:rsidR="00EE438E" w:rsidRPr="00DF314C" w:rsidRDefault="00EE438E" w:rsidP="00EE438E">
            <w:pPr>
              <w:spacing w:before="20" w:after="20"/>
              <w:ind w:left="360"/>
              <w:rPr>
                <w:b/>
                <w:color w:val="0000FF"/>
                <w:sz w:val="26"/>
                <w:szCs w:val="26"/>
              </w:rPr>
            </w:pPr>
          </w:p>
        </w:tc>
        <w:tc>
          <w:tcPr>
            <w:tcW w:w="915" w:type="dxa"/>
          </w:tcPr>
          <w:p w14:paraId="7D38BAE3" w14:textId="77777777" w:rsidR="00EE438E" w:rsidRPr="00DF314C" w:rsidRDefault="00EE438E" w:rsidP="00EE438E">
            <w:pPr>
              <w:spacing w:before="20" w:after="20"/>
              <w:ind w:left="360"/>
              <w:rPr>
                <w:b/>
                <w:color w:val="0000FF"/>
                <w:sz w:val="26"/>
                <w:szCs w:val="26"/>
              </w:rPr>
            </w:pPr>
          </w:p>
        </w:tc>
      </w:tr>
      <w:tr w:rsidR="00EE438E" w:rsidRPr="00457C37" w14:paraId="2A86AB31" w14:textId="77777777" w:rsidTr="00CA6AB8">
        <w:tc>
          <w:tcPr>
            <w:tcW w:w="1129" w:type="dxa"/>
            <w:tcBorders>
              <w:top w:val="single" w:sz="4" w:space="0" w:color="009900"/>
              <w:bottom w:val="single" w:sz="4" w:space="0" w:color="009900"/>
            </w:tcBorders>
            <w:shd w:val="clear" w:color="auto" w:fill="000000"/>
            <w:vAlign w:val="center"/>
          </w:tcPr>
          <w:p w14:paraId="6B6A756D" w14:textId="6312CD7B" w:rsidR="00EE438E" w:rsidRPr="00457C37" w:rsidRDefault="00EE438E" w:rsidP="00EE438E">
            <w:pPr>
              <w:spacing w:before="20" w:after="20"/>
              <w:rPr>
                <w:b/>
                <w:sz w:val="26"/>
                <w:szCs w:val="26"/>
              </w:rPr>
            </w:pPr>
            <w:r>
              <w:rPr>
                <w:b/>
                <w:sz w:val="26"/>
                <w:szCs w:val="26"/>
              </w:rPr>
              <w:t>Mức 1</w:t>
            </w:r>
          </w:p>
        </w:tc>
        <w:tc>
          <w:tcPr>
            <w:tcW w:w="7351" w:type="dxa"/>
          </w:tcPr>
          <w:p w14:paraId="6E27B9F3" w14:textId="77777777" w:rsidR="00EE438E" w:rsidRPr="00DE199D" w:rsidRDefault="00EE438E">
            <w:pPr>
              <w:numPr>
                <w:ilvl w:val="0"/>
                <w:numId w:val="35"/>
              </w:numPr>
              <w:spacing w:before="20" w:after="20"/>
              <w:jc w:val="both"/>
              <w:rPr>
                <w:sz w:val="26"/>
              </w:rPr>
            </w:pPr>
            <w:r>
              <w:rPr>
                <w:sz w:val="26"/>
                <w:szCs w:val="26"/>
              </w:rPr>
              <w:t>Không c</w:t>
            </w:r>
            <w:r w:rsidRPr="00936219">
              <w:rPr>
                <w:sz w:val="26"/>
                <w:szCs w:val="26"/>
              </w:rPr>
              <w:t>ó vụ việc tập thể hoặc cá nhân vi phạm y đức, được đăng tải trên các phương tiện truyền thông, gây ảnh hưởng nghiêm trọng đến hình ảnh của bệnh viện và ngành y tế.</w:t>
            </w:r>
          </w:p>
        </w:tc>
        <w:tc>
          <w:tcPr>
            <w:tcW w:w="915" w:type="dxa"/>
          </w:tcPr>
          <w:p w14:paraId="05159A17" w14:textId="77777777" w:rsidR="00EE438E" w:rsidRDefault="00EE438E" w:rsidP="00EE438E">
            <w:pPr>
              <w:spacing w:before="20" w:after="20"/>
              <w:jc w:val="center"/>
              <w:rPr>
                <w:sz w:val="26"/>
              </w:rPr>
            </w:pPr>
            <w:r w:rsidRPr="007A352F">
              <w:rPr>
                <w:sz w:val="26"/>
              </w:rPr>
              <w:t>1</w:t>
            </w:r>
          </w:p>
        </w:tc>
        <w:tc>
          <w:tcPr>
            <w:tcW w:w="915" w:type="dxa"/>
          </w:tcPr>
          <w:p w14:paraId="28C50CBE" w14:textId="77777777" w:rsidR="00EE438E" w:rsidRDefault="00EE438E" w:rsidP="00EE438E">
            <w:pPr>
              <w:spacing w:before="20" w:after="20"/>
              <w:jc w:val="center"/>
              <w:rPr>
                <w:sz w:val="26"/>
              </w:rPr>
            </w:pPr>
          </w:p>
        </w:tc>
      </w:tr>
      <w:tr w:rsidR="00EE438E" w:rsidRPr="00457C37" w14:paraId="40195530" w14:textId="77777777" w:rsidTr="00CA6AB8">
        <w:tc>
          <w:tcPr>
            <w:tcW w:w="1129" w:type="dxa"/>
            <w:vMerge w:val="restart"/>
            <w:tcBorders>
              <w:top w:val="single" w:sz="4" w:space="0" w:color="009900"/>
            </w:tcBorders>
            <w:shd w:val="clear" w:color="auto" w:fill="993300"/>
            <w:vAlign w:val="center"/>
          </w:tcPr>
          <w:p w14:paraId="0B624C4C"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5515BCC0" w14:textId="77777777" w:rsidR="00EE438E" w:rsidRPr="00DE199D" w:rsidRDefault="00EE438E">
            <w:pPr>
              <w:numPr>
                <w:ilvl w:val="0"/>
                <w:numId w:val="35"/>
              </w:numPr>
              <w:spacing w:before="20" w:after="20"/>
              <w:jc w:val="both"/>
              <w:rPr>
                <w:sz w:val="26"/>
              </w:rPr>
            </w:pPr>
            <w:r w:rsidRPr="00370F16">
              <w:rPr>
                <w:sz w:val="26"/>
                <w:szCs w:val="26"/>
              </w:rPr>
              <w:t>Bệnh viện đã xây dựng kế hoạch nâng cao kỹ năng ứng xử, giao tiếp, y đức cho nhân viên y tế.</w:t>
            </w:r>
          </w:p>
        </w:tc>
        <w:tc>
          <w:tcPr>
            <w:tcW w:w="915" w:type="dxa"/>
          </w:tcPr>
          <w:p w14:paraId="3DF6F3FB" w14:textId="77777777" w:rsidR="00EE438E" w:rsidRDefault="00EE438E" w:rsidP="00EE438E">
            <w:pPr>
              <w:spacing w:before="20" w:after="20"/>
              <w:jc w:val="center"/>
              <w:rPr>
                <w:sz w:val="26"/>
              </w:rPr>
            </w:pPr>
            <w:r w:rsidRPr="007A352F">
              <w:rPr>
                <w:sz w:val="26"/>
              </w:rPr>
              <w:t>1</w:t>
            </w:r>
          </w:p>
        </w:tc>
        <w:tc>
          <w:tcPr>
            <w:tcW w:w="915" w:type="dxa"/>
          </w:tcPr>
          <w:p w14:paraId="45FAC30B" w14:textId="77777777" w:rsidR="00EE438E" w:rsidRPr="00920B5E" w:rsidRDefault="00EE438E" w:rsidP="00EE438E">
            <w:pPr>
              <w:spacing w:before="20" w:after="20"/>
              <w:jc w:val="center"/>
              <w:rPr>
                <w:sz w:val="26"/>
              </w:rPr>
            </w:pPr>
          </w:p>
        </w:tc>
      </w:tr>
      <w:tr w:rsidR="00EE438E" w:rsidRPr="00457C37" w14:paraId="7340C12D" w14:textId="77777777" w:rsidTr="00CA6AB8">
        <w:tc>
          <w:tcPr>
            <w:tcW w:w="1129" w:type="dxa"/>
            <w:vMerge/>
            <w:shd w:val="clear" w:color="auto" w:fill="993300"/>
            <w:vAlign w:val="center"/>
          </w:tcPr>
          <w:p w14:paraId="26E5E443" w14:textId="77777777" w:rsidR="00EE438E" w:rsidRPr="00457C37" w:rsidRDefault="00EE438E" w:rsidP="00EE438E">
            <w:pPr>
              <w:spacing w:before="20" w:after="20"/>
              <w:rPr>
                <w:b/>
                <w:sz w:val="26"/>
                <w:szCs w:val="26"/>
              </w:rPr>
            </w:pPr>
          </w:p>
        </w:tc>
        <w:tc>
          <w:tcPr>
            <w:tcW w:w="7351" w:type="dxa"/>
          </w:tcPr>
          <w:p w14:paraId="5C729F4D" w14:textId="77777777" w:rsidR="00EE438E" w:rsidRPr="00DE199D" w:rsidRDefault="00EE438E">
            <w:pPr>
              <w:numPr>
                <w:ilvl w:val="0"/>
                <w:numId w:val="35"/>
              </w:numPr>
              <w:spacing w:before="20" w:after="20"/>
              <w:jc w:val="both"/>
              <w:rPr>
                <w:sz w:val="26"/>
              </w:rPr>
            </w:pPr>
            <w:r w:rsidRPr="00370F16">
              <w:rPr>
                <w:sz w:val="26"/>
                <w:szCs w:val="26"/>
              </w:rPr>
              <w:t>Bản kế hoạch có đặt ra các chỉ tiêu cụ thể liên quan đến ứng xử, giao tiếp, y đức để tập thể bệnh viện phấn đấu.</w:t>
            </w:r>
          </w:p>
        </w:tc>
        <w:tc>
          <w:tcPr>
            <w:tcW w:w="915" w:type="dxa"/>
          </w:tcPr>
          <w:p w14:paraId="34563952" w14:textId="77777777" w:rsidR="00EE438E" w:rsidRDefault="00EE438E" w:rsidP="00EE438E">
            <w:pPr>
              <w:spacing w:before="20" w:after="20"/>
              <w:jc w:val="center"/>
              <w:rPr>
                <w:sz w:val="26"/>
              </w:rPr>
            </w:pPr>
            <w:r w:rsidRPr="007A352F">
              <w:rPr>
                <w:sz w:val="26"/>
              </w:rPr>
              <w:t>1</w:t>
            </w:r>
          </w:p>
        </w:tc>
        <w:tc>
          <w:tcPr>
            <w:tcW w:w="915" w:type="dxa"/>
          </w:tcPr>
          <w:p w14:paraId="6AE1CB4A" w14:textId="77777777" w:rsidR="00EE438E" w:rsidRPr="00920B5E" w:rsidRDefault="00EE438E" w:rsidP="00EE438E">
            <w:pPr>
              <w:spacing w:before="20" w:after="20"/>
              <w:jc w:val="center"/>
              <w:rPr>
                <w:sz w:val="26"/>
              </w:rPr>
            </w:pPr>
          </w:p>
        </w:tc>
      </w:tr>
      <w:tr w:rsidR="00EE438E" w:rsidRPr="00457C37" w14:paraId="6267B4AD" w14:textId="77777777" w:rsidTr="00CA6AB8">
        <w:tc>
          <w:tcPr>
            <w:tcW w:w="1129" w:type="dxa"/>
            <w:vMerge/>
            <w:shd w:val="clear" w:color="auto" w:fill="993300"/>
            <w:vAlign w:val="center"/>
          </w:tcPr>
          <w:p w14:paraId="163FDFC0" w14:textId="77777777" w:rsidR="00EE438E" w:rsidRPr="00457C37" w:rsidRDefault="00EE438E" w:rsidP="00EE438E">
            <w:pPr>
              <w:spacing w:before="20" w:after="20"/>
              <w:rPr>
                <w:b/>
                <w:sz w:val="26"/>
                <w:szCs w:val="26"/>
              </w:rPr>
            </w:pPr>
          </w:p>
        </w:tc>
        <w:tc>
          <w:tcPr>
            <w:tcW w:w="7351" w:type="dxa"/>
          </w:tcPr>
          <w:p w14:paraId="2B777ABB" w14:textId="77777777" w:rsidR="00EE438E" w:rsidRPr="00DE199D" w:rsidRDefault="00EE438E">
            <w:pPr>
              <w:numPr>
                <w:ilvl w:val="0"/>
                <w:numId w:val="35"/>
              </w:numPr>
              <w:spacing w:before="20" w:after="20"/>
              <w:jc w:val="both"/>
              <w:rPr>
                <w:sz w:val="26"/>
              </w:rPr>
            </w:pPr>
            <w:r w:rsidRPr="00370F16">
              <w:rPr>
                <w:sz w:val="26"/>
                <w:szCs w:val="26"/>
              </w:rPr>
              <w:t>Đã triển khai kế hoạch nâng cao kỹ năng ứng xử, giao tiếp, y đức.</w:t>
            </w:r>
          </w:p>
        </w:tc>
        <w:tc>
          <w:tcPr>
            <w:tcW w:w="915" w:type="dxa"/>
          </w:tcPr>
          <w:p w14:paraId="21AC1155" w14:textId="77777777" w:rsidR="00EE438E" w:rsidRDefault="00EE438E" w:rsidP="00EE438E">
            <w:pPr>
              <w:spacing w:before="20" w:after="20"/>
              <w:jc w:val="center"/>
              <w:rPr>
                <w:sz w:val="26"/>
              </w:rPr>
            </w:pPr>
            <w:r w:rsidRPr="007A352F">
              <w:rPr>
                <w:sz w:val="26"/>
              </w:rPr>
              <w:t>1</w:t>
            </w:r>
          </w:p>
        </w:tc>
        <w:tc>
          <w:tcPr>
            <w:tcW w:w="915" w:type="dxa"/>
          </w:tcPr>
          <w:p w14:paraId="6121A299" w14:textId="77777777" w:rsidR="00EE438E" w:rsidRPr="00920B5E" w:rsidRDefault="00EE438E" w:rsidP="00EE438E">
            <w:pPr>
              <w:spacing w:before="20" w:after="20"/>
              <w:jc w:val="center"/>
              <w:rPr>
                <w:sz w:val="26"/>
              </w:rPr>
            </w:pPr>
          </w:p>
        </w:tc>
      </w:tr>
      <w:tr w:rsidR="00EE438E" w:rsidRPr="00457C37" w14:paraId="63E8E0F1" w14:textId="77777777" w:rsidTr="00CA6AB8">
        <w:tc>
          <w:tcPr>
            <w:tcW w:w="1129" w:type="dxa"/>
            <w:vMerge/>
            <w:tcBorders>
              <w:bottom w:val="single" w:sz="4" w:space="0" w:color="009900"/>
            </w:tcBorders>
            <w:shd w:val="clear" w:color="auto" w:fill="993300"/>
            <w:vAlign w:val="center"/>
          </w:tcPr>
          <w:p w14:paraId="3F8B3CAB" w14:textId="77777777" w:rsidR="00EE438E" w:rsidRPr="00457C37" w:rsidRDefault="00EE438E" w:rsidP="00EE438E">
            <w:pPr>
              <w:spacing w:before="20" w:after="20"/>
              <w:rPr>
                <w:b/>
                <w:sz w:val="26"/>
                <w:szCs w:val="26"/>
              </w:rPr>
            </w:pPr>
          </w:p>
        </w:tc>
        <w:tc>
          <w:tcPr>
            <w:tcW w:w="7351" w:type="dxa"/>
          </w:tcPr>
          <w:p w14:paraId="5BA35492" w14:textId="77777777" w:rsidR="00EE438E" w:rsidRPr="00DE199D" w:rsidRDefault="00EE438E">
            <w:pPr>
              <w:numPr>
                <w:ilvl w:val="0"/>
                <w:numId w:val="35"/>
              </w:numPr>
              <w:spacing w:before="20" w:after="20"/>
              <w:jc w:val="both"/>
              <w:rPr>
                <w:sz w:val="26"/>
              </w:rPr>
            </w:pPr>
            <w:r w:rsidRPr="00370F16">
              <w:rPr>
                <w:sz w:val="26"/>
                <w:szCs w:val="26"/>
              </w:rPr>
              <w:t>Trong năm đã tổ chức được ít nhất hai lớp tập huấn nâng cao kỹ năng ứng xử, giao tiếp, y đức tại bệnh viện cho nhân viên y tế.</w:t>
            </w:r>
          </w:p>
        </w:tc>
        <w:tc>
          <w:tcPr>
            <w:tcW w:w="915" w:type="dxa"/>
          </w:tcPr>
          <w:p w14:paraId="23F046D3" w14:textId="77777777" w:rsidR="00EE438E" w:rsidRDefault="00EE438E" w:rsidP="00EE438E">
            <w:pPr>
              <w:spacing w:before="20" w:after="20"/>
              <w:jc w:val="center"/>
              <w:rPr>
                <w:sz w:val="26"/>
              </w:rPr>
            </w:pPr>
            <w:r w:rsidRPr="007A352F">
              <w:rPr>
                <w:sz w:val="26"/>
              </w:rPr>
              <w:t>1</w:t>
            </w:r>
          </w:p>
        </w:tc>
        <w:tc>
          <w:tcPr>
            <w:tcW w:w="915" w:type="dxa"/>
          </w:tcPr>
          <w:p w14:paraId="53D9C1B3" w14:textId="77777777" w:rsidR="00EE438E" w:rsidRPr="00920B5E" w:rsidRDefault="00EE438E" w:rsidP="00EE438E">
            <w:pPr>
              <w:spacing w:before="20" w:after="20"/>
              <w:jc w:val="center"/>
              <w:rPr>
                <w:sz w:val="26"/>
              </w:rPr>
            </w:pPr>
          </w:p>
        </w:tc>
      </w:tr>
      <w:tr w:rsidR="00EE438E" w:rsidRPr="00457C37" w14:paraId="6C50C89A" w14:textId="77777777" w:rsidTr="00CA6AB8">
        <w:tc>
          <w:tcPr>
            <w:tcW w:w="1129" w:type="dxa"/>
            <w:vMerge w:val="restart"/>
            <w:tcBorders>
              <w:top w:val="single" w:sz="4" w:space="0" w:color="009900"/>
            </w:tcBorders>
            <w:shd w:val="clear" w:color="auto" w:fill="FF3300"/>
            <w:vAlign w:val="center"/>
          </w:tcPr>
          <w:p w14:paraId="780A737C"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43FD5881" w14:textId="77777777" w:rsidR="00EE438E" w:rsidRPr="00DE199D" w:rsidRDefault="00EE438E">
            <w:pPr>
              <w:numPr>
                <w:ilvl w:val="0"/>
                <w:numId w:val="35"/>
              </w:numPr>
              <w:spacing w:before="20" w:after="20"/>
              <w:jc w:val="both"/>
              <w:rPr>
                <w:sz w:val="26"/>
              </w:rPr>
            </w:pPr>
            <w:r w:rsidRPr="00EF6A05">
              <w:rPr>
                <w:sz w:val="26"/>
                <w:szCs w:val="26"/>
              </w:rPr>
              <w:t>Tỷ lệ số nhân viên y tế tham gia các lớp tập huấn nâng cao kỹ năng ứng xử, giao tiếp, y đức chiếm trên 50% tổng số nhân viên y tế (căn cứ vào số lượng lớp mở và số học viên tham gia).</w:t>
            </w:r>
          </w:p>
        </w:tc>
        <w:tc>
          <w:tcPr>
            <w:tcW w:w="915" w:type="dxa"/>
          </w:tcPr>
          <w:p w14:paraId="69391B76" w14:textId="77777777" w:rsidR="00EE438E" w:rsidRPr="00457C37" w:rsidRDefault="00EE438E" w:rsidP="00EE438E">
            <w:pPr>
              <w:spacing w:before="20" w:after="20"/>
              <w:jc w:val="center"/>
              <w:rPr>
                <w:sz w:val="26"/>
              </w:rPr>
            </w:pPr>
            <w:r w:rsidRPr="007A352F">
              <w:rPr>
                <w:sz w:val="26"/>
              </w:rPr>
              <w:t>1</w:t>
            </w:r>
          </w:p>
        </w:tc>
        <w:tc>
          <w:tcPr>
            <w:tcW w:w="915" w:type="dxa"/>
          </w:tcPr>
          <w:p w14:paraId="4EDF6C76" w14:textId="77777777" w:rsidR="00EE438E" w:rsidRPr="00920B5E" w:rsidRDefault="00EE438E" w:rsidP="00EE438E">
            <w:pPr>
              <w:spacing w:before="20" w:after="20"/>
              <w:jc w:val="center"/>
              <w:rPr>
                <w:sz w:val="26"/>
              </w:rPr>
            </w:pPr>
          </w:p>
        </w:tc>
      </w:tr>
      <w:tr w:rsidR="00EE438E" w:rsidRPr="00457C37" w14:paraId="46419E01" w14:textId="77777777" w:rsidTr="00CA6AB8">
        <w:tc>
          <w:tcPr>
            <w:tcW w:w="1129" w:type="dxa"/>
            <w:vMerge/>
            <w:shd w:val="clear" w:color="auto" w:fill="FF3300"/>
            <w:vAlign w:val="center"/>
          </w:tcPr>
          <w:p w14:paraId="722C9EB3" w14:textId="77777777" w:rsidR="00EE438E" w:rsidRPr="00457C37" w:rsidRDefault="00EE438E" w:rsidP="00EE438E">
            <w:pPr>
              <w:spacing w:before="20" w:after="20"/>
              <w:rPr>
                <w:b/>
                <w:sz w:val="26"/>
                <w:szCs w:val="26"/>
              </w:rPr>
            </w:pPr>
          </w:p>
        </w:tc>
        <w:tc>
          <w:tcPr>
            <w:tcW w:w="7351" w:type="dxa"/>
          </w:tcPr>
          <w:p w14:paraId="34D12274" w14:textId="77777777" w:rsidR="00EE438E" w:rsidRPr="00DE199D" w:rsidRDefault="00EE438E">
            <w:pPr>
              <w:numPr>
                <w:ilvl w:val="0"/>
                <w:numId w:val="35"/>
              </w:numPr>
              <w:spacing w:before="20" w:after="20"/>
              <w:jc w:val="both"/>
              <w:rPr>
                <w:sz w:val="26"/>
              </w:rPr>
            </w:pPr>
            <w:r w:rsidRPr="00EF6A05">
              <w:rPr>
                <w:sz w:val="26"/>
                <w:szCs w:val="26"/>
              </w:rPr>
              <w:t>Có cam kết giữa nhân viên y tế với lãnh đạo bệnh viện và giữa tập thể bệnh viện với các cơ quản lý về nâng cao tinh thần trách nhiệm, thái độ ứng xử, giao tiếp, y đức của nhân viên y tế với người bệnh.</w:t>
            </w:r>
          </w:p>
        </w:tc>
        <w:tc>
          <w:tcPr>
            <w:tcW w:w="915" w:type="dxa"/>
          </w:tcPr>
          <w:p w14:paraId="5623857F" w14:textId="77777777" w:rsidR="00EE438E" w:rsidRPr="00457C37" w:rsidRDefault="00EE438E" w:rsidP="00EE438E">
            <w:pPr>
              <w:spacing w:before="20" w:after="20"/>
              <w:jc w:val="center"/>
              <w:rPr>
                <w:sz w:val="26"/>
              </w:rPr>
            </w:pPr>
            <w:r w:rsidRPr="007A352F">
              <w:rPr>
                <w:sz w:val="26"/>
              </w:rPr>
              <w:t>1</w:t>
            </w:r>
          </w:p>
        </w:tc>
        <w:tc>
          <w:tcPr>
            <w:tcW w:w="915" w:type="dxa"/>
          </w:tcPr>
          <w:p w14:paraId="2BC52C4F" w14:textId="77777777" w:rsidR="00EE438E" w:rsidRPr="00920B5E" w:rsidRDefault="00EE438E" w:rsidP="00EE438E">
            <w:pPr>
              <w:spacing w:before="20" w:after="20"/>
              <w:jc w:val="center"/>
              <w:rPr>
                <w:sz w:val="26"/>
              </w:rPr>
            </w:pPr>
          </w:p>
        </w:tc>
      </w:tr>
      <w:tr w:rsidR="00EE438E" w:rsidRPr="00457C37" w14:paraId="152B54EA" w14:textId="77777777" w:rsidTr="00CA6AB8">
        <w:tc>
          <w:tcPr>
            <w:tcW w:w="1129" w:type="dxa"/>
            <w:vMerge/>
            <w:tcBorders>
              <w:bottom w:val="single" w:sz="4" w:space="0" w:color="009900"/>
            </w:tcBorders>
            <w:shd w:val="clear" w:color="auto" w:fill="FF3300"/>
            <w:vAlign w:val="center"/>
          </w:tcPr>
          <w:p w14:paraId="5E5754E4" w14:textId="77777777" w:rsidR="00EE438E" w:rsidRPr="00457C37" w:rsidRDefault="00EE438E" w:rsidP="00EE438E">
            <w:pPr>
              <w:spacing w:before="20" w:after="20"/>
              <w:rPr>
                <w:b/>
                <w:sz w:val="26"/>
                <w:szCs w:val="26"/>
              </w:rPr>
            </w:pPr>
          </w:p>
        </w:tc>
        <w:tc>
          <w:tcPr>
            <w:tcW w:w="7351" w:type="dxa"/>
          </w:tcPr>
          <w:p w14:paraId="5760A870" w14:textId="77777777" w:rsidR="00EE438E" w:rsidRPr="00DE199D" w:rsidRDefault="00EE438E">
            <w:pPr>
              <w:numPr>
                <w:ilvl w:val="0"/>
                <w:numId w:val="35"/>
              </w:numPr>
              <w:spacing w:before="20" w:after="20"/>
              <w:jc w:val="both"/>
              <w:rPr>
                <w:sz w:val="26"/>
              </w:rPr>
            </w:pPr>
            <w:r w:rsidRPr="00EF6A05">
              <w:rPr>
                <w:sz w:val="26"/>
                <w:szCs w:val="26"/>
              </w:rPr>
              <w:t>Có tiến hành khảo sát hoặc đánh giá sơ bộ thái độ ứng xử của nhân viên y tế và sử dụng kết quả khảo sát, đánh giá để bố trí người phù hợp ở các vị trí việc làm thường tiếp xúc với người bệnh và người nhà người bệnh</w:t>
            </w:r>
            <w:r>
              <w:rPr>
                <w:sz w:val="26"/>
                <w:szCs w:val="26"/>
              </w:rPr>
              <w:t>.</w:t>
            </w:r>
          </w:p>
        </w:tc>
        <w:tc>
          <w:tcPr>
            <w:tcW w:w="915" w:type="dxa"/>
          </w:tcPr>
          <w:p w14:paraId="322AA2F6" w14:textId="77777777" w:rsidR="00EE438E" w:rsidRPr="00457C37" w:rsidRDefault="00EE438E" w:rsidP="00EE438E">
            <w:pPr>
              <w:spacing w:before="20" w:after="20"/>
              <w:jc w:val="center"/>
              <w:rPr>
                <w:sz w:val="26"/>
              </w:rPr>
            </w:pPr>
            <w:r w:rsidRPr="007A352F">
              <w:rPr>
                <w:sz w:val="26"/>
              </w:rPr>
              <w:t>1</w:t>
            </w:r>
          </w:p>
        </w:tc>
        <w:tc>
          <w:tcPr>
            <w:tcW w:w="915" w:type="dxa"/>
          </w:tcPr>
          <w:p w14:paraId="28BA7BC7" w14:textId="77777777" w:rsidR="00EE438E" w:rsidRPr="00920B5E" w:rsidRDefault="00EE438E" w:rsidP="00EE438E">
            <w:pPr>
              <w:spacing w:before="20" w:after="20"/>
              <w:jc w:val="center"/>
              <w:rPr>
                <w:sz w:val="26"/>
              </w:rPr>
            </w:pPr>
          </w:p>
        </w:tc>
      </w:tr>
    </w:tbl>
    <w:p w14:paraId="0258EDF5" w14:textId="77777777" w:rsidR="00654666" w:rsidRDefault="00654666" w:rsidP="00654666"/>
    <w:p w14:paraId="28AD7FA9"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34BDBE6" w14:textId="77777777" w:rsidTr="00CA6AB8">
        <w:tc>
          <w:tcPr>
            <w:tcW w:w="1129" w:type="dxa"/>
            <w:tcBorders>
              <w:top w:val="double" w:sz="6" w:space="0" w:color="009900"/>
              <w:bottom w:val="single" w:sz="4" w:space="0" w:color="009900"/>
            </w:tcBorders>
            <w:shd w:val="clear" w:color="auto" w:fill="FFFF00"/>
          </w:tcPr>
          <w:p w14:paraId="23073DF5" w14:textId="77777777" w:rsidR="00654666" w:rsidRPr="00AA1611" w:rsidRDefault="00654666" w:rsidP="00CA6AB8">
            <w:pPr>
              <w:spacing w:before="20" w:after="20"/>
              <w:rPr>
                <w:b/>
                <w:color w:val="FF0000"/>
                <w:sz w:val="26"/>
                <w:szCs w:val="26"/>
              </w:rPr>
            </w:pPr>
            <w:r w:rsidRPr="002E7CA8">
              <w:rPr>
                <w:b/>
                <w:color w:val="FF0000"/>
                <w:sz w:val="26"/>
                <w:szCs w:val="26"/>
              </w:rPr>
              <w:lastRenderedPageBreak/>
              <w:t>B2.3</w:t>
            </w:r>
          </w:p>
        </w:tc>
        <w:tc>
          <w:tcPr>
            <w:tcW w:w="7351" w:type="dxa"/>
            <w:tcBorders>
              <w:top w:val="double" w:sz="6" w:space="0" w:color="009900"/>
              <w:bottom w:val="single" w:sz="4" w:space="0" w:color="009900"/>
            </w:tcBorders>
            <w:shd w:val="clear" w:color="auto" w:fill="FFFF00"/>
          </w:tcPr>
          <w:p w14:paraId="67E09606" w14:textId="77777777" w:rsidR="00654666" w:rsidRPr="00F860A4" w:rsidRDefault="00654666" w:rsidP="00CA6AB8">
            <w:pPr>
              <w:spacing w:before="20" w:after="20"/>
              <w:rPr>
                <w:b/>
                <w:bCs/>
                <w:color w:val="FF0000"/>
                <w:sz w:val="26"/>
                <w:szCs w:val="26"/>
              </w:rPr>
            </w:pPr>
            <w:r w:rsidRPr="002E7CA8">
              <w:rPr>
                <w:b/>
                <w:color w:val="FF0000"/>
                <w:sz w:val="26"/>
                <w:szCs w:val="26"/>
              </w:rPr>
              <w:t>Bệnh viện duy trì và phát triển bền vững chất lượng nguồn nhân lực</w:t>
            </w:r>
          </w:p>
        </w:tc>
        <w:tc>
          <w:tcPr>
            <w:tcW w:w="915" w:type="dxa"/>
            <w:tcBorders>
              <w:top w:val="double" w:sz="6" w:space="0" w:color="009900"/>
              <w:bottom w:val="single" w:sz="4" w:space="0" w:color="009900"/>
            </w:tcBorders>
            <w:shd w:val="clear" w:color="auto" w:fill="FFFF00"/>
          </w:tcPr>
          <w:p w14:paraId="2DE862F6"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472937BB"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6975B7E" w14:textId="77777777" w:rsidTr="00CA6AB8">
        <w:tc>
          <w:tcPr>
            <w:tcW w:w="1129" w:type="dxa"/>
            <w:tcBorders>
              <w:bottom w:val="single" w:sz="4" w:space="0" w:color="009900"/>
            </w:tcBorders>
          </w:tcPr>
          <w:p w14:paraId="443DE482" w14:textId="0631A4DB"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157432E2" w14:textId="7B5B3870" w:rsidR="00EE438E" w:rsidRPr="00DF314C" w:rsidRDefault="00EE438E" w:rsidP="00EE438E">
            <w:pPr>
              <w:pStyle w:val="NoSpacing"/>
              <w:rPr>
                <w:b/>
                <w:color w:val="0000FF"/>
              </w:rPr>
            </w:pPr>
            <w:r>
              <w:t>T</w:t>
            </w:r>
            <w:r w:rsidRPr="00375326">
              <w:t>ạo điều kiện cho nhân viên cập nhật kiến thức chuyên môn, phát triển kỹ năng nghề nghiệp, nâng cao đạo đức nghề nghiệp và sức khỏe là việc cần thiết để duy trì và phát triển chất lượng nguồn nhân lực.</w:t>
            </w:r>
          </w:p>
        </w:tc>
        <w:tc>
          <w:tcPr>
            <w:tcW w:w="915" w:type="dxa"/>
          </w:tcPr>
          <w:p w14:paraId="25D0D1E8" w14:textId="77777777" w:rsidR="00EE438E" w:rsidRPr="00DF314C" w:rsidRDefault="00EE438E" w:rsidP="00EE438E">
            <w:pPr>
              <w:spacing w:before="20" w:after="20"/>
              <w:ind w:left="360"/>
              <w:rPr>
                <w:b/>
                <w:color w:val="0000FF"/>
                <w:sz w:val="26"/>
                <w:szCs w:val="26"/>
              </w:rPr>
            </w:pPr>
          </w:p>
        </w:tc>
        <w:tc>
          <w:tcPr>
            <w:tcW w:w="915" w:type="dxa"/>
          </w:tcPr>
          <w:p w14:paraId="571187E6" w14:textId="77777777" w:rsidR="00EE438E" w:rsidRPr="00DF314C" w:rsidRDefault="00EE438E" w:rsidP="00EE438E">
            <w:pPr>
              <w:spacing w:before="20" w:after="20"/>
              <w:ind w:left="360"/>
              <w:rPr>
                <w:b/>
                <w:color w:val="0000FF"/>
                <w:sz w:val="26"/>
                <w:szCs w:val="26"/>
              </w:rPr>
            </w:pPr>
          </w:p>
        </w:tc>
      </w:tr>
      <w:tr w:rsidR="00EE438E" w:rsidRPr="00457C37" w14:paraId="38DE2979" w14:textId="77777777" w:rsidTr="00CA6AB8">
        <w:tc>
          <w:tcPr>
            <w:tcW w:w="1129" w:type="dxa"/>
            <w:tcBorders>
              <w:bottom w:val="single" w:sz="4" w:space="0" w:color="009900"/>
            </w:tcBorders>
            <w:shd w:val="clear" w:color="auto" w:fill="000000"/>
            <w:vAlign w:val="center"/>
          </w:tcPr>
          <w:p w14:paraId="532D3342" w14:textId="0F8FF6AD" w:rsidR="00EE438E" w:rsidRPr="00457C37" w:rsidRDefault="00EE438E" w:rsidP="00EE438E">
            <w:pPr>
              <w:spacing w:before="20" w:after="20"/>
              <w:rPr>
                <w:b/>
                <w:sz w:val="26"/>
                <w:szCs w:val="26"/>
              </w:rPr>
            </w:pPr>
            <w:r>
              <w:rPr>
                <w:b/>
                <w:sz w:val="26"/>
                <w:szCs w:val="26"/>
              </w:rPr>
              <w:t>Mức 1</w:t>
            </w:r>
          </w:p>
        </w:tc>
        <w:tc>
          <w:tcPr>
            <w:tcW w:w="7351" w:type="dxa"/>
          </w:tcPr>
          <w:p w14:paraId="081449EA" w14:textId="24EB56AB" w:rsidR="00EE438E" w:rsidRPr="00DE199D" w:rsidRDefault="00EE438E">
            <w:pPr>
              <w:numPr>
                <w:ilvl w:val="0"/>
                <w:numId w:val="36"/>
              </w:numPr>
              <w:spacing w:before="20" w:after="20"/>
              <w:jc w:val="both"/>
              <w:rPr>
                <w:sz w:val="26"/>
              </w:rPr>
            </w:pPr>
            <w:r w:rsidRPr="00C07D27">
              <w:rPr>
                <w:sz w:val="26"/>
              </w:rPr>
              <w:t>Có bản kế hoạch đào tạo cho nhân viên y tế (hoặc trong bản kế hoạch, đề án chung khác của bệnh viện có nội dung đào tạo).</w:t>
            </w:r>
          </w:p>
        </w:tc>
        <w:tc>
          <w:tcPr>
            <w:tcW w:w="915" w:type="dxa"/>
          </w:tcPr>
          <w:p w14:paraId="0D644ECF" w14:textId="77777777" w:rsidR="00EE438E" w:rsidRDefault="00EE438E" w:rsidP="00EE438E">
            <w:pPr>
              <w:spacing w:before="20" w:after="20"/>
              <w:jc w:val="center"/>
              <w:rPr>
                <w:sz w:val="26"/>
              </w:rPr>
            </w:pPr>
            <w:r w:rsidRPr="0049476B">
              <w:rPr>
                <w:sz w:val="26"/>
              </w:rPr>
              <w:t>1</w:t>
            </w:r>
          </w:p>
        </w:tc>
        <w:tc>
          <w:tcPr>
            <w:tcW w:w="915" w:type="dxa"/>
          </w:tcPr>
          <w:p w14:paraId="5C300289" w14:textId="77777777" w:rsidR="00EE438E" w:rsidRPr="00920B5E" w:rsidRDefault="00EE438E" w:rsidP="00EE438E">
            <w:pPr>
              <w:spacing w:before="20" w:after="20"/>
              <w:jc w:val="center"/>
              <w:rPr>
                <w:sz w:val="26"/>
              </w:rPr>
            </w:pPr>
          </w:p>
        </w:tc>
      </w:tr>
      <w:tr w:rsidR="00EE438E" w:rsidRPr="00457C37" w14:paraId="40AD03F5" w14:textId="77777777" w:rsidTr="00CA6AB8">
        <w:tc>
          <w:tcPr>
            <w:tcW w:w="1129" w:type="dxa"/>
            <w:vMerge w:val="restart"/>
            <w:shd w:val="clear" w:color="auto" w:fill="993300"/>
            <w:vAlign w:val="center"/>
          </w:tcPr>
          <w:p w14:paraId="49FD570E" w14:textId="4DE93A48" w:rsidR="00EE438E" w:rsidRPr="00457C37" w:rsidRDefault="00EE438E" w:rsidP="00EE438E">
            <w:pPr>
              <w:spacing w:before="20" w:after="20"/>
              <w:rPr>
                <w:b/>
                <w:sz w:val="26"/>
                <w:szCs w:val="26"/>
              </w:rPr>
            </w:pPr>
            <w:r w:rsidRPr="00D67A31">
              <w:rPr>
                <w:b/>
                <w:color w:val="FFFFFF" w:themeColor="background1"/>
                <w:sz w:val="26"/>
                <w:szCs w:val="26"/>
              </w:rPr>
              <w:t>Mức 2</w:t>
            </w:r>
          </w:p>
        </w:tc>
        <w:tc>
          <w:tcPr>
            <w:tcW w:w="7351" w:type="dxa"/>
          </w:tcPr>
          <w:p w14:paraId="17018BFB" w14:textId="77777777" w:rsidR="00EE438E" w:rsidRPr="00DE199D" w:rsidRDefault="00EE438E">
            <w:pPr>
              <w:numPr>
                <w:ilvl w:val="0"/>
                <w:numId w:val="36"/>
              </w:numPr>
              <w:spacing w:before="20" w:after="20"/>
              <w:jc w:val="both"/>
              <w:rPr>
                <w:sz w:val="26"/>
              </w:rPr>
            </w:pPr>
            <w:r w:rsidRPr="00C07D27">
              <w:rPr>
                <w:sz w:val="26"/>
              </w:rPr>
              <w:t>Kế hoạch đào tạo có đề cập nội dung đào tạo nâng cao trình độ chuyên môn (bằng cấp) cho nhân viên.</w:t>
            </w:r>
          </w:p>
        </w:tc>
        <w:tc>
          <w:tcPr>
            <w:tcW w:w="915" w:type="dxa"/>
          </w:tcPr>
          <w:p w14:paraId="3163D222" w14:textId="77777777" w:rsidR="00EE438E" w:rsidRDefault="00EE438E" w:rsidP="00EE438E">
            <w:pPr>
              <w:spacing w:before="20" w:after="20"/>
              <w:jc w:val="center"/>
              <w:rPr>
                <w:sz w:val="26"/>
              </w:rPr>
            </w:pPr>
            <w:r w:rsidRPr="0049476B">
              <w:rPr>
                <w:sz w:val="26"/>
              </w:rPr>
              <w:t>1</w:t>
            </w:r>
          </w:p>
        </w:tc>
        <w:tc>
          <w:tcPr>
            <w:tcW w:w="915" w:type="dxa"/>
          </w:tcPr>
          <w:p w14:paraId="5D8133CC" w14:textId="77777777" w:rsidR="00EE438E" w:rsidRPr="00920B5E" w:rsidRDefault="00EE438E" w:rsidP="00EE438E">
            <w:pPr>
              <w:spacing w:before="20" w:after="20"/>
              <w:jc w:val="center"/>
              <w:rPr>
                <w:sz w:val="26"/>
              </w:rPr>
            </w:pPr>
          </w:p>
        </w:tc>
      </w:tr>
      <w:tr w:rsidR="00EE438E" w:rsidRPr="00457C37" w14:paraId="46BAA7BB" w14:textId="77777777" w:rsidTr="00CA6AB8">
        <w:tc>
          <w:tcPr>
            <w:tcW w:w="1129" w:type="dxa"/>
            <w:vMerge/>
            <w:tcBorders>
              <w:bottom w:val="single" w:sz="4" w:space="0" w:color="009900"/>
            </w:tcBorders>
            <w:shd w:val="clear" w:color="auto" w:fill="993300"/>
            <w:vAlign w:val="center"/>
          </w:tcPr>
          <w:p w14:paraId="487DA898" w14:textId="77777777" w:rsidR="00EE438E" w:rsidRPr="00457C37" w:rsidRDefault="00EE438E" w:rsidP="00EE438E">
            <w:pPr>
              <w:spacing w:before="20" w:after="20"/>
              <w:rPr>
                <w:b/>
                <w:sz w:val="26"/>
                <w:szCs w:val="26"/>
              </w:rPr>
            </w:pPr>
          </w:p>
        </w:tc>
        <w:tc>
          <w:tcPr>
            <w:tcW w:w="7351" w:type="dxa"/>
          </w:tcPr>
          <w:p w14:paraId="17B999DA" w14:textId="77777777" w:rsidR="00EE438E" w:rsidRPr="00DE199D" w:rsidRDefault="00EE438E">
            <w:pPr>
              <w:numPr>
                <w:ilvl w:val="0"/>
                <w:numId w:val="36"/>
              </w:numPr>
              <w:spacing w:before="20" w:after="20"/>
              <w:jc w:val="both"/>
              <w:rPr>
                <w:sz w:val="26"/>
              </w:rPr>
            </w:pPr>
            <w:r w:rsidRPr="00C07D27">
              <w:rPr>
                <w:sz w:val="26"/>
              </w:rPr>
              <w:t>Trong bản kế hoạch đào tạo hoặc quy chế chi tiêu nội bộ có quy định hỗ trợ (bằng các hình thức vật chất và phi vật chất như học phí, phương tiện, động viên, khen thưởng… cho nhân viên của bệnh viện được cử đi đào tạo.</w:t>
            </w:r>
          </w:p>
        </w:tc>
        <w:tc>
          <w:tcPr>
            <w:tcW w:w="915" w:type="dxa"/>
          </w:tcPr>
          <w:p w14:paraId="464FF060" w14:textId="77777777" w:rsidR="00EE438E" w:rsidRDefault="00EE438E" w:rsidP="00EE438E">
            <w:pPr>
              <w:spacing w:before="20" w:after="20"/>
              <w:jc w:val="center"/>
              <w:rPr>
                <w:sz w:val="26"/>
              </w:rPr>
            </w:pPr>
            <w:r w:rsidRPr="0049476B">
              <w:rPr>
                <w:sz w:val="26"/>
              </w:rPr>
              <w:t>1</w:t>
            </w:r>
          </w:p>
        </w:tc>
        <w:tc>
          <w:tcPr>
            <w:tcW w:w="915" w:type="dxa"/>
          </w:tcPr>
          <w:p w14:paraId="03C564DA" w14:textId="77777777" w:rsidR="00EE438E" w:rsidRPr="00920B5E" w:rsidRDefault="00EE438E" w:rsidP="00EE438E">
            <w:pPr>
              <w:spacing w:before="20" w:after="20"/>
              <w:jc w:val="center"/>
              <w:rPr>
                <w:sz w:val="26"/>
              </w:rPr>
            </w:pPr>
          </w:p>
        </w:tc>
      </w:tr>
      <w:tr w:rsidR="00EE438E" w:rsidRPr="00457C37" w14:paraId="4974DE11" w14:textId="77777777" w:rsidTr="00CA6AB8">
        <w:tc>
          <w:tcPr>
            <w:tcW w:w="1129" w:type="dxa"/>
            <w:vMerge w:val="restart"/>
            <w:tcBorders>
              <w:top w:val="single" w:sz="4" w:space="0" w:color="009900"/>
            </w:tcBorders>
            <w:shd w:val="clear" w:color="auto" w:fill="FF3300"/>
            <w:vAlign w:val="center"/>
          </w:tcPr>
          <w:p w14:paraId="01C1950B"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7A7F6DE1" w14:textId="77777777" w:rsidR="00EE438E" w:rsidRPr="00DE199D" w:rsidRDefault="00EE438E">
            <w:pPr>
              <w:numPr>
                <w:ilvl w:val="0"/>
                <w:numId w:val="36"/>
              </w:numPr>
              <w:spacing w:before="20" w:after="20"/>
              <w:jc w:val="both"/>
              <w:rPr>
                <w:sz w:val="26"/>
              </w:rPr>
            </w:pPr>
            <w:r w:rsidRPr="00537268">
              <w:rPr>
                <w:sz w:val="26"/>
              </w:rPr>
              <w:t>Có quy định hỗ trợ (một phần hoặc toàn bộ) khoản học phí và sinh hoạt phí cho nhân viên được cử đi đào tạo nâng cao trình độ chuyên môn trong nước (hoặc nước ngoài) bằng nguồn của bệnh viện, trung ương, địa phương hoặc dự án và các nguồn kinh phí hợp pháp khác.</w:t>
            </w:r>
          </w:p>
        </w:tc>
        <w:tc>
          <w:tcPr>
            <w:tcW w:w="915" w:type="dxa"/>
          </w:tcPr>
          <w:p w14:paraId="05A75B5D" w14:textId="77777777" w:rsidR="00EE438E" w:rsidRPr="00457C37" w:rsidRDefault="00EE438E" w:rsidP="00EE438E">
            <w:pPr>
              <w:spacing w:before="20" w:after="20"/>
              <w:jc w:val="center"/>
              <w:rPr>
                <w:sz w:val="26"/>
              </w:rPr>
            </w:pPr>
            <w:r w:rsidRPr="0049476B">
              <w:rPr>
                <w:sz w:val="26"/>
              </w:rPr>
              <w:t>1</w:t>
            </w:r>
          </w:p>
        </w:tc>
        <w:tc>
          <w:tcPr>
            <w:tcW w:w="915" w:type="dxa"/>
          </w:tcPr>
          <w:p w14:paraId="0068A454" w14:textId="77777777" w:rsidR="00EE438E" w:rsidRPr="00920B5E" w:rsidRDefault="00EE438E" w:rsidP="00EE438E">
            <w:pPr>
              <w:spacing w:before="20" w:after="20"/>
              <w:jc w:val="center"/>
              <w:rPr>
                <w:sz w:val="26"/>
              </w:rPr>
            </w:pPr>
          </w:p>
        </w:tc>
      </w:tr>
      <w:tr w:rsidR="00EE438E" w:rsidRPr="00457C37" w14:paraId="53DA6AFD" w14:textId="77777777" w:rsidTr="00CA6AB8">
        <w:tc>
          <w:tcPr>
            <w:tcW w:w="1129" w:type="dxa"/>
            <w:vMerge/>
            <w:shd w:val="clear" w:color="auto" w:fill="FF3300"/>
            <w:vAlign w:val="center"/>
          </w:tcPr>
          <w:p w14:paraId="23780AD2" w14:textId="77777777" w:rsidR="00EE438E" w:rsidRPr="00457C37" w:rsidRDefault="00EE438E" w:rsidP="00EE438E">
            <w:pPr>
              <w:spacing w:before="20" w:after="20"/>
              <w:rPr>
                <w:b/>
                <w:sz w:val="26"/>
                <w:szCs w:val="26"/>
              </w:rPr>
            </w:pPr>
          </w:p>
        </w:tc>
        <w:tc>
          <w:tcPr>
            <w:tcW w:w="7351" w:type="dxa"/>
          </w:tcPr>
          <w:p w14:paraId="4F43D794" w14:textId="77777777" w:rsidR="00EE438E" w:rsidRPr="00DE199D" w:rsidRDefault="00EE438E">
            <w:pPr>
              <w:numPr>
                <w:ilvl w:val="0"/>
                <w:numId w:val="36"/>
              </w:numPr>
              <w:spacing w:before="20" w:after="20"/>
              <w:jc w:val="both"/>
              <w:rPr>
                <w:sz w:val="26"/>
              </w:rPr>
            </w:pPr>
            <w:r w:rsidRPr="00537268">
              <w:rPr>
                <w:sz w:val="26"/>
              </w:rPr>
              <w:t>Nhân viên sau khi hoàn thành chương trình đào tạo nâng cao trình độ chuyên môn do bệnh viện cử đi được bố trí vị trí việc làm phù hợp với đào tạo.</w:t>
            </w:r>
          </w:p>
        </w:tc>
        <w:tc>
          <w:tcPr>
            <w:tcW w:w="915" w:type="dxa"/>
          </w:tcPr>
          <w:p w14:paraId="78B238EE" w14:textId="77777777" w:rsidR="00EE438E" w:rsidRPr="00457C37" w:rsidRDefault="00EE438E" w:rsidP="00EE438E">
            <w:pPr>
              <w:spacing w:before="20" w:after="20"/>
              <w:jc w:val="center"/>
              <w:rPr>
                <w:sz w:val="26"/>
              </w:rPr>
            </w:pPr>
            <w:r w:rsidRPr="0049476B">
              <w:rPr>
                <w:sz w:val="26"/>
              </w:rPr>
              <w:t>1</w:t>
            </w:r>
          </w:p>
        </w:tc>
        <w:tc>
          <w:tcPr>
            <w:tcW w:w="915" w:type="dxa"/>
          </w:tcPr>
          <w:p w14:paraId="683EFF70" w14:textId="77777777" w:rsidR="00EE438E" w:rsidRPr="00920B5E" w:rsidRDefault="00EE438E" w:rsidP="00EE438E">
            <w:pPr>
              <w:spacing w:before="20" w:after="20"/>
              <w:jc w:val="center"/>
              <w:rPr>
                <w:sz w:val="26"/>
              </w:rPr>
            </w:pPr>
          </w:p>
        </w:tc>
      </w:tr>
      <w:tr w:rsidR="00EE438E" w:rsidRPr="00457C37" w14:paraId="28408E19" w14:textId="77777777" w:rsidTr="00CA6AB8">
        <w:tc>
          <w:tcPr>
            <w:tcW w:w="1129" w:type="dxa"/>
            <w:vMerge/>
            <w:shd w:val="clear" w:color="auto" w:fill="FF3300"/>
            <w:vAlign w:val="center"/>
          </w:tcPr>
          <w:p w14:paraId="7D475D0C" w14:textId="77777777" w:rsidR="00EE438E" w:rsidRPr="00457C37" w:rsidRDefault="00EE438E" w:rsidP="00EE438E">
            <w:pPr>
              <w:spacing w:before="20" w:after="20"/>
              <w:rPr>
                <w:b/>
                <w:sz w:val="26"/>
                <w:szCs w:val="26"/>
              </w:rPr>
            </w:pPr>
          </w:p>
        </w:tc>
        <w:tc>
          <w:tcPr>
            <w:tcW w:w="7351" w:type="dxa"/>
          </w:tcPr>
          <w:p w14:paraId="35C9A034" w14:textId="77777777" w:rsidR="00EE438E" w:rsidRPr="00DE199D" w:rsidRDefault="00EE438E">
            <w:pPr>
              <w:numPr>
                <w:ilvl w:val="0"/>
                <w:numId w:val="36"/>
              </w:numPr>
              <w:spacing w:before="20" w:after="20"/>
              <w:jc w:val="both"/>
              <w:rPr>
                <w:sz w:val="26"/>
              </w:rPr>
            </w:pPr>
            <w:r w:rsidRPr="00537268">
              <w:rPr>
                <w:sz w:val="26"/>
              </w:rPr>
              <w:t>Có văn bản quy định cụ thể về thu hút, tuyển dụng và duy trì nguồn nhân lực y tế có chất lượng làm việc ổn định, lâu dài tại bệnh viện.</w:t>
            </w:r>
          </w:p>
        </w:tc>
        <w:tc>
          <w:tcPr>
            <w:tcW w:w="915" w:type="dxa"/>
          </w:tcPr>
          <w:p w14:paraId="1313B4B3" w14:textId="77777777" w:rsidR="00EE438E" w:rsidRPr="00457C37" w:rsidRDefault="00EE438E" w:rsidP="00EE438E">
            <w:pPr>
              <w:spacing w:before="20" w:after="20"/>
              <w:jc w:val="center"/>
              <w:rPr>
                <w:sz w:val="26"/>
              </w:rPr>
            </w:pPr>
            <w:r w:rsidRPr="0049476B">
              <w:rPr>
                <w:sz w:val="26"/>
              </w:rPr>
              <w:t>1</w:t>
            </w:r>
          </w:p>
        </w:tc>
        <w:tc>
          <w:tcPr>
            <w:tcW w:w="915" w:type="dxa"/>
          </w:tcPr>
          <w:p w14:paraId="7607E747" w14:textId="77777777" w:rsidR="00EE438E" w:rsidRPr="00920B5E" w:rsidRDefault="00EE438E" w:rsidP="00EE438E">
            <w:pPr>
              <w:spacing w:before="20" w:after="20"/>
              <w:jc w:val="center"/>
              <w:rPr>
                <w:sz w:val="26"/>
              </w:rPr>
            </w:pPr>
          </w:p>
        </w:tc>
      </w:tr>
      <w:tr w:rsidR="00EE438E" w:rsidRPr="00457C37" w14:paraId="1C4B4F93" w14:textId="77777777" w:rsidTr="00CA6AB8">
        <w:tc>
          <w:tcPr>
            <w:tcW w:w="1129" w:type="dxa"/>
            <w:vMerge/>
            <w:tcBorders>
              <w:bottom w:val="single" w:sz="4" w:space="0" w:color="009900"/>
            </w:tcBorders>
            <w:shd w:val="clear" w:color="auto" w:fill="FF3300"/>
            <w:vAlign w:val="center"/>
          </w:tcPr>
          <w:p w14:paraId="4F981FEF" w14:textId="77777777" w:rsidR="00EE438E" w:rsidRPr="00457C37" w:rsidRDefault="00EE438E" w:rsidP="00EE438E">
            <w:pPr>
              <w:spacing w:before="20" w:after="20"/>
              <w:rPr>
                <w:b/>
                <w:sz w:val="26"/>
                <w:szCs w:val="26"/>
              </w:rPr>
            </w:pPr>
          </w:p>
        </w:tc>
        <w:tc>
          <w:tcPr>
            <w:tcW w:w="7351" w:type="dxa"/>
          </w:tcPr>
          <w:p w14:paraId="1A0DFF46" w14:textId="77777777" w:rsidR="00EE438E" w:rsidRPr="00DE199D" w:rsidRDefault="00EE438E">
            <w:pPr>
              <w:numPr>
                <w:ilvl w:val="0"/>
                <w:numId w:val="36"/>
              </w:numPr>
              <w:spacing w:before="20" w:after="20"/>
              <w:jc w:val="both"/>
              <w:rPr>
                <w:sz w:val="26"/>
              </w:rPr>
            </w:pPr>
            <w:r w:rsidRPr="00537268">
              <w:rPr>
                <w:sz w:val="26"/>
              </w:rPr>
              <w:t>Tổng số bác sỹ hiện đang làm việc có trình độ sau đại học được học trong thời gian đang làm việc tại bệnh viện chiếm ít nhất 30% tổng số bác sỹ có trình độ sau đại học của toàn bệnh viện (áp dụng không phân biệt bệnh viện Nhà nước và tư nhân, tuyến trên và dưới). (Nếu bệnh viện không có bác sỹ có trình độ sau đại học thì đánh giá không đạt mục này).</w:t>
            </w:r>
          </w:p>
        </w:tc>
        <w:tc>
          <w:tcPr>
            <w:tcW w:w="915" w:type="dxa"/>
          </w:tcPr>
          <w:p w14:paraId="2606E60A" w14:textId="77777777" w:rsidR="00EE438E" w:rsidRPr="00457C37" w:rsidRDefault="00EE438E" w:rsidP="00EE438E">
            <w:pPr>
              <w:spacing w:before="20" w:after="20"/>
              <w:jc w:val="center"/>
              <w:rPr>
                <w:sz w:val="26"/>
              </w:rPr>
            </w:pPr>
            <w:r w:rsidRPr="0049476B">
              <w:rPr>
                <w:sz w:val="26"/>
              </w:rPr>
              <w:t>1</w:t>
            </w:r>
          </w:p>
        </w:tc>
        <w:tc>
          <w:tcPr>
            <w:tcW w:w="915" w:type="dxa"/>
          </w:tcPr>
          <w:p w14:paraId="71B3DDA7" w14:textId="77777777" w:rsidR="00EE438E" w:rsidRPr="00920B5E" w:rsidRDefault="00EE438E" w:rsidP="00EE438E">
            <w:pPr>
              <w:spacing w:before="20" w:after="20"/>
              <w:jc w:val="center"/>
              <w:rPr>
                <w:sz w:val="26"/>
              </w:rPr>
            </w:pPr>
          </w:p>
        </w:tc>
      </w:tr>
      <w:tr w:rsidR="00EE438E" w:rsidRPr="00457C37" w14:paraId="2B567633" w14:textId="77777777" w:rsidTr="00CA6AB8">
        <w:tc>
          <w:tcPr>
            <w:tcW w:w="1129" w:type="dxa"/>
            <w:tcBorders>
              <w:top w:val="single" w:sz="4" w:space="0" w:color="009900"/>
            </w:tcBorders>
            <w:shd w:val="clear" w:color="auto" w:fill="FF9900"/>
            <w:vAlign w:val="center"/>
          </w:tcPr>
          <w:p w14:paraId="10387047" w14:textId="6D13AC89"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60381E45" w14:textId="77777777" w:rsidR="00EE438E" w:rsidRPr="00DE199D" w:rsidRDefault="00EE438E">
            <w:pPr>
              <w:numPr>
                <w:ilvl w:val="0"/>
                <w:numId w:val="36"/>
              </w:numPr>
              <w:spacing w:before="20" w:after="20"/>
              <w:jc w:val="both"/>
              <w:rPr>
                <w:sz w:val="26"/>
              </w:rPr>
            </w:pPr>
            <w:r w:rsidRPr="0041053D">
              <w:rPr>
                <w:sz w:val="26"/>
              </w:rPr>
              <w:t>Tỷ lệ bác sỹ xin chuyển sang bệnh viện khác trong năm chiếm dưới 5%.</w:t>
            </w:r>
          </w:p>
        </w:tc>
        <w:tc>
          <w:tcPr>
            <w:tcW w:w="915" w:type="dxa"/>
          </w:tcPr>
          <w:p w14:paraId="63EE2C09" w14:textId="77777777" w:rsidR="00EE438E" w:rsidRPr="00457C37" w:rsidRDefault="00EE438E" w:rsidP="00EE438E">
            <w:pPr>
              <w:spacing w:before="20" w:after="20"/>
              <w:jc w:val="center"/>
              <w:rPr>
                <w:sz w:val="26"/>
              </w:rPr>
            </w:pPr>
            <w:r w:rsidRPr="0049476B">
              <w:rPr>
                <w:sz w:val="26"/>
              </w:rPr>
              <w:t>1</w:t>
            </w:r>
          </w:p>
        </w:tc>
        <w:tc>
          <w:tcPr>
            <w:tcW w:w="915" w:type="dxa"/>
          </w:tcPr>
          <w:p w14:paraId="431C2F7C" w14:textId="77777777" w:rsidR="00EE438E" w:rsidRPr="00920B5E" w:rsidRDefault="00EE438E" w:rsidP="00EE438E">
            <w:pPr>
              <w:spacing w:before="20" w:after="20"/>
              <w:jc w:val="center"/>
              <w:rPr>
                <w:sz w:val="26"/>
              </w:rPr>
            </w:pPr>
          </w:p>
        </w:tc>
      </w:tr>
    </w:tbl>
    <w:p w14:paraId="091BA8BB" w14:textId="77777777" w:rsidR="00654666" w:rsidRDefault="00654666" w:rsidP="00654666"/>
    <w:p w14:paraId="0524C53C" w14:textId="77777777" w:rsidR="00654666" w:rsidRPr="00292C76" w:rsidRDefault="00654666" w:rsidP="00654666">
      <w:pPr>
        <w:spacing w:after="240"/>
        <w:rPr>
          <w:rStyle w:val="IntenseEmphasis"/>
        </w:rPr>
      </w:pPr>
      <w:r>
        <w:br w:type="page"/>
      </w:r>
      <w:r w:rsidRPr="00292C76">
        <w:rPr>
          <w:rStyle w:val="IntenseEmphasis"/>
        </w:rPr>
        <w:lastRenderedPageBreak/>
        <w:t>CHƯƠNG B3. CHẾ ĐỘ ĐÃI NGỘ VÀ ĐIỀU KIỆN, MÔI TRƯỜNG LÀM VIỆC</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9297371" w14:textId="77777777" w:rsidTr="00CA6AB8">
        <w:tc>
          <w:tcPr>
            <w:tcW w:w="1129" w:type="dxa"/>
            <w:tcBorders>
              <w:top w:val="double" w:sz="6" w:space="0" w:color="009900"/>
              <w:bottom w:val="single" w:sz="4" w:space="0" w:color="009900"/>
            </w:tcBorders>
            <w:shd w:val="clear" w:color="auto" w:fill="FFFF00"/>
          </w:tcPr>
          <w:p w14:paraId="6EAF4438" w14:textId="77777777" w:rsidR="00654666" w:rsidRPr="00AA1611" w:rsidRDefault="00654666" w:rsidP="00CA6AB8">
            <w:pPr>
              <w:spacing w:before="20" w:after="20"/>
              <w:rPr>
                <w:b/>
                <w:color w:val="FF0000"/>
                <w:sz w:val="26"/>
                <w:szCs w:val="26"/>
              </w:rPr>
            </w:pPr>
            <w:r w:rsidRPr="002E7CA8">
              <w:rPr>
                <w:b/>
                <w:color w:val="FF0000"/>
                <w:sz w:val="26"/>
                <w:szCs w:val="26"/>
              </w:rPr>
              <w:t>B3.1</w:t>
            </w:r>
          </w:p>
        </w:tc>
        <w:tc>
          <w:tcPr>
            <w:tcW w:w="7351" w:type="dxa"/>
            <w:tcBorders>
              <w:top w:val="double" w:sz="6" w:space="0" w:color="009900"/>
              <w:bottom w:val="single" w:sz="4" w:space="0" w:color="009900"/>
            </w:tcBorders>
            <w:shd w:val="clear" w:color="auto" w:fill="FFFF00"/>
          </w:tcPr>
          <w:p w14:paraId="54D905BD" w14:textId="77777777" w:rsidR="00654666" w:rsidRPr="00F860A4" w:rsidRDefault="00654666" w:rsidP="00CA6AB8">
            <w:pPr>
              <w:spacing w:before="20" w:after="20"/>
              <w:rPr>
                <w:b/>
                <w:bCs/>
                <w:color w:val="FF0000"/>
                <w:sz w:val="26"/>
                <w:szCs w:val="26"/>
              </w:rPr>
            </w:pPr>
            <w:r w:rsidRPr="002E7CA8">
              <w:rPr>
                <w:b/>
                <w:color w:val="FF0000"/>
                <w:sz w:val="26"/>
                <w:szCs w:val="26"/>
              </w:rPr>
              <w:t xml:space="preserve">Bảo đảm </w:t>
            </w:r>
            <w:r>
              <w:rPr>
                <w:b/>
                <w:color w:val="FF0000"/>
                <w:sz w:val="26"/>
                <w:szCs w:val="26"/>
              </w:rPr>
              <w:t>chính sách tiền lương, chế độ đãi ngộ của</w:t>
            </w:r>
            <w:r w:rsidRPr="002E7CA8">
              <w:rPr>
                <w:b/>
                <w:color w:val="FF0000"/>
                <w:sz w:val="26"/>
                <w:szCs w:val="26"/>
              </w:rPr>
              <w:t xml:space="preserve"> nhân viên y tế</w:t>
            </w:r>
          </w:p>
        </w:tc>
        <w:tc>
          <w:tcPr>
            <w:tcW w:w="915" w:type="dxa"/>
            <w:tcBorders>
              <w:top w:val="double" w:sz="6" w:space="0" w:color="009900"/>
              <w:bottom w:val="single" w:sz="4" w:space="0" w:color="009900"/>
            </w:tcBorders>
            <w:shd w:val="clear" w:color="auto" w:fill="FFFF00"/>
          </w:tcPr>
          <w:p w14:paraId="24BE04FE"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8D25C3E"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6209659B" w14:textId="77777777" w:rsidTr="00CA6AB8">
        <w:tc>
          <w:tcPr>
            <w:tcW w:w="1129" w:type="dxa"/>
            <w:tcBorders>
              <w:bottom w:val="single" w:sz="4" w:space="0" w:color="009900"/>
            </w:tcBorders>
          </w:tcPr>
          <w:p w14:paraId="7C5BC725" w14:textId="17297323"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67F3D930" w14:textId="4CAAE2DF" w:rsidR="00EE438E" w:rsidRPr="00DF314C" w:rsidRDefault="00EE438E" w:rsidP="00EE438E">
            <w:pPr>
              <w:pStyle w:val="NoSpacing"/>
              <w:rPr>
                <w:b/>
                <w:color w:val="0000FF"/>
                <w:szCs w:val="26"/>
              </w:rPr>
            </w:pPr>
            <w:r>
              <w:t>Bảo đảm chính sách tiền lương và thu nhập hợp pháp của nhân viên y tế là một điều kiện quan trọng, tiên quyết cho hoạt động bệnh viện.</w:t>
            </w:r>
          </w:p>
        </w:tc>
        <w:tc>
          <w:tcPr>
            <w:tcW w:w="915" w:type="dxa"/>
          </w:tcPr>
          <w:p w14:paraId="10E0054B" w14:textId="77777777" w:rsidR="00EE438E" w:rsidRPr="00DF314C" w:rsidRDefault="00EE438E" w:rsidP="00EE438E">
            <w:pPr>
              <w:spacing w:before="20" w:after="20"/>
              <w:ind w:left="360"/>
              <w:rPr>
                <w:b/>
                <w:color w:val="0000FF"/>
                <w:sz w:val="26"/>
                <w:szCs w:val="26"/>
              </w:rPr>
            </w:pPr>
          </w:p>
        </w:tc>
        <w:tc>
          <w:tcPr>
            <w:tcW w:w="915" w:type="dxa"/>
          </w:tcPr>
          <w:p w14:paraId="7D37D593" w14:textId="77777777" w:rsidR="00EE438E" w:rsidRPr="00DF314C" w:rsidRDefault="00EE438E" w:rsidP="00EE438E">
            <w:pPr>
              <w:spacing w:before="20" w:after="20"/>
              <w:ind w:left="360"/>
              <w:rPr>
                <w:b/>
                <w:color w:val="0000FF"/>
                <w:sz w:val="26"/>
                <w:szCs w:val="26"/>
              </w:rPr>
            </w:pPr>
          </w:p>
        </w:tc>
      </w:tr>
      <w:tr w:rsidR="00EE438E" w:rsidRPr="00457C37" w14:paraId="6649BE7C" w14:textId="77777777" w:rsidTr="00CA6AB8">
        <w:tc>
          <w:tcPr>
            <w:tcW w:w="1129" w:type="dxa"/>
            <w:tcBorders>
              <w:bottom w:val="single" w:sz="4" w:space="0" w:color="009900"/>
            </w:tcBorders>
            <w:shd w:val="clear" w:color="auto" w:fill="000000"/>
            <w:vAlign w:val="center"/>
          </w:tcPr>
          <w:p w14:paraId="4D6B7A7F" w14:textId="4FE7EC20" w:rsidR="00EE438E" w:rsidRPr="00457C37" w:rsidRDefault="00EE438E" w:rsidP="00EE438E">
            <w:pPr>
              <w:spacing w:before="20" w:after="20"/>
              <w:rPr>
                <w:b/>
                <w:sz w:val="26"/>
                <w:szCs w:val="26"/>
              </w:rPr>
            </w:pPr>
            <w:r>
              <w:rPr>
                <w:b/>
                <w:sz w:val="26"/>
                <w:szCs w:val="26"/>
              </w:rPr>
              <w:t>Mức 1</w:t>
            </w:r>
          </w:p>
        </w:tc>
        <w:tc>
          <w:tcPr>
            <w:tcW w:w="7351" w:type="dxa"/>
          </w:tcPr>
          <w:p w14:paraId="2F473986" w14:textId="77777777" w:rsidR="00EE438E" w:rsidRPr="00DE199D" w:rsidRDefault="00EE438E">
            <w:pPr>
              <w:numPr>
                <w:ilvl w:val="0"/>
                <w:numId w:val="37"/>
              </w:numPr>
              <w:spacing w:before="20" w:after="20"/>
              <w:jc w:val="both"/>
              <w:rPr>
                <w:sz w:val="26"/>
              </w:rPr>
            </w:pPr>
            <w:r w:rsidRPr="00901B29">
              <w:rPr>
                <w:sz w:val="26"/>
              </w:rPr>
              <w:t xml:space="preserve"> Toàn bộ nhân viên y tế làm việc từ 3 tháng trở lên đều được hưởng lương và các thu nhập hợp pháp khác do bệnh viện chi trả.</w:t>
            </w:r>
          </w:p>
        </w:tc>
        <w:tc>
          <w:tcPr>
            <w:tcW w:w="915" w:type="dxa"/>
          </w:tcPr>
          <w:p w14:paraId="5A7685EC" w14:textId="77777777" w:rsidR="00EE438E" w:rsidRDefault="00EE438E" w:rsidP="00EE438E">
            <w:pPr>
              <w:spacing w:before="20" w:after="20"/>
              <w:jc w:val="center"/>
              <w:rPr>
                <w:sz w:val="26"/>
              </w:rPr>
            </w:pPr>
            <w:r w:rsidRPr="00852688">
              <w:rPr>
                <w:sz w:val="26"/>
              </w:rPr>
              <w:t>1</w:t>
            </w:r>
          </w:p>
        </w:tc>
        <w:tc>
          <w:tcPr>
            <w:tcW w:w="915" w:type="dxa"/>
          </w:tcPr>
          <w:p w14:paraId="0FFC8A13" w14:textId="77777777" w:rsidR="00EE438E" w:rsidRPr="00920B5E" w:rsidRDefault="00EE438E" w:rsidP="00EE438E">
            <w:pPr>
              <w:spacing w:before="20" w:after="20"/>
              <w:jc w:val="center"/>
              <w:rPr>
                <w:sz w:val="26"/>
              </w:rPr>
            </w:pPr>
          </w:p>
        </w:tc>
      </w:tr>
      <w:tr w:rsidR="00EE438E" w:rsidRPr="00457C37" w14:paraId="25870120" w14:textId="77777777" w:rsidTr="00CA6AB8">
        <w:tc>
          <w:tcPr>
            <w:tcW w:w="1129" w:type="dxa"/>
            <w:vMerge w:val="restart"/>
            <w:shd w:val="clear" w:color="auto" w:fill="993300"/>
            <w:vAlign w:val="center"/>
          </w:tcPr>
          <w:p w14:paraId="498C00BE" w14:textId="2351B8A3" w:rsidR="00EE438E" w:rsidRPr="00457C37" w:rsidRDefault="00EE438E" w:rsidP="00EE438E">
            <w:pPr>
              <w:spacing w:before="20" w:after="20"/>
              <w:rPr>
                <w:b/>
                <w:sz w:val="26"/>
                <w:szCs w:val="26"/>
              </w:rPr>
            </w:pPr>
            <w:r w:rsidRPr="00D67A31">
              <w:rPr>
                <w:b/>
                <w:color w:val="FFFFFF" w:themeColor="background1"/>
                <w:sz w:val="26"/>
                <w:szCs w:val="26"/>
              </w:rPr>
              <w:t xml:space="preserve">Mức </w:t>
            </w:r>
            <w:r>
              <w:rPr>
                <w:b/>
                <w:color w:val="FFFFFF" w:themeColor="background1"/>
                <w:sz w:val="26"/>
                <w:szCs w:val="26"/>
              </w:rPr>
              <w:t>2</w:t>
            </w:r>
          </w:p>
        </w:tc>
        <w:tc>
          <w:tcPr>
            <w:tcW w:w="7351" w:type="dxa"/>
          </w:tcPr>
          <w:p w14:paraId="1B05587C" w14:textId="77777777" w:rsidR="00EE438E" w:rsidRPr="00DE199D" w:rsidRDefault="00EE438E">
            <w:pPr>
              <w:numPr>
                <w:ilvl w:val="0"/>
                <w:numId w:val="37"/>
              </w:numPr>
              <w:spacing w:before="20" w:after="20"/>
              <w:jc w:val="both"/>
              <w:rPr>
                <w:sz w:val="26"/>
              </w:rPr>
            </w:pPr>
            <w:r w:rsidRPr="00901B29">
              <w:rPr>
                <w:sz w:val="26"/>
              </w:rPr>
              <w:t>Toàn bộ nhân viên y tế được đóng bảo hiểm xã hội.</w:t>
            </w:r>
          </w:p>
        </w:tc>
        <w:tc>
          <w:tcPr>
            <w:tcW w:w="915" w:type="dxa"/>
          </w:tcPr>
          <w:p w14:paraId="37205042" w14:textId="77777777" w:rsidR="00EE438E" w:rsidRDefault="00EE438E" w:rsidP="00EE438E">
            <w:pPr>
              <w:spacing w:before="20" w:after="20"/>
              <w:jc w:val="center"/>
              <w:rPr>
                <w:sz w:val="26"/>
              </w:rPr>
            </w:pPr>
            <w:r w:rsidRPr="00852688">
              <w:rPr>
                <w:sz w:val="26"/>
              </w:rPr>
              <w:t>1</w:t>
            </w:r>
          </w:p>
        </w:tc>
        <w:tc>
          <w:tcPr>
            <w:tcW w:w="915" w:type="dxa"/>
          </w:tcPr>
          <w:p w14:paraId="6DB3CB31" w14:textId="77777777" w:rsidR="00EE438E" w:rsidRPr="00920B5E" w:rsidRDefault="00EE438E" w:rsidP="00EE438E">
            <w:pPr>
              <w:spacing w:before="20" w:after="20"/>
              <w:jc w:val="center"/>
              <w:rPr>
                <w:sz w:val="26"/>
              </w:rPr>
            </w:pPr>
          </w:p>
        </w:tc>
      </w:tr>
      <w:tr w:rsidR="00EE438E" w:rsidRPr="00457C37" w14:paraId="25FE637E" w14:textId="77777777" w:rsidTr="00CA6AB8">
        <w:tc>
          <w:tcPr>
            <w:tcW w:w="1129" w:type="dxa"/>
            <w:vMerge/>
            <w:tcBorders>
              <w:bottom w:val="single" w:sz="4" w:space="0" w:color="009900"/>
            </w:tcBorders>
            <w:shd w:val="clear" w:color="auto" w:fill="993300"/>
            <w:vAlign w:val="center"/>
          </w:tcPr>
          <w:p w14:paraId="4742F8E0" w14:textId="77777777" w:rsidR="00EE438E" w:rsidRPr="00457C37" w:rsidRDefault="00EE438E" w:rsidP="00EE438E">
            <w:pPr>
              <w:spacing w:before="20" w:after="20"/>
              <w:rPr>
                <w:b/>
                <w:sz w:val="26"/>
                <w:szCs w:val="26"/>
              </w:rPr>
            </w:pPr>
          </w:p>
        </w:tc>
        <w:tc>
          <w:tcPr>
            <w:tcW w:w="7351" w:type="dxa"/>
          </w:tcPr>
          <w:p w14:paraId="6F527174" w14:textId="77777777" w:rsidR="00EE438E" w:rsidRPr="00DE199D" w:rsidRDefault="00EE438E">
            <w:pPr>
              <w:numPr>
                <w:ilvl w:val="0"/>
                <w:numId w:val="37"/>
              </w:numPr>
              <w:spacing w:before="20" w:after="20"/>
              <w:jc w:val="both"/>
              <w:rPr>
                <w:sz w:val="26"/>
              </w:rPr>
            </w:pPr>
            <w:r w:rsidRPr="00901B29">
              <w:rPr>
                <w:sz w:val="26"/>
              </w:rPr>
              <w:t>Toàn bộ nhân viên y tế được bảo đảm trả lương.</w:t>
            </w:r>
          </w:p>
        </w:tc>
        <w:tc>
          <w:tcPr>
            <w:tcW w:w="915" w:type="dxa"/>
          </w:tcPr>
          <w:p w14:paraId="48D7654D" w14:textId="77777777" w:rsidR="00EE438E" w:rsidRDefault="00EE438E" w:rsidP="00EE438E">
            <w:pPr>
              <w:spacing w:before="20" w:after="20"/>
              <w:jc w:val="center"/>
              <w:rPr>
                <w:sz w:val="26"/>
              </w:rPr>
            </w:pPr>
            <w:r w:rsidRPr="00852688">
              <w:rPr>
                <w:sz w:val="26"/>
              </w:rPr>
              <w:t>1</w:t>
            </w:r>
          </w:p>
        </w:tc>
        <w:tc>
          <w:tcPr>
            <w:tcW w:w="915" w:type="dxa"/>
          </w:tcPr>
          <w:p w14:paraId="0A56260C" w14:textId="77777777" w:rsidR="00EE438E" w:rsidRPr="00920B5E" w:rsidRDefault="00EE438E" w:rsidP="00EE438E">
            <w:pPr>
              <w:spacing w:before="20" w:after="20"/>
              <w:jc w:val="center"/>
              <w:rPr>
                <w:sz w:val="26"/>
              </w:rPr>
            </w:pPr>
          </w:p>
        </w:tc>
      </w:tr>
      <w:tr w:rsidR="00EE438E" w:rsidRPr="00457C37" w14:paraId="5F83D0BC" w14:textId="77777777" w:rsidTr="00CA6AB8">
        <w:tc>
          <w:tcPr>
            <w:tcW w:w="1129" w:type="dxa"/>
            <w:vMerge w:val="restart"/>
            <w:tcBorders>
              <w:top w:val="single" w:sz="4" w:space="0" w:color="009900"/>
            </w:tcBorders>
            <w:shd w:val="clear" w:color="auto" w:fill="FF3300"/>
            <w:vAlign w:val="center"/>
          </w:tcPr>
          <w:p w14:paraId="2B3B970A"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281E324D" w14:textId="77777777" w:rsidR="00EE438E" w:rsidRDefault="00EE438E">
            <w:pPr>
              <w:numPr>
                <w:ilvl w:val="0"/>
                <w:numId w:val="37"/>
              </w:numPr>
              <w:spacing w:before="60" w:after="60"/>
              <w:jc w:val="both"/>
              <w:rPr>
                <w:sz w:val="26"/>
              </w:rPr>
            </w:pPr>
            <w:r>
              <w:rPr>
                <w:sz w:val="26"/>
              </w:rPr>
              <w:t>Nhân viên y tế được thông báo về tính chất công việc, loại hình hợp đồng (ngắn hạn dài hạn hoặc viên chức), thời gian làm việc và mức lương, phụ cấp được hưởng.</w:t>
            </w:r>
          </w:p>
          <w:p w14:paraId="297C7B62" w14:textId="77777777" w:rsidR="00EE438E" w:rsidRDefault="00EE438E">
            <w:pPr>
              <w:numPr>
                <w:ilvl w:val="0"/>
                <w:numId w:val="7"/>
              </w:numPr>
              <w:spacing w:before="60" w:after="60"/>
              <w:jc w:val="both"/>
              <w:rPr>
                <w:sz w:val="26"/>
              </w:rPr>
            </w:pPr>
            <w:r w:rsidRPr="00B652D8">
              <w:rPr>
                <w:sz w:val="26"/>
              </w:rPr>
              <w:t>Đối với bệnh viện Nhà nước: có xây dựng quy chế chi tiêu nội bộ và được lấy ý kiến rộng rãi tại hội nghị cán bộ viên chức.</w:t>
            </w:r>
          </w:p>
          <w:p w14:paraId="2796160D" w14:textId="77777777" w:rsidR="00EE438E" w:rsidRPr="00153B5D" w:rsidRDefault="00EE438E">
            <w:pPr>
              <w:numPr>
                <w:ilvl w:val="0"/>
                <w:numId w:val="7"/>
              </w:numPr>
              <w:spacing w:before="60" w:after="60"/>
              <w:jc w:val="both"/>
              <w:rPr>
                <w:sz w:val="26"/>
              </w:rPr>
            </w:pPr>
            <w:r>
              <w:rPr>
                <w:sz w:val="26"/>
              </w:rPr>
              <w:t>Đối với bệnh viện tư nhân: người lao động được đàm phán và thỏa thuận về mức lương, phụ cấp.</w:t>
            </w:r>
          </w:p>
        </w:tc>
        <w:tc>
          <w:tcPr>
            <w:tcW w:w="915" w:type="dxa"/>
          </w:tcPr>
          <w:p w14:paraId="43D8B415" w14:textId="77777777" w:rsidR="00EE438E" w:rsidRPr="00457C37" w:rsidRDefault="00EE438E" w:rsidP="00EE438E">
            <w:pPr>
              <w:spacing w:before="20" w:after="20"/>
              <w:jc w:val="center"/>
              <w:rPr>
                <w:sz w:val="26"/>
              </w:rPr>
            </w:pPr>
            <w:r w:rsidRPr="00852688">
              <w:rPr>
                <w:sz w:val="26"/>
              </w:rPr>
              <w:t>1</w:t>
            </w:r>
          </w:p>
        </w:tc>
        <w:tc>
          <w:tcPr>
            <w:tcW w:w="915" w:type="dxa"/>
          </w:tcPr>
          <w:p w14:paraId="6B816EC8" w14:textId="77777777" w:rsidR="00EE438E" w:rsidRPr="00920B5E" w:rsidRDefault="00EE438E" w:rsidP="00EE438E">
            <w:pPr>
              <w:spacing w:before="20" w:after="20"/>
              <w:jc w:val="center"/>
              <w:rPr>
                <w:sz w:val="26"/>
              </w:rPr>
            </w:pPr>
          </w:p>
        </w:tc>
      </w:tr>
      <w:tr w:rsidR="00EE438E" w:rsidRPr="00457C37" w14:paraId="397D6DA8" w14:textId="77777777" w:rsidTr="00CA6AB8">
        <w:tc>
          <w:tcPr>
            <w:tcW w:w="1129" w:type="dxa"/>
            <w:vMerge/>
            <w:shd w:val="clear" w:color="auto" w:fill="FF3300"/>
            <w:vAlign w:val="center"/>
          </w:tcPr>
          <w:p w14:paraId="5EEBB3A8" w14:textId="77777777" w:rsidR="00EE438E" w:rsidRPr="00457C37" w:rsidRDefault="00EE438E" w:rsidP="00EE438E">
            <w:pPr>
              <w:spacing w:before="20" w:after="20"/>
              <w:rPr>
                <w:b/>
                <w:sz w:val="26"/>
                <w:szCs w:val="26"/>
              </w:rPr>
            </w:pPr>
          </w:p>
        </w:tc>
        <w:tc>
          <w:tcPr>
            <w:tcW w:w="7351" w:type="dxa"/>
          </w:tcPr>
          <w:p w14:paraId="13581B6F" w14:textId="77777777" w:rsidR="00EE438E" w:rsidRPr="00DE199D" w:rsidRDefault="00EE438E">
            <w:pPr>
              <w:numPr>
                <w:ilvl w:val="0"/>
                <w:numId w:val="37"/>
              </w:numPr>
              <w:spacing w:before="20" w:after="20"/>
              <w:jc w:val="both"/>
              <w:rPr>
                <w:sz w:val="26"/>
              </w:rPr>
            </w:pPr>
            <w:r w:rsidRPr="00B8751E">
              <w:rPr>
                <w:sz w:val="26"/>
              </w:rPr>
              <w:t>Toàn bộ nhân viên y tế được bảo đảm trả lương theo đúng hạn và đầy đủ số tiền theo như quy định (áp dụng với bệnh viện Nhà nước) và như hợp đồng đã ký (áp dụng với bệnh viện tư nhân).</w:t>
            </w:r>
          </w:p>
        </w:tc>
        <w:tc>
          <w:tcPr>
            <w:tcW w:w="915" w:type="dxa"/>
          </w:tcPr>
          <w:p w14:paraId="36213E47" w14:textId="77777777" w:rsidR="00EE438E" w:rsidRPr="00457C37" w:rsidRDefault="00EE438E" w:rsidP="00EE438E">
            <w:pPr>
              <w:spacing w:before="20" w:after="20"/>
              <w:jc w:val="center"/>
              <w:rPr>
                <w:sz w:val="26"/>
              </w:rPr>
            </w:pPr>
            <w:r w:rsidRPr="00852688">
              <w:rPr>
                <w:sz w:val="26"/>
              </w:rPr>
              <w:t>1</w:t>
            </w:r>
          </w:p>
        </w:tc>
        <w:tc>
          <w:tcPr>
            <w:tcW w:w="915" w:type="dxa"/>
          </w:tcPr>
          <w:p w14:paraId="345EF22D" w14:textId="77777777" w:rsidR="00EE438E" w:rsidRPr="00920B5E" w:rsidRDefault="00EE438E" w:rsidP="00EE438E">
            <w:pPr>
              <w:spacing w:before="20" w:after="20"/>
              <w:jc w:val="center"/>
              <w:rPr>
                <w:sz w:val="26"/>
              </w:rPr>
            </w:pPr>
          </w:p>
        </w:tc>
      </w:tr>
      <w:tr w:rsidR="00EE438E" w:rsidRPr="00457C37" w14:paraId="71551F13" w14:textId="77777777" w:rsidTr="00CA6AB8">
        <w:tc>
          <w:tcPr>
            <w:tcW w:w="1129" w:type="dxa"/>
            <w:vMerge/>
            <w:shd w:val="clear" w:color="auto" w:fill="FF3300"/>
            <w:vAlign w:val="center"/>
          </w:tcPr>
          <w:p w14:paraId="1BE4A08C" w14:textId="77777777" w:rsidR="00EE438E" w:rsidRPr="00457C37" w:rsidRDefault="00EE438E" w:rsidP="00EE438E">
            <w:pPr>
              <w:spacing w:before="20" w:after="20"/>
              <w:rPr>
                <w:b/>
                <w:sz w:val="26"/>
                <w:szCs w:val="26"/>
              </w:rPr>
            </w:pPr>
          </w:p>
        </w:tc>
        <w:tc>
          <w:tcPr>
            <w:tcW w:w="7351" w:type="dxa"/>
          </w:tcPr>
          <w:p w14:paraId="2CEFDE85" w14:textId="77777777" w:rsidR="00EE438E" w:rsidRPr="00DE199D" w:rsidRDefault="00EE438E">
            <w:pPr>
              <w:numPr>
                <w:ilvl w:val="0"/>
                <w:numId w:val="37"/>
              </w:numPr>
              <w:spacing w:before="20" w:after="20"/>
              <w:jc w:val="both"/>
              <w:rPr>
                <w:sz w:val="26"/>
              </w:rPr>
            </w:pPr>
            <w:r w:rsidRPr="00B8751E">
              <w:rPr>
                <w:sz w:val="26"/>
              </w:rPr>
              <w:t>Toàn bộ nhân viên y tế trong chỉ tiêu được bảo đảm tăng lương theo đúng quy định.</w:t>
            </w:r>
          </w:p>
        </w:tc>
        <w:tc>
          <w:tcPr>
            <w:tcW w:w="915" w:type="dxa"/>
          </w:tcPr>
          <w:p w14:paraId="09386EFC" w14:textId="77777777" w:rsidR="00EE438E" w:rsidRPr="00457C37" w:rsidRDefault="00EE438E" w:rsidP="00EE438E">
            <w:pPr>
              <w:spacing w:before="20" w:after="20"/>
              <w:jc w:val="center"/>
              <w:rPr>
                <w:sz w:val="26"/>
              </w:rPr>
            </w:pPr>
            <w:r w:rsidRPr="00852688">
              <w:rPr>
                <w:sz w:val="26"/>
              </w:rPr>
              <w:t>1</w:t>
            </w:r>
          </w:p>
        </w:tc>
        <w:tc>
          <w:tcPr>
            <w:tcW w:w="915" w:type="dxa"/>
          </w:tcPr>
          <w:p w14:paraId="550664C8" w14:textId="77777777" w:rsidR="00EE438E" w:rsidRPr="00920B5E" w:rsidRDefault="00EE438E" w:rsidP="00EE438E">
            <w:pPr>
              <w:spacing w:before="20" w:after="20"/>
              <w:jc w:val="center"/>
              <w:rPr>
                <w:sz w:val="26"/>
              </w:rPr>
            </w:pPr>
          </w:p>
        </w:tc>
      </w:tr>
      <w:tr w:rsidR="00EE438E" w:rsidRPr="00457C37" w14:paraId="3E884D1F" w14:textId="77777777" w:rsidTr="00CA6AB8">
        <w:tc>
          <w:tcPr>
            <w:tcW w:w="1129" w:type="dxa"/>
            <w:vMerge/>
            <w:shd w:val="clear" w:color="auto" w:fill="FF3300"/>
            <w:vAlign w:val="center"/>
          </w:tcPr>
          <w:p w14:paraId="6996149C" w14:textId="77777777" w:rsidR="00EE438E" w:rsidRPr="00457C37" w:rsidRDefault="00EE438E" w:rsidP="00EE438E">
            <w:pPr>
              <w:spacing w:before="20" w:after="20"/>
              <w:rPr>
                <w:b/>
                <w:sz w:val="26"/>
                <w:szCs w:val="26"/>
              </w:rPr>
            </w:pPr>
          </w:p>
        </w:tc>
        <w:tc>
          <w:tcPr>
            <w:tcW w:w="7351" w:type="dxa"/>
          </w:tcPr>
          <w:p w14:paraId="3DA1967D" w14:textId="77777777" w:rsidR="00EE438E" w:rsidRPr="00DE199D" w:rsidRDefault="00EE438E">
            <w:pPr>
              <w:numPr>
                <w:ilvl w:val="0"/>
                <w:numId w:val="37"/>
              </w:numPr>
              <w:spacing w:before="20" w:after="20"/>
              <w:jc w:val="both"/>
              <w:rPr>
                <w:sz w:val="26"/>
              </w:rPr>
            </w:pPr>
            <w:r w:rsidRPr="00B8751E">
              <w:rPr>
                <w:sz w:val="26"/>
              </w:rPr>
              <w:t>Có tiêu chí cụ thể xét nâng lương trước thời hạn (áp dụng với bệnh viện Nhà nước) hoặc tăng thời gian, giá trị hợp đồng lao động (áp dụng với bệnh viện tư nhân) cho những cá nhân tiêu biểu, có nhiều thành tích và cống hiến.</w:t>
            </w:r>
          </w:p>
        </w:tc>
        <w:tc>
          <w:tcPr>
            <w:tcW w:w="915" w:type="dxa"/>
          </w:tcPr>
          <w:p w14:paraId="7B170FE0" w14:textId="77777777" w:rsidR="00EE438E" w:rsidRPr="00457C37" w:rsidRDefault="00EE438E" w:rsidP="00EE438E">
            <w:pPr>
              <w:spacing w:before="20" w:after="20"/>
              <w:jc w:val="center"/>
              <w:rPr>
                <w:sz w:val="26"/>
              </w:rPr>
            </w:pPr>
            <w:r w:rsidRPr="00852688">
              <w:rPr>
                <w:sz w:val="26"/>
              </w:rPr>
              <w:t>1</w:t>
            </w:r>
          </w:p>
        </w:tc>
        <w:tc>
          <w:tcPr>
            <w:tcW w:w="915" w:type="dxa"/>
          </w:tcPr>
          <w:p w14:paraId="3EC8F5BE" w14:textId="77777777" w:rsidR="00EE438E" w:rsidRPr="00920B5E" w:rsidRDefault="00EE438E" w:rsidP="00EE438E">
            <w:pPr>
              <w:spacing w:before="20" w:after="20"/>
              <w:jc w:val="center"/>
              <w:rPr>
                <w:sz w:val="26"/>
              </w:rPr>
            </w:pPr>
          </w:p>
        </w:tc>
      </w:tr>
      <w:tr w:rsidR="00EE438E" w:rsidRPr="00457C37" w14:paraId="086A5F07" w14:textId="77777777" w:rsidTr="00CA6AB8">
        <w:tc>
          <w:tcPr>
            <w:tcW w:w="1129" w:type="dxa"/>
            <w:vMerge/>
            <w:tcBorders>
              <w:bottom w:val="single" w:sz="4" w:space="0" w:color="009900"/>
            </w:tcBorders>
            <w:shd w:val="clear" w:color="auto" w:fill="FF3300"/>
            <w:vAlign w:val="center"/>
          </w:tcPr>
          <w:p w14:paraId="0E03629A" w14:textId="77777777" w:rsidR="00EE438E" w:rsidRPr="00457C37" w:rsidRDefault="00EE438E" w:rsidP="00EE438E">
            <w:pPr>
              <w:spacing w:before="20" w:after="20"/>
              <w:rPr>
                <w:b/>
                <w:sz w:val="26"/>
                <w:szCs w:val="26"/>
              </w:rPr>
            </w:pPr>
          </w:p>
        </w:tc>
        <w:tc>
          <w:tcPr>
            <w:tcW w:w="7351" w:type="dxa"/>
          </w:tcPr>
          <w:p w14:paraId="32EA543C" w14:textId="77777777" w:rsidR="00EE438E" w:rsidRPr="00DE199D" w:rsidRDefault="00EE438E">
            <w:pPr>
              <w:numPr>
                <w:ilvl w:val="0"/>
                <w:numId w:val="37"/>
              </w:numPr>
              <w:spacing w:before="20" w:after="20"/>
              <w:jc w:val="both"/>
              <w:rPr>
                <w:sz w:val="26"/>
              </w:rPr>
            </w:pPr>
            <w:r w:rsidRPr="00B8751E">
              <w:rPr>
                <w:sz w:val="26"/>
              </w:rPr>
              <w:t>Nhân viên y tế được hưởng các khoản phụ cấp và nguồn thu nhập tăng thêm hợp pháp theo đúng quy chế chi tiêu nội bộ (áp dụng với bệnh viện Nhà nước) và như hợp đồng đã ký (áp dụng với bệnh viện tư nhân).</w:t>
            </w:r>
          </w:p>
        </w:tc>
        <w:tc>
          <w:tcPr>
            <w:tcW w:w="915" w:type="dxa"/>
          </w:tcPr>
          <w:p w14:paraId="62AE54AA" w14:textId="77777777" w:rsidR="00EE438E" w:rsidRPr="00457C37" w:rsidRDefault="00EE438E" w:rsidP="00EE438E">
            <w:pPr>
              <w:spacing w:before="20" w:after="20"/>
              <w:jc w:val="center"/>
              <w:rPr>
                <w:sz w:val="26"/>
              </w:rPr>
            </w:pPr>
            <w:r w:rsidRPr="00852688">
              <w:rPr>
                <w:sz w:val="26"/>
              </w:rPr>
              <w:t>1</w:t>
            </w:r>
          </w:p>
        </w:tc>
        <w:tc>
          <w:tcPr>
            <w:tcW w:w="915" w:type="dxa"/>
          </w:tcPr>
          <w:p w14:paraId="54F2F9EA" w14:textId="77777777" w:rsidR="00EE438E" w:rsidRPr="00920B5E" w:rsidRDefault="00EE438E" w:rsidP="00EE438E">
            <w:pPr>
              <w:spacing w:before="20" w:after="20"/>
              <w:jc w:val="center"/>
              <w:rPr>
                <w:sz w:val="26"/>
              </w:rPr>
            </w:pPr>
          </w:p>
        </w:tc>
      </w:tr>
    </w:tbl>
    <w:p w14:paraId="07E0300D" w14:textId="77777777" w:rsidR="00654666" w:rsidRDefault="00654666" w:rsidP="00654666"/>
    <w:p w14:paraId="3EA00FE8"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FFA0214" w14:textId="77777777" w:rsidTr="00CA6AB8">
        <w:tc>
          <w:tcPr>
            <w:tcW w:w="1129" w:type="dxa"/>
            <w:tcBorders>
              <w:top w:val="double" w:sz="6" w:space="0" w:color="009900"/>
              <w:bottom w:val="single" w:sz="4" w:space="0" w:color="009900"/>
            </w:tcBorders>
            <w:shd w:val="clear" w:color="auto" w:fill="FFFF00"/>
          </w:tcPr>
          <w:p w14:paraId="1D8EFF11" w14:textId="77777777" w:rsidR="00654666" w:rsidRPr="00AA1611" w:rsidRDefault="00654666" w:rsidP="00CA6AB8">
            <w:pPr>
              <w:spacing w:before="20" w:after="20"/>
              <w:rPr>
                <w:b/>
                <w:color w:val="FF0000"/>
                <w:sz w:val="26"/>
                <w:szCs w:val="26"/>
              </w:rPr>
            </w:pPr>
            <w:r>
              <w:lastRenderedPageBreak/>
              <w:br w:type="page"/>
            </w:r>
            <w:r>
              <w:br w:type="page"/>
            </w:r>
            <w:r>
              <w:br w:type="page"/>
            </w:r>
            <w:r w:rsidRPr="002E7CA8">
              <w:rPr>
                <w:b/>
                <w:color w:val="FF0000"/>
                <w:sz w:val="26"/>
                <w:szCs w:val="26"/>
              </w:rPr>
              <w:t>B3.</w:t>
            </w:r>
            <w:r>
              <w:rPr>
                <w:b/>
                <w:color w:val="FF0000"/>
                <w:sz w:val="26"/>
                <w:szCs w:val="26"/>
              </w:rPr>
              <w:t>2</w:t>
            </w:r>
          </w:p>
        </w:tc>
        <w:tc>
          <w:tcPr>
            <w:tcW w:w="7351" w:type="dxa"/>
            <w:tcBorders>
              <w:top w:val="double" w:sz="6" w:space="0" w:color="009900"/>
              <w:bottom w:val="single" w:sz="4" w:space="0" w:color="009900"/>
            </w:tcBorders>
            <w:shd w:val="clear" w:color="auto" w:fill="FFFF00"/>
          </w:tcPr>
          <w:p w14:paraId="11DBE31B" w14:textId="77777777" w:rsidR="00654666" w:rsidRPr="00F860A4" w:rsidRDefault="00654666" w:rsidP="00CA6AB8">
            <w:pPr>
              <w:spacing w:before="20" w:after="20"/>
              <w:rPr>
                <w:b/>
                <w:bCs/>
                <w:color w:val="FF0000"/>
                <w:sz w:val="26"/>
                <w:szCs w:val="26"/>
              </w:rPr>
            </w:pPr>
            <w:r w:rsidRPr="002E7CA8">
              <w:rPr>
                <w:b/>
                <w:color w:val="FF0000"/>
                <w:sz w:val="26"/>
                <w:szCs w:val="26"/>
              </w:rPr>
              <w:t>Bảo đảm điều kiện làm việc</w:t>
            </w:r>
            <w:r>
              <w:rPr>
                <w:b/>
                <w:color w:val="FF0000"/>
                <w:sz w:val="26"/>
                <w:szCs w:val="26"/>
              </w:rPr>
              <w:t xml:space="preserve"> và </w:t>
            </w:r>
            <w:r w:rsidRPr="0073799C">
              <w:rPr>
                <w:b/>
                <w:color w:val="FF0000"/>
                <w:sz w:val="26"/>
                <w:szCs w:val="26"/>
              </w:rPr>
              <w:t>vệ sinh lao động</w:t>
            </w:r>
            <w:r>
              <w:rPr>
                <w:b/>
                <w:color w:val="FF0000"/>
                <w:sz w:val="26"/>
                <w:szCs w:val="26"/>
              </w:rPr>
              <w:t xml:space="preserve"> </w:t>
            </w:r>
            <w:r w:rsidRPr="002E7CA8">
              <w:rPr>
                <w:b/>
                <w:color w:val="FF0000"/>
                <w:sz w:val="26"/>
                <w:szCs w:val="26"/>
              </w:rPr>
              <w:t>cho nhân viên y tế</w:t>
            </w:r>
          </w:p>
        </w:tc>
        <w:tc>
          <w:tcPr>
            <w:tcW w:w="915" w:type="dxa"/>
            <w:tcBorders>
              <w:top w:val="double" w:sz="6" w:space="0" w:color="009900"/>
              <w:bottom w:val="single" w:sz="4" w:space="0" w:color="009900"/>
            </w:tcBorders>
            <w:shd w:val="clear" w:color="auto" w:fill="FFFF00"/>
          </w:tcPr>
          <w:p w14:paraId="3BA4319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50E4857"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47CD9A3D" w14:textId="77777777" w:rsidTr="00CA6AB8">
        <w:tc>
          <w:tcPr>
            <w:tcW w:w="1129" w:type="dxa"/>
            <w:tcBorders>
              <w:bottom w:val="single" w:sz="4" w:space="0" w:color="009900"/>
            </w:tcBorders>
          </w:tcPr>
          <w:p w14:paraId="252E9641" w14:textId="1F5718E3"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0746FF0D" w14:textId="33C824BB" w:rsidR="00EE438E" w:rsidRPr="00DF314C" w:rsidRDefault="00EE438E" w:rsidP="00EE438E">
            <w:pPr>
              <w:pStyle w:val="NoSpacing"/>
              <w:rPr>
                <w:b/>
                <w:color w:val="0000FF"/>
                <w:szCs w:val="26"/>
              </w:rPr>
            </w:pPr>
            <w:r w:rsidRPr="00B47C55">
              <w:t>Bảo đảm các điều kiện làm việc chuyên môn và vệ sinh lao động giúp cho nhân viên y tế</w:t>
            </w:r>
            <w:r>
              <w:t xml:space="preserve"> có thể thực hiện được đầy đủ, an toàn các nhiệm vụ chuyên môn, giúp cung cấp các dịch vụ y tế cho chất lượng cho người bệnh, đồng thời đem lại sự hài lòng cho người bệnh và nhân viên y tế.</w:t>
            </w:r>
          </w:p>
        </w:tc>
        <w:tc>
          <w:tcPr>
            <w:tcW w:w="915" w:type="dxa"/>
          </w:tcPr>
          <w:p w14:paraId="49B35B7B" w14:textId="77777777" w:rsidR="00EE438E" w:rsidRPr="00DF314C" w:rsidRDefault="00EE438E" w:rsidP="00EE438E">
            <w:pPr>
              <w:spacing w:before="20" w:after="20"/>
              <w:ind w:left="360"/>
              <w:rPr>
                <w:b/>
                <w:color w:val="0000FF"/>
                <w:sz w:val="26"/>
                <w:szCs w:val="26"/>
              </w:rPr>
            </w:pPr>
          </w:p>
        </w:tc>
        <w:tc>
          <w:tcPr>
            <w:tcW w:w="915" w:type="dxa"/>
          </w:tcPr>
          <w:p w14:paraId="00C95BA6" w14:textId="77777777" w:rsidR="00EE438E" w:rsidRPr="00DF314C" w:rsidRDefault="00EE438E" w:rsidP="00EE438E">
            <w:pPr>
              <w:spacing w:before="20" w:after="20"/>
              <w:ind w:left="360"/>
              <w:rPr>
                <w:b/>
                <w:color w:val="0000FF"/>
                <w:sz w:val="26"/>
                <w:szCs w:val="26"/>
              </w:rPr>
            </w:pPr>
          </w:p>
        </w:tc>
      </w:tr>
      <w:tr w:rsidR="00EE438E" w:rsidRPr="00457C37" w14:paraId="3A6941B0" w14:textId="77777777" w:rsidTr="00CA6AB8">
        <w:tc>
          <w:tcPr>
            <w:tcW w:w="1129" w:type="dxa"/>
            <w:tcBorders>
              <w:bottom w:val="single" w:sz="4" w:space="0" w:color="009900"/>
            </w:tcBorders>
            <w:shd w:val="clear" w:color="auto" w:fill="000000"/>
            <w:vAlign w:val="center"/>
          </w:tcPr>
          <w:p w14:paraId="5BFB5371" w14:textId="7F6A5687" w:rsidR="00EE438E" w:rsidRPr="00457C37" w:rsidRDefault="00EE438E" w:rsidP="00EE438E">
            <w:pPr>
              <w:spacing w:before="20" w:after="20"/>
              <w:rPr>
                <w:b/>
                <w:sz w:val="26"/>
                <w:szCs w:val="26"/>
              </w:rPr>
            </w:pPr>
            <w:r>
              <w:rPr>
                <w:b/>
                <w:sz w:val="26"/>
                <w:szCs w:val="26"/>
              </w:rPr>
              <w:t>Mức 1</w:t>
            </w:r>
          </w:p>
        </w:tc>
        <w:tc>
          <w:tcPr>
            <w:tcW w:w="7351" w:type="dxa"/>
          </w:tcPr>
          <w:p w14:paraId="53BCEEEB" w14:textId="77777777" w:rsidR="00EE438E" w:rsidRPr="00DE199D" w:rsidRDefault="00EE438E">
            <w:pPr>
              <w:numPr>
                <w:ilvl w:val="0"/>
                <w:numId w:val="38"/>
              </w:numPr>
              <w:spacing w:before="20" w:after="20"/>
              <w:jc w:val="both"/>
              <w:rPr>
                <w:sz w:val="26"/>
              </w:rPr>
            </w:pPr>
            <w:r w:rsidRPr="006A79CE">
              <w:rPr>
                <w:sz w:val="26"/>
              </w:rPr>
              <w:t>Bảo đảm điều kiện làm việc cơ sở vật chất, phòng ốc không dột, nát; tường không bong tróc; thoáng mát về mùa hè, ấm về mùa đông.</w:t>
            </w:r>
          </w:p>
        </w:tc>
        <w:tc>
          <w:tcPr>
            <w:tcW w:w="915" w:type="dxa"/>
          </w:tcPr>
          <w:p w14:paraId="12267CA6" w14:textId="77777777" w:rsidR="00EE438E" w:rsidRDefault="00EE438E" w:rsidP="00EE438E">
            <w:pPr>
              <w:spacing w:before="20" w:after="20"/>
              <w:jc w:val="center"/>
              <w:rPr>
                <w:sz w:val="26"/>
              </w:rPr>
            </w:pPr>
            <w:r w:rsidRPr="00E706F2">
              <w:rPr>
                <w:sz w:val="26"/>
              </w:rPr>
              <w:t>1</w:t>
            </w:r>
          </w:p>
        </w:tc>
        <w:tc>
          <w:tcPr>
            <w:tcW w:w="915" w:type="dxa"/>
          </w:tcPr>
          <w:p w14:paraId="6988A686" w14:textId="77777777" w:rsidR="00EE438E" w:rsidRPr="00920B5E" w:rsidRDefault="00EE438E" w:rsidP="00EE438E">
            <w:pPr>
              <w:spacing w:before="20" w:after="20"/>
              <w:jc w:val="center"/>
              <w:rPr>
                <w:sz w:val="26"/>
              </w:rPr>
            </w:pPr>
          </w:p>
        </w:tc>
      </w:tr>
      <w:tr w:rsidR="00EE438E" w:rsidRPr="00457C37" w14:paraId="00BD8477" w14:textId="77777777" w:rsidTr="00CA6AB8">
        <w:tc>
          <w:tcPr>
            <w:tcW w:w="1129" w:type="dxa"/>
            <w:vMerge w:val="restart"/>
            <w:tcBorders>
              <w:top w:val="single" w:sz="4" w:space="0" w:color="009900"/>
            </w:tcBorders>
            <w:shd w:val="clear" w:color="auto" w:fill="993300"/>
            <w:vAlign w:val="center"/>
          </w:tcPr>
          <w:p w14:paraId="7309E310"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5D58CCC1" w14:textId="7562F59E" w:rsidR="00EE438E" w:rsidRPr="00DE199D" w:rsidRDefault="00EE438E">
            <w:pPr>
              <w:numPr>
                <w:ilvl w:val="0"/>
                <w:numId w:val="38"/>
              </w:numPr>
              <w:spacing w:before="20" w:after="20"/>
              <w:jc w:val="both"/>
              <w:rPr>
                <w:sz w:val="26"/>
              </w:rPr>
            </w:pPr>
            <w:r w:rsidRPr="006A79CE">
              <w:rPr>
                <w:sz w:val="26"/>
              </w:rPr>
              <w:t>Bảo đảm điều kiện về trang thiết bị văn phòng, bàn ghế làm việc đầy đủ.</w:t>
            </w:r>
          </w:p>
        </w:tc>
        <w:tc>
          <w:tcPr>
            <w:tcW w:w="915" w:type="dxa"/>
          </w:tcPr>
          <w:p w14:paraId="32B3F057" w14:textId="5D8C03FD" w:rsidR="00EE438E" w:rsidRDefault="00EE438E" w:rsidP="00EE438E">
            <w:pPr>
              <w:spacing w:before="20" w:after="20"/>
              <w:jc w:val="center"/>
              <w:rPr>
                <w:sz w:val="26"/>
              </w:rPr>
            </w:pPr>
            <w:r>
              <w:rPr>
                <w:sz w:val="26"/>
              </w:rPr>
              <w:t>1</w:t>
            </w:r>
          </w:p>
        </w:tc>
        <w:tc>
          <w:tcPr>
            <w:tcW w:w="915" w:type="dxa"/>
          </w:tcPr>
          <w:p w14:paraId="3C18067C" w14:textId="77777777" w:rsidR="00EE438E" w:rsidRPr="00920B5E" w:rsidRDefault="00EE438E" w:rsidP="00EE438E">
            <w:pPr>
              <w:spacing w:before="20" w:after="20"/>
              <w:jc w:val="center"/>
              <w:rPr>
                <w:sz w:val="26"/>
              </w:rPr>
            </w:pPr>
          </w:p>
        </w:tc>
      </w:tr>
      <w:tr w:rsidR="00EE438E" w:rsidRPr="00457C37" w14:paraId="7AF80961" w14:textId="77777777" w:rsidTr="00CA6AB8">
        <w:tc>
          <w:tcPr>
            <w:tcW w:w="1129" w:type="dxa"/>
            <w:vMerge/>
            <w:shd w:val="clear" w:color="auto" w:fill="993300"/>
            <w:vAlign w:val="center"/>
          </w:tcPr>
          <w:p w14:paraId="018F6C4D" w14:textId="77777777" w:rsidR="00EE438E" w:rsidRPr="00457C37" w:rsidRDefault="00EE438E" w:rsidP="00EE438E">
            <w:pPr>
              <w:spacing w:before="20" w:after="20"/>
              <w:rPr>
                <w:b/>
                <w:sz w:val="26"/>
                <w:szCs w:val="26"/>
              </w:rPr>
            </w:pPr>
          </w:p>
        </w:tc>
        <w:tc>
          <w:tcPr>
            <w:tcW w:w="7351" w:type="dxa"/>
          </w:tcPr>
          <w:p w14:paraId="763A79BF" w14:textId="696B2D26" w:rsidR="00EE438E" w:rsidRPr="00DE199D" w:rsidRDefault="00EE438E">
            <w:pPr>
              <w:numPr>
                <w:ilvl w:val="0"/>
                <w:numId w:val="38"/>
              </w:numPr>
              <w:spacing w:before="20" w:after="20"/>
              <w:jc w:val="both"/>
              <w:rPr>
                <w:sz w:val="26"/>
              </w:rPr>
            </w:pPr>
            <w:r w:rsidRPr="006A79CE">
              <w:rPr>
                <w:sz w:val="26"/>
              </w:rPr>
              <w:t>Có đầy đủ các trang thiết bị y tế cơ bản cần thiết phục vụ công tác chuyên môn, trang thiết bị không bảo đảm các yêu cầu chuyên môn được thay thế kịp thời.</w:t>
            </w:r>
          </w:p>
        </w:tc>
        <w:tc>
          <w:tcPr>
            <w:tcW w:w="915" w:type="dxa"/>
          </w:tcPr>
          <w:p w14:paraId="3C5D8D6E" w14:textId="77777777" w:rsidR="00EE438E" w:rsidRDefault="00EE438E" w:rsidP="00EE438E">
            <w:pPr>
              <w:spacing w:before="20" w:after="20"/>
              <w:jc w:val="center"/>
              <w:rPr>
                <w:sz w:val="26"/>
              </w:rPr>
            </w:pPr>
            <w:r w:rsidRPr="00E706F2">
              <w:rPr>
                <w:sz w:val="26"/>
              </w:rPr>
              <w:t>1</w:t>
            </w:r>
          </w:p>
        </w:tc>
        <w:tc>
          <w:tcPr>
            <w:tcW w:w="915" w:type="dxa"/>
          </w:tcPr>
          <w:p w14:paraId="6C079BFC" w14:textId="77777777" w:rsidR="00EE438E" w:rsidRPr="00920B5E" w:rsidRDefault="00EE438E" w:rsidP="00EE438E">
            <w:pPr>
              <w:spacing w:before="20" w:after="20"/>
              <w:jc w:val="center"/>
              <w:rPr>
                <w:sz w:val="26"/>
              </w:rPr>
            </w:pPr>
          </w:p>
        </w:tc>
      </w:tr>
      <w:tr w:rsidR="00EE438E" w:rsidRPr="00457C37" w14:paraId="17EF6422" w14:textId="77777777" w:rsidTr="00CA6AB8">
        <w:tc>
          <w:tcPr>
            <w:tcW w:w="1129" w:type="dxa"/>
            <w:vMerge/>
            <w:shd w:val="clear" w:color="auto" w:fill="993300"/>
            <w:vAlign w:val="center"/>
          </w:tcPr>
          <w:p w14:paraId="188CD1BD" w14:textId="77777777" w:rsidR="00EE438E" w:rsidRPr="00457C37" w:rsidRDefault="00EE438E" w:rsidP="00EE438E">
            <w:pPr>
              <w:spacing w:before="20" w:after="20"/>
              <w:rPr>
                <w:b/>
                <w:sz w:val="26"/>
                <w:szCs w:val="26"/>
              </w:rPr>
            </w:pPr>
          </w:p>
        </w:tc>
        <w:tc>
          <w:tcPr>
            <w:tcW w:w="7351" w:type="dxa"/>
          </w:tcPr>
          <w:p w14:paraId="6D57111B" w14:textId="2AA6D6D2" w:rsidR="00EE438E" w:rsidRPr="00DE199D" w:rsidRDefault="00EE438E">
            <w:pPr>
              <w:numPr>
                <w:ilvl w:val="0"/>
                <w:numId w:val="38"/>
              </w:numPr>
              <w:spacing w:before="20" w:after="20"/>
              <w:jc w:val="both"/>
              <w:rPr>
                <w:sz w:val="26"/>
              </w:rPr>
            </w:pPr>
            <w:r w:rsidRPr="006A79CE">
              <w:rPr>
                <w:sz w:val="26"/>
              </w:rPr>
              <w:t>Nhân viên y tế được cung cấp đầy đủ các phương tiện bảo hộ mang tính liên quan trực tiếp đến an toàn như khẩu trang, găng tay, trang phục bảo hộ dùng 1 lần dùng trong phòng mổ hoặc các dịch bệnh truyền nhiễm.</w:t>
            </w:r>
          </w:p>
        </w:tc>
        <w:tc>
          <w:tcPr>
            <w:tcW w:w="915" w:type="dxa"/>
          </w:tcPr>
          <w:p w14:paraId="403823A8" w14:textId="77777777" w:rsidR="00EE438E" w:rsidRDefault="00EE438E" w:rsidP="00EE438E">
            <w:pPr>
              <w:spacing w:before="20" w:after="20"/>
              <w:jc w:val="center"/>
              <w:rPr>
                <w:sz w:val="26"/>
              </w:rPr>
            </w:pPr>
            <w:r w:rsidRPr="00E706F2">
              <w:rPr>
                <w:sz w:val="26"/>
              </w:rPr>
              <w:t>1</w:t>
            </w:r>
          </w:p>
        </w:tc>
        <w:tc>
          <w:tcPr>
            <w:tcW w:w="915" w:type="dxa"/>
          </w:tcPr>
          <w:p w14:paraId="44BCBEC5" w14:textId="77777777" w:rsidR="00EE438E" w:rsidRPr="00920B5E" w:rsidRDefault="00EE438E" w:rsidP="00EE438E">
            <w:pPr>
              <w:spacing w:before="20" w:after="20"/>
              <w:jc w:val="center"/>
              <w:rPr>
                <w:sz w:val="26"/>
              </w:rPr>
            </w:pPr>
          </w:p>
        </w:tc>
      </w:tr>
      <w:tr w:rsidR="00EE438E" w:rsidRPr="00457C37" w14:paraId="5E6CB163" w14:textId="77777777" w:rsidTr="00CA6AB8">
        <w:tc>
          <w:tcPr>
            <w:tcW w:w="1129" w:type="dxa"/>
            <w:vMerge w:val="restart"/>
            <w:tcBorders>
              <w:top w:val="single" w:sz="4" w:space="0" w:color="009900"/>
            </w:tcBorders>
            <w:shd w:val="clear" w:color="auto" w:fill="FF3300"/>
            <w:vAlign w:val="center"/>
          </w:tcPr>
          <w:p w14:paraId="673FACC6"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10D41B3F" w14:textId="77777777" w:rsidR="00EE438E" w:rsidRPr="00DE199D" w:rsidRDefault="00EE438E">
            <w:pPr>
              <w:numPr>
                <w:ilvl w:val="0"/>
                <w:numId w:val="38"/>
              </w:numPr>
              <w:spacing w:before="20" w:after="20"/>
              <w:jc w:val="both"/>
              <w:rPr>
                <w:sz w:val="26"/>
              </w:rPr>
            </w:pPr>
            <w:r w:rsidRPr="00CA3338">
              <w:rPr>
                <w:sz w:val="26"/>
              </w:rPr>
              <w:t>Cung cấp đầy đủ trang phục cho các đối tượng lãnh đạo, bác sỹ, điều dưỡng, kỹ thuật viên, nhân viên hành chính, thực tập, y công thuộc nhân viên hợp đồng tại bệnh viện.</w:t>
            </w:r>
          </w:p>
        </w:tc>
        <w:tc>
          <w:tcPr>
            <w:tcW w:w="915" w:type="dxa"/>
          </w:tcPr>
          <w:p w14:paraId="34260845" w14:textId="77777777" w:rsidR="00EE438E" w:rsidRPr="00457C37" w:rsidRDefault="00EE438E" w:rsidP="00EE438E">
            <w:pPr>
              <w:spacing w:before="20" w:after="20"/>
              <w:jc w:val="center"/>
              <w:rPr>
                <w:sz w:val="26"/>
              </w:rPr>
            </w:pPr>
            <w:r w:rsidRPr="00E706F2">
              <w:rPr>
                <w:sz w:val="26"/>
              </w:rPr>
              <w:t>1</w:t>
            </w:r>
          </w:p>
        </w:tc>
        <w:tc>
          <w:tcPr>
            <w:tcW w:w="915" w:type="dxa"/>
          </w:tcPr>
          <w:p w14:paraId="32180460" w14:textId="77777777" w:rsidR="00EE438E" w:rsidRPr="00920B5E" w:rsidRDefault="00EE438E" w:rsidP="00EE438E">
            <w:pPr>
              <w:spacing w:before="20" w:after="20"/>
              <w:jc w:val="center"/>
              <w:rPr>
                <w:sz w:val="26"/>
              </w:rPr>
            </w:pPr>
          </w:p>
        </w:tc>
      </w:tr>
      <w:tr w:rsidR="00EE438E" w:rsidRPr="00457C37" w14:paraId="38BC4C95" w14:textId="77777777" w:rsidTr="00CA6AB8">
        <w:tc>
          <w:tcPr>
            <w:tcW w:w="1129" w:type="dxa"/>
            <w:vMerge/>
            <w:shd w:val="clear" w:color="auto" w:fill="FF3300"/>
            <w:vAlign w:val="center"/>
          </w:tcPr>
          <w:p w14:paraId="0ADE0CFE" w14:textId="77777777" w:rsidR="00EE438E" w:rsidRPr="00457C37" w:rsidRDefault="00EE438E" w:rsidP="00EE438E">
            <w:pPr>
              <w:spacing w:before="20" w:after="20"/>
              <w:rPr>
                <w:b/>
                <w:sz w:val="26"/>
                <w:szCs w:val="26"/>
              </w:rPr>
            </w:pPr>
          </w:p>
        </w:tc>
        <w:tc>
          <w:tcPr>
            <w:tcW w:w="7351" w:type="dxa"/>
          </w:tcPr>
          <w:p w14:paraId="03A52094" w14:textId="77777777" w:rsidR="00EE438E" w:rsidRPr="00DE199D" w:rsidRDefault="00EE438E">
            <w:pPr>
              <w:numPr>
                <w:ilvl w:val="0"/>
                <w:numId w:val="38"/>
              </w:numPr>
              <w:spacing w:before="20" w:after="20"/>
              <w:jc w:val="both"/>
              <w:rPr>
                <w:sz w:val="26"/>
              </w:rPr>
            </w:pPr>
            <w:r w:rsidRPr="00CA3338">
              <w:rPr>
                <w:sz w:val="26"/>
              </w:rPr>
              <w:t>Nhân viên y tế không bị hạn chế sử dụng các phương tiện bảo hộ mang tính liên quan trực tiếp đến an toàn như khẩu trang, găng tay, trang phục bảo hộ dùng 1 lần...</w:t>
            </w:r>
          </w:p>
        </w:tc>
        <w:tc>
          <w:tcPr>
            <w:tcW w:w="915" w:type="dxa"/>
          </w:tcPr>
          <w:p w14:paraId="70DF78FF" w14:textId="77777777" w:rsidR="00EE438E" w:rsidRPr="00457C37" w:rsidRDefault="00EE438E" w:rsidP="00EE438E">
            <w:pPr>
              <w:spacing w:before="20" w:after="20"/>
              <w:jc w:val="center"/>
              <w:rPr>
                <w:sz w:val="26"/>
              </w:rPr>
            </w:pPr>
            <w:r w:rsidRPr="00E706F2">
              <w:rPr>
                <w:sz w:val="26"/>
              </w:rPr>
              <w:t>1</w:t>
            </w:r>
          </w:p>
        </w:tc>
        <w:tc>
          <w:tcPr>
            <w:tcW w:w="915" w:type="dxa"/>
          </w:tcPr>
          <w:p w14:paraId="4831C76C" w14:textId="77777777" w:rsidR="00EE438E" w:rsidRPr="00920B5E" w:rsidRDefault="00EE438E" w:rsidP="00EE438E">
            <w:pPr>
              <w:spacing w:before="20" w:after="20"/>
              <w:jc w:val="center"/>
              <w:rPr>
                <w:sz w:val="26"/>
              </w:rPr>
            </w:pPr>
          </w:p>
        </w:tc>
      </w:tr>
      <w:tr w:rsidR="00EE438E" w:rsidRPr="00457C37" w14:paraId="616B9C06" w14:textId="77777777" w:rsidTr="00CA6AB8">
        <w:tc>
          <w:tcPr>
            <w:tcW w:w="1129" w:type="dxa"/>
            <w:vMerge/>
            <w:shd w:val="clear" w:color="auto" w:fill="FF3300"/>
            <w:vAlign w:val="center"/>
          </w:tcPr>
          <w:p w14:paraId="2AD2BB82" w14:textId="77777777" w:rsidR="00EE438E" w:rsidRPr="00457C37" w:rsidRDefault="00EE438E" w:rsidP="00EE438E">
            <w:pPr>
              <w:spacing w:before="20" w:after="20"/>
              <w:rPr>
                <w:b/>
                <w:sz w:val="26"/>
                <w:szCs w:val="26"/>
              </w:rPr>
            </w:pPr>
          </w:p>
        </w:tc>
        <w:tc>
          <w:tcPr>
            <w:tcW w:w="7351" w:type="dxa"/>
          </w:tcPr>
          <w:p w14:paraId="717039B9" w14:textId="77777777" w:rsidR="00EE438E" w:rsidRPr="00DE199D" w:rsidRDefault="00EE438E">
            <w:pPr>
              <w:numPr>
                <w:ilvl w:val="0"/>
                <w:numId w:val="38"/>
              </w:numPr>
              <w:spacing w:before="20" w:after="20"/>
              <w:jc w:val="both"/>
              <w:rPr>
                <w:sz w:val="26"/>
              </w:rPr>
            </w:pPr>
            <w:r w:rsidRPr="00CA3338">
              <w:rPr>
                <w:sz w:val="26"/>
              </w:rPr>
              <w:t>Nhân viên y tế được cập nhật thông tin mới hoặc tập huấn về vệ sinh an toàn lao động, lưu ý phòng tránh các tình huống, vấn đề mới phát sinh như các bệnh truyền nhiễm nguy hiểm…</w:t>
            </w:r>
          </w:p>
        </w:tc>
        <w:tc>
          <w:tcPr>
            <w:tcW w:w="915" w:type="dxa"/>
          </w:tcPr>
          <w:p w14:paraId="796363B1" w14:textId="77777777" w:rsidR="00EE438E" w:rsidRPr="00457C37" w:rsidRDefault="00EE438E" w:rsidP="00EE438E">
            <w:pPr>
              <w:spacing w:before="20" w:after="20"/>
              <w:jc w:val="center"/>
              <w:rPr>
                <w:sz w:val="26"/>
              </w:rPr>
            </w:pPr>
            <w:r w:rsidRPr="00E706F2">
              <w:rPr>
                <w:sz w:val="26"/>
              </w:rPr>
              <w:t>1</w:t>
            </w:r>
          </w:p>
        </w:tc>
        <w:tc>
          <w:tcPr>
            <w:tcW w:w="915" w:type="dxa"/>
          </w:tcPr>
          <w:p w14:paraId="74F4764F" w14:textId="77777777" w:rsidR="00EE438E" w:rsidRPr="00920B5E" w:rsidRDefault="00EE438E" w:rsidP="00EE438E">
            <w:pPr>
              <w:spacing w:before="20" w:after="20"/>
              <w:jc w:val="center"/>
              <w:rPr>
                <w:sz w:val="26"/>
              </w:rPr>
            </w:pPr>
          </w:p>
        </w:tc>
      </w:tr>
      <w:tr w:rsidR="00EE438E" w:rsidRPr="00457C37" w14:paraId="417CF939" w14:textId="77777777" w:rsidTr="00CA6AB8">
        <w:tc>
          <w:tcPr>
            <w:tcW w:w="1129" w:type="dxa"/>
            <w:vMerge/>
            <w:tcBorders>
              <w:bottom w:val="single" w:sz="4" w:space="0" w:color="009900"/>
            </w:tcBorders>
            <w:shd w:val="clear" w:color="auto" w:fill="FF3300"/>
            <w:vAlign w:val="center"/>
          </w:tcPr>
          <w:p w14:paraId="784D7E99" w14:textId="77777777" w:rsidR="00EE438E" w:rsidRPr="00457C37" w:rsidRDefault="00EE438E" w:rsidP="00EE438E">
            <w:pPr>
              <w:spacing w:before="20" w:after="20"/>
              <w:rPr>
                <w:b/>
                <w:sz w:val="26"/>
                <w:szCs w:val="26"/>
              </w:rPr>
            </w:pPr>
          </w:p>
        </w:tc>
        <w:tc>
          <w:tcPr>
            <w:tcW w:w="7351" w:type="dxa"/>
          </w:tcPr>
          <w:p w14:paraId="4FFEAD6A" w14:textId="77777777" w:rsidR="00EE438E" w:rsidRPr="00DE199D" w:rsidRDefault="00EE438E">
            <w:pPr>
              <w:numPr>
                <w:ilvl w:val="0"/>
                <w:numId w:val="38"/>
              </w:numPr>
              <w:spacing w:before="20" w:after="20"/>
              <w:jc w:val="both"/>
              <w:rPr>
                <w:sz w:val="26"/>
              </w:rPr>
            </w:pPr>
            <w:r w:rsidRPr="00CA3338">
              <w:rPr>
                <w:sz w:val="26"/>
              </w:rPr>
              <w:t>Sẵn có các phương tiện, thuốc, hóa chất… để sơ cấp cứu kịp thời nhân viên y tế trong trường hợp bị phơi nhiễm nghề nghiệp (ví dụ có vòi nước rửa hóa chất bắn vào mắt; sẵn có thuốc, dịch truyền sơ cứu phơi nhiễm HIV…)</w:t>
            </w:r>
          </w:p>
        </w:tc>
        <w:tc>
          <w:tcPr>
            <w:tcW w:w="915" w:type="dxa"/>
          </w:tcPr>
          <w:p w14:paraId="784FA2D5" w14:textId="77777777" w:rsidR="00EE438E" w:rsidRPr="00457C37" w:rsidRDefault="00EE438E" w:rsidP="00EE438E">
            <w:pPr>
              <w:spacing w:before="20" w:after="20"/>
              <w:jc w:val="center"/>
              <w:rPr>
                <w:sz w:val="26"/>
              </w:rPr>
            </w:pPr>
            <w:r w:rsidRPr="00E706F2">
              <w:rPr>
                <w:sz w:val="26"/>
              </w:rPr>
              <w:t>1</w:t>
            </w:r>
          </w:p>
        </w:tc>
        <w:tc>
          <w:tcPr>
            <w:tcW w:w="915" w:type="dxa"/>
          </w:tcPr>
          <w:p w14:paraId="2226B1BA" w14:textId="77777777" w:rsidR="00EE438E" w:rsidRPr="00920B5E" w:rsidRDefault="00EE438E" w:rsidP="00EE438E">
            <w:pPr>
              <w:spacing w:before="20" w:after="20"/>
              <w:jc w:val="center"/>
              <w:rPr>
                <w:sz w:val="26"/>
              </w:rPr>
            </w:pPr>
          </w:p>
        </w:tc>
      </w:tr>
    </w:tbl>
    <w:p w14:paraId="0C704CE1" w14:textId="77777777" w:rsidR="00654666" w:rsidRDefault="00654666" w:rsidP="00654666"/>
    <w:p w14:paraId="4B420E7B"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3EA60D9" w14:textId="77777777" w:rsidTr="00CA6AB8">
        <w:tc>
          <w:tcPr>
            <w:tcW w:w="1129" w:type="dxa"/>
            <w:tcBorders>
              <w:top w:val="double" w:sz="6" w:space="0" w:color="009900"/>
              <w:bottom w:val="single" w:sz="4" w:space="0" w:color="009900"/>
            </w:tcBorders>
            <w:shd w:val="clear" w:color="auto" w:fill="FFFF00"/>
          </w:tcPr>
          <w:p w14:paraId="40326E1C" w14:textId="77777777" w:rsidR="00654666" w:rsidRPr="00AA1611" w:rsidRDefault="00654666" w:rsidP="00CA6AB8">
            <w:pPr>
              <w:spacing w:before="20" w:after="20"/>
              <w:rPr>
                <w:b/>
                <w:color w:val="FF0000"/>
                <w:sz w:val="26"/>
                <w:szCs w:val="26"/>
              </w:rPr>
            </w:pPr>
            <w:r>
              <w:lastRenderedPageBreak/>
              <w:br w:type="page"/>
            </w:r>
            <w:r>
              <w:br w:type="page"/>
            </w:r>
            <w:r w:rsidRPr="002E7CA8">
              <w:rPr>
                <w:b/>
                <w:color w:val="FF0000"/>
                <w:sz w:val="26"/>
                <w:szCs w:val="26"/>
              </w:rPr>
              <w:t>B3.</w:t>
            </w:r>
            <w:r>
              <w:rPr>
                <w:b/>
                <w:color w:val="FF0000"/>
                <w:sz w:val="26"/>
                <w:szCs w:val="26"/>
              </w:rPr>
              <w:t>3</w:t>
            </w:r>
          </w:p>
        </w:tc>
        <w:tc>
          <w:tcPr>
            <w:tcW w:w="7351" w:type="dxa"/>
            <w:tcBorders>
              <w:top w:val="double" w:sz="6" w:space="0" w:color="009900"/>
              <w:bottom w:val="single" w:sz="4" w:space="0" w:color="009900"/>
            </w:tcBorders>
            <w:shd w:val="clear" w:color="auto" w:fill="FFFF00"/>
          </w:tcPr>
          <w:p w14:paraId="69B6F173" w14:textId="77777777" w:rsidR="00654666" w:rsidRPr="00F860A4" w:rsidRDefault="00654666" w:rsidP="00CA6AB8">
            <w:pPr>
              <w:spacing w:before="20" w:after="20"/>
              <w:rPr>
                <w:b/>
                <w:bCs/>
                <w:color w:val="FF0000"/>
                <w:sz w:val="26"/>
                <w:szCs w:val="26"/>
              </w:rPr>
            </w:pPr>
            <w:r w:rsidRPr="002E7CA8">
              <w:rPr>
                <w:b/>
                <w:color w:val="FF0000"/>
                <w:sz w:val="26"/>
                <w:szCs w:val="26"/>
              </w:rPr>
              <w:t>Sức khỏe, đời sống tinh thần của nhân viên y tế được quan tâm và cải thiện</w:t>
            </w:r>
          </w:p>
        </w:tc>
        <w:tc>
          <w:tcPr>
            <w:tcW w:w="915" w:type="dxa"/>
            <w:tcBorders>
              <w:top w:val="double" w:sz="6" w:space="0" w:color="009900"/>
              <w:bottom w:val="single" w:sz="4" w:space="0" w:color="009900"/>
            </w:tcBorders>
            <w:shd w:val="clear" w:color="auto" w:fill="FFFF00"/>
          </w:tcPr>
          <w:p w14:paraId="2A59BB5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4F74EE64"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BAE2EFD" w14:textId="77777777" w:rsidTr="00CA6AB8">
        <w:tc>
          <w:tcPr>
            <w:tcW w:w="1129" w:type="dxa"/>
            <w:tcBorders>
              <w:bottom w:val="single" w:sz="4" w:space="0" w:color="009900"/>
            </w:tcBorders>
          </w:tcPr>
          <w:p w14:paraId="61923B99" w14:textId="410DEADB"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42054375" w14:textId="2DE55B68" w:rsidR="00EE438E" w:rsidRPr="00DF314C" w:rsidRDefault="00EE438E" w:rsidP="00EE438E">
            <w:pPr>
              <w:pStyle w:val="NoSpacing"/>
              <w:rPr>
                <w:b/>
                <w:color w:val="0000FF"/>
                <w:szCs w:val="26"/>
              </w:rPr>
            </w:pPr>
            <w:r>
              <w:t>Nhân viên y tế là những người có nhiệm vụ chăm sóc sức khỏe cho người bệnh, người dân. Tuy nhiên sức khỏe của đội ngũ nhân viên y tế bị ảnh hưởng nhiều bởi các nguy cơ, phơi nhiễm, các căng thẳng và áp lực của công việc.</w:t>
            </w:r>
          </w:p>
        </w:tc>
        <w:tc>
          <w:tcPr>
            <w:tcW w:w="915" w:type="dxa"/>
          </w:tcPr>
          <w:p w14:paraId="5EF9C867" w14:textId="77777777" w:rsidR="00EE438E" w:rsidRPr="00DF314C" w:rsidRDefault="00EE438E" w:rsidP="00EE438E">
            <w:pPr>
              <w:spacing w:before="20" w:after="20"/>
              <w:ind w:left="360"/>
              <w:rPr>
                <w:b/>
                <w:color w:val="0000FF"/>
                <w:sz w:val="26"/>
                <w:szCs w:val="26"/>
              </w:rPr>
            </w:pPr>
          </w:p>
        </w:tc>
        <w:tc>
          <w:tcPr>
            <w:tcW w:w="915" w:type="dxa"/>
          </w:tcPr>
          <w:p w14:paraId="2F89FCA6" w14:textId="77777777" w:rsidR="00EE438E" w:rsidRPr="00DF314C" w:rsidRDefault="00EE438E" w:rsidP="00EE438E">
            <w:pPr>
              <w:spacing w:before="20" w:after="20"/>
              <w:ind w:left="360"/>
              <w:rPr>
                <w:b/>
                <w:color w:val="0000FF"/>
                <w:sz w:val="26"/>
                <w:szCs w:val="26"/>
              </w:rPr>
            </w:pPr>
          </w:p>
        </w:tc>
      </w:tr>
      <w:tr w:rsidR="00EE438E" w:rsidRPr="00457C37" w14:paraId="67F02F09" w14:textId="77777777" w:rsidTr="00CA6AB8">
        <w:tc>
          <w:tcPr>
            <w:tcW w:w="1129" w:type="dxa"/>
            <w:tcBorders>
              <w:top w:val="single" w:sz="4" w:space="0" w:color="009900"/>
              <w:bottom w:val="single" w:sz="4" w:space="0" w:color="009900"/>
            </w:tcBorders>
            <w:shd w:val="clear" w:color="auto" w:fill="000000"/>
            <w:vAlign w:val="center"/>
          </w:tcPr>
          <w:p w14:paraId="444D9313"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6F1020B5" w14:textId="4DF7B7E3" w:rsidR="00EE438E" w:rsidRPr="00DE199D" w:rsidRDefault="00EE438E">
            <w:pPr>
              <w:numPr>
                <w:ilvl w:val="0"/>
                <w:numId w:val="39"/>
              </w:numPr>
              <w:spacing w:before="20" w:after="20"/>
              <w:jc w:val="both"/>
              <w:rPr>
                <w:sz w:val="26"/>
              </w:rPr>
            </w:pPr>
            <w:r w:rsidRPr="00D466C8">
              <w:rPr>
                <w:sz w:val="26"/>
              </w:rPr>
              <w:t>Có tiến hành khám sức khỏe định kỳ hàng năm cho các đối tượng nhân viên y tế có nguy cơ cao như các chuyên khoa có phơi nhiễm bệnh lây truyền, hóa chất, phóng xạ….</w:t>
            </w:r>
          </w:p>
        </w:tc>
        <w:tc>
          <w:tcPr>
            <w:tcW w:w="915" w:type="dxa"/>
          </w:tcPr>
          <w:p w14:paraId="58C3B3AB" w14:textId="77777777" w:rsidR="00EE438E" w:rsidRDefault="00EE438E" w:rsidP="00EE438E">
            <w:pPr>
              <w:spacing w:before="20" w:after="20"/>
              <w:jc w:val="center"/>
              <w:rPr>
                <w:sz w:val="26"/>
              </w:rPr>
            </w:pPr>
            <w:r w:rsidRPr="00ED26BD">
              <w:rPr>
                <w:sz w:val="26"/>
              </w:rPr>
              <w:t>1</w:t>
            </w:r>
          </w:p>
        </w:tc>
        <w:tc>
          <w:tcPr>
            <w:tcW w:w="915" w:type="dxa"/>
          </w:tcPr>
          <w:p w14:paraId="66D080F5" w14:textId="77777777" w:rsidR="00EE438E" w:rsidRDefault="00EE438E" w:rsidP="00EE438E">
            <w:pPr>
              <w:spacing w:before="20" w:after="20"/>
              <w:jc w:val="center"/>
              <w:rPr>
                <w:sz w:val="26"/>
              </w:rPr>
            </w:pPr>
          </w:p>
        </w:tc>
      </w:tr>
      <w:tr w:rsidR="00EE438E" w:rsidRPr="00457C37" w14:paraId="26C58045" w14:textId="77777777" w:rsidTr="00CA6AB8">
        <w:tc>
          <w:tcPr>
            <w:tcW w:w="1129" w:type="dxa"/>
            <w:tcBorders>
              <w:top w:val="single" w:sz="4" w:space="0" w:color="009900"/>
            </w:tcBorders>
            <w:shd w:val="clear" w:color="auto" w:fill="993300"/>
            <w:vAlign w:val="center"/>
          </w:tcPr>
          <w:p w14:paraId="04496C07"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0FC1F068" w14:textId="4B9DC316" w:rsidR="00EE438E" w:rsidRPr="00DE199D" w:rsidRDefault="00EE438E">
            <w:pPr>
              <w:numPr>
                <w:ilvl w:val="0"/>
                <w:numId w:val="39"/>
              </w:numPr>
              <w:spacing w:before="20" w:after="20"/>
              <w:jc w:val="both"/>
              <w:rPr>
                <w:sz w:val="26"/>
              </w:rPr>
            </w:pPr>
            <w:r w:rsidRPr="00D466C8">
              <w:rPr>
                <w:sz w:val="26"/>
              </w:rPr>
              <w:t>Nhân viên y tế làm việc tại môi trường có yếu tố nguy cơ gây bệnh nghề nghiệp như lao, HIV/AIDS, viêm gan B… được xét nghiệm cận lâm sàng trước khi bố trí công việc để theo dõi tình trạng sức khỏe và phơi nhiễm nghề nghiệp.</w:t>
            </w:r>
          </w:p>
        </w:tc>
        <w:tc>
          <w:tcPr>
            <w:tcW w:w="915" w:type="dxa"/>
          </w:tcPr>
          <w:p w14:paraId="1E309189" w14:textId="45FE404F" w:rsidR="00EE438E" w:rsidRDefault="00EE438E" w:rsidP="00EE438E">
            <w:pPr>
              <w:spacing w:before="20" w:after="20"/>
              <w:jc w:val="center"/>
              <w:rPr>
                <w:sz w:val="26"/>
              </w:rPr>
            </w:pPr>
            <w:r>
              <w:rPr>
                <w:sz w:val="26"/>
              </w:rPr>
              <w:t>1</w:t>
            </w:r>
          </w:p>
        </w:tc>
        <w:tc>
          <w:tcPr>
            <w:tcW w:w="915" w:type="dxa"/>
          </w:tcPr>
          <w:p w14:paraId="484C00BF" w14:textId="77777777" w:rsidR="00EE438E" w:rsidRPr="00920B5E" w:rsidRDefault="00EE438E" w:rsidP="00EE438E">
            <w:pPr>
              <w:spacing w:before="20" w:after="20"/>
              <w:jc w:val="center"/>
              <w:rPr>
                <w:sz w:val="26"/>
              </w:rPr>
            </w:pPr>
          </w:p>
        </w:tc>
      </w:tr>
      <w:tr w:rsidR="00EE438E" w:rsidRPr="00457C37" w14:paraId="2B79D01A" w14:textId="77777777" w:rsidTr="00CA6AB8">
        <w:tc>
          <w:tcPr>
            <w:tcW w:w="1129" w:type="dxa"/>
            <w:vMerge w:val="restart"/>
            <w:tcBorders>
              <w:top w:val="single" w:sz="4" w:space="0" w:color="009900"/>
            </w:tcBorders>
            <w:shd w:val="clear" w:color="auto" w:fill="FF3300"/>
            <w:vAlign w:val="center"/>
          </w:tcPr>
          <w:p w14:paraId="0ACC89DE" w14:textId="16228969"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63D1B255" w14:textId="77777777" w:rsidR="00EE438E" w:rsidRPr="00DE199D" w:rsidRDefault="00EE438E">
            <w:pPr>
              <w:numPr>
                <w:ilvl w:val="0"/>
                <w:numId w:val="39"/>
              </w:numPr>
              <w:spacing w:before="20" w:after="20"/>
              <w:jc w:val="both"/>
              <w:rPr>
                <w:sz w:val="26"/>
              </w:rPr>
            </w:pPr>
            <w:r w:rsidRPr="00FC2634">
              <w:rPr>
                <w:sz w:val="26"/>
              </w:rPr>
              <w:t>Có tổ chức khám sức khỏe định kỳ hàng năm cho toàn bộ nhân viên bệnh viện và khám bệnh nghề nghiệp cho các nhân viên y tế.</w:t>
            </w:r>
          </w:p>
        </w:tc>
        <w:tc>
          <w:tcPr>
            <w:tcW w:w="915" w:type="dxa"/>
          </w:tcPr>
          <w:p w14:paraId="7EB358EB" w14:textId="77777777" w:rsidR="00EE438E" w:rsidRPr="00457C37" w:rsidRDefault="00EE438E" w:rsidP="00EE438E">
            <w:pPr>
              <w:spacing w:before="20" w:after="20"/>
              <w:jc w:val="center"/>
              <w:rPr>
                <w:sz w:val="26"/>
              </w:rPr>
            </w:pPr>
            <w:r w:rsidRPr="00ED26BD">
              <w:rPr>
                <w:sz w:val="26"/>
              </w:rPr>
              <w:t>1</w:t>
            </w:r>
          </w:p>
        </w:tc>
        <w:tc>
          <w:tcPr>
            <w:tcW w:w="915" w:type="dxa"/>
          </w:tcPr>
          <w:p w14:paraId="41671ABE" w14:textId="77777777" w:rsidR="00EE438E" w:rsidRPr="00920B5E" w:rsidRDefault="00EE438E" w:rsidP="00EE438E">
            <w:pPr>
              <w:spacing w:before="20" w:after="20"/>
              <w:jc w:val="center"/>
              <w:rPr>
                <w:sz w:val="26"/>
              </w:rPr>
            </w:pPr>
          </w:p>
        </w:tc>
      </w:tr>
      <w:tr w:rsidR="00EE438E" w:rsidRPr="00457C37" w14:paraId="4F111F75" w14:textId="77777777" w:rsidTr="00CA6AB8">
        <w:tc>
          <w:tcPr>
            <w:tcW w:w="1129" w:type="dxa"/>
            <w:vMerge/>
            <w:shd w:val="clear" w:color="auto" w:fill="FF3300"/>
            <w:vAlign w:val="center"/>
          </w:tcPr>
          <w:p w14:paraId="7B31508E" w14:textId="77777777" w:rsidR="00EE438E" w:rsidRPr="00457C37" w:rsidRDefault="00EE438E" w:rsidP="00EE438E">
            <w:pPr>
              <w:spacing w:before="20" w:after="20"/>
              <w:rPr>
                <w:b/>
                <w:sz w:val="26"/>
                <w:szCs w:val="26"/>
              </w:rPr>
            </w:pPr>
          </w:p>
        </w:tc>
        <w:tc>
          <w:tcPr>
            <w:tcW w:w="7351" w:type="dxa"/>
          </w:tcPr>
          <w:p w14:paraId="2DEC52FF" w14:textId="77777777" w:rsidR="00EE438E" w:rsidRPr="00DE199D" w:rsidRDefault="00EE438E">
            <w:pPr>
              <w:numPr>
                <w:ilvl w:val="0"/>
                <w:numId w:val="39"/>
              </w:numPr>
              <w:spacing w:before="20" w:after="20"/>
              <w:jc w:val="both"/>
              <w:rPr>
                <w:sz w:val="26"/>
              </w:rPr>
            </w:pPr>
            <w:r w:rsidRPr="00FC2634">
              <w:rPr>
                <w:sz w:val="26"/>
              </w:rPr>
              <w:t>Có lập hồ sơ quản lý sức khỏe cho nhân viên y tế.</w:t>
            </w:r>
          </w:p>
        </w:tc>
        <w:tc>
          <w:tcPr>
            <w:tcW w:w="915" w:type="dxa"/>
          </w:tcPr>
          <w:p w14:paraId="5E38BA68" w14:textId="77777777" w:rsidR="00EE438E" w:rsidRPr="00457C37" w:rsidRDefault="00EE438E" w:rsidP="00EE438E">
            <w:pPr>
              <w:spacing w:before="20" w:after="20"/>
              <w:jc w:val="center"/>
              <w:rPr>
                <w:sz w:val="26"/>
              </w:rPr>
            </w:pPr>
            <w:r w:rsidRPr="00ED26BD">
              <w:rPr>
                <w:sz w:val="26"/>
              </w:rPr>
              <w:t>1</w:t>
            </w:r>
          </w:p>
        </w:tc>
        <w:tc>
          <w:tcPr>
            <w:tcW w:w="915" w:type="dxa"/>
          </w:tcPr>
          <w:p w14:paraId="41540358" w14:textId="77777777" w:rsidR="00EE438E" w:rsidRPr="00920B5E" w:rsidRDefault="00EE438E" w:rsidP="00EE438E">
            <w:pPr>
              <w:spacing w:before="20" w:after="20"/>
              <w:jc w:val="center"/>
              <w:rPr>
                <w:sz w:val="26"/>
              </w:rPr>
            </w:pPr>
          </w:p>
        </w:tc>
      </w:tr>
      <w:tr w:rsidR="00EE438E" w:rsidRPr="00457C37" w14:paraId="68D0A453" w14:textId="77777777" w:rsidTr="00CA6AB8">
        <w:tc>
          <w:tcPr>
            <w:tcW w:w="1129" w:type="dxa"/>
            <w:vMerge/>
            <w:shd w:val="clear" w:color="auto" w:fill="FF3300"/>
            <w:vAlign w:val="center"/>
          </w:tcPr>
          <w:p w14:paraId="5EF0B933" w14:textId="77777777" w:rsidR="00EE438E" w:rsidRPr="00457C37" w:rsidRDefault="00EE438E" w:rsidP="00EE438E">
            <w:pPr>
              <w:spacing w:before="20" w:after="20"/>
              <w:rPr>
                <w:b/>
                <w:sz w:val="26"/>
                <w:szCs w:val="26"/>
              </w:rPr>
            </w:pPr>
          </w:p>
        </w:tc>
        <w:tc>
          <w:tcPr>
            <w:tcW w:w="7351" w:type="dxa"/>
          </w:tcPr>
          <w:p w14:paraId="53FDB05E" w14:textId="77777777" w:rsidR="00EE438E" w:rsidRPr="00DE199D" w:rsidRDefault="00EE438E">
            <w:pPr>
              <w:numPr>
                <w:ilvl w:val="0"/>
                <w:numId w:val="39"/>
              </w:numPr>
              <w:spacing w:before="20" w:after="20"/>
              <w:jc w:val="both"/>
              <w:rPr>
                <w:sz w:val="26"/>
              </w:rPr>
            </w:pPr>
            <w:r w:rsidRPr="00FC2634">
              <w:rPr>
                <w:sz w:val="26"/>
              </w:rPr>
              <w:t>Bảo đảm chế độ nghỉ dưỡng/nghỉ phép cho nhân viên theo đúng quy định.</w:t>
            </w:r>
          </w:p>
        </w:tc>
        <w:tc>
          <w:tcPr>
            <w:tcW w:w="915" w:type="dxa"/>
          </w:tcPr>
          <w:p w14:paraId="4663F3FE" w14:textId="77777777" w:rsidR="00EE438E" w:rsidRPr="00457C37" w:rsidRDefault="00EE438E" w:rsidP="00EE438E">
            <w:pPr>
              <w:spacing w:before="20" w:after="20"/>
              <w:jc w:val="center"/>
              <w:rPr>
                <w:sz w:val="26"/>
              </w:rPr>
            </w:pPr>
            <w:r w:rsidRPr="00ED26BD">
              <w:rPr>
                <w:sz w:val="26"/>
              </w:rPr>
              <w:t>1</w:t>
            </w:r>
          </w:p>
        </w:tc>
        <w:tc>
          <w:tcPr>
            <w:tcW w:w="915" w:type="dxa"/>
          </w:tcPr>
          <w:p w14:paraId="03943C0E" w14:textId="77777777" w:rsidR="00EE438E" w:rsidRPr="00920B5E" w:rsidRDefault="00EE438E" w:rsidP="00EE438E">
            <w:pPr>
              <w:spacing w:before="20" w:after="20"/>
              <w:jc w:val="center"/>
              <w:rPr>
                <w:sz w:val="26"/>
              </w:rPr>
            </w:pPr>
          </w:p>
        </w:tc>
      </w:tr>
      <w:tr w:rsidR="00EE438E" w:rsidRPr="00457C37" w14:paraId="3F19FAA1" w14:textId="77777777" w:rsidTr="00CA6AB8">
        <w:tc>
          <w:tcPr>
            <w:tcW w:w="1129" w:type="dxa"/>
            <w:vMerge/>
            <w:tcBorders>
              <w:bottom w:val="single" w:sz="4" w:space="0" w:color="009900"/>
            </w:tcBorders>
            <w:shd w:val="clear" w:color="auto" w:fill="FF3300"/>
            <w:vAlign w:val="center"/>
          </w:tcPr>
          <w:p w14:paraId="273CE9AF" w14:textId="77777777" w:rsidR="00EE438E" w:rsidRPr="00457C37" w:rsidRDefault="00EE438E" w:rsidP="00EE438E">
            <w:pPr>
              <w:spacing w:before="20" w:after="20"/>
              <w:rPr>
                <w:b/>
                <w:sz w:val="26"/>
                <w:szCs w:val="26"/>
              </w:rPr>
            </w:pPr>
          </w:p>
        </w:tc>
        <w:tc>
          <w:tcPr>
            <w:tcW w:w="7351" w:type="dxa"/>
          </w:tcPr>
          <w:p w14:paraId="66DD96C5" w14:textId="77777777" w:rsidR="00EE438E" w:rsidRPr="00DE199D" w:rsidRDefault="00EE438E">
            <w:pPr>
              <w:numPr>
                <w:ilvl w:val="0"/>
                <w:numId w:val="39"/>
              </w:numPr>
              <w:spacing w:before="20" w:after="20"/>
              <w:jc w:val="both"/>
              <w:rPr>
                <w:sz w:val="26"/>
              </w:rPr>
            </w:pPr>
            <w:r w:rsidRPr="00FC2634">
              <w:rPr>
                <w:sz w:val="26"/>
              </w:rPr>
              <w:t>Có các hình thức động viên tinh thần nhân viên y tế như tổ chức tham quan, nghỉ dưỡng, vui chơi tập thể cho nhân viên thường xuyên hàng năm và huy động được đa số nhân viên tham gia.</w:t>
            </w:r>
          </w:p>
        </w:tc>
        <w:tc>
          <w:tcPr>
            <w:tcW w:w="915" w:type="dxa"/>
          </w:tcPr>
          <w:p w14:paraId="5DEDE63F" w14:textId="77777777" w:rsidR="00EE438E" w:rsidRPr="00457C37" w:rsidRDefault="00EE438E" w:rsidP="00EE438E">
            <w:pPr>
              <w:spacing w:before="20" w:after="20"/>
              <w:jc w:val="center"/>
              <w:rPr>
                <w:sz w:val="26"/>
              </w:rPr>
            </w:pPr>
            <w:r w:rsidRPr="00ED26BD">
              <w:rPr>
                <w:sz w:val="26"/>
              </w:rPr>
              <w:t>1</w:t>
            </w:r>
          </w:p>
        </w:tc>
        <w:tc>
          <w:tcPr>
            <w:tcW w:w="915" w:type="dxa"/>
          </w:tcPr>
          <w:p w14:paraId="0AA6E132" w14:textId="77777777" w:rsidR="00EE438E" w:rsidRPr="00920B5E" w:rsidRDefault="00EE438E" w:rsidP="00EE438E">
            <w:pPr>
              <w:spacing w:before="20" w:after="20"/>
              <w:jc w:val="center"/>
              <w:rPr>
                <w:sz w:val="26"/>
              </w:rPr>
            </w:pPr>
          </w:p>
        </w:tc>
      </w:tr>
    </w:tbl>
    <w:p w14:paraId="50E2B11F" w14:textId="77777777" w:rsidR="00654666" w:rsidRDefault="00654666" w:rsidP="00654666"/>
    <w:p w14:paraId="23B1E14F"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790F799" w14:textId="77777777" w:rsidTr="00CA6AB8">
        <w:tc>
          <w:tcPr>
            <w:tcW w:w="1129" w:type="dxa"/>
            <w:tcBorders>
              <w:top w:val="double" w:sz="6" w:space="0" w:color="009900"/>
              <w:bottom w:val="single" w:sz="4" w:space="0" w:color="009900"/>
            </w:tcBorders>
            <w:shd w:val="clear" w:color="auto" w:fill="FFFF00"/>
          </w:tcPr>
          <w:p w14:paraId="7A1D4E84" w14:textId="77777777" w:rsidR="00654666" w:rsidRPr="00AA1611" w:rsidRDefault="00654666" w:rsidP="00CA6AB8">
            <w:pPr>
              <w:spacing w:before="20" w:after="20"/>
              <w:rPr>
                <w:b/>
                <w:color w:val="FF0000"/>
                <w:sz w:val="26"/>
                <w:szCs w:val="26"/>
              </w:rPr>
            </w:pPr>
            <w:r>
              <w:lastRenderedPageBreak/>
              <w:br w:type="page"/>
            </w:r>
            <w:r w:rsidRPr="002110DE">
              <w:rPr>
                <w:b/>
                <w:color w:val="FF0000"/>
                <w:sz w:val="26"/>
                <w:szCs w:val="26"/>
              </w:rPr>
              <w:t>B3.</w:t>
            </w:r>
            <w:r>
              <w:rPr>
                <w:b/>
                <w:color w:val="FF0000"/>
                <w:sz w:val="26"/>
                <w:szCs w:val="26"/>
              </w:rPr>
              <w:t>4</w:t>
            </w:r>
          </w:p>
        </w:tc>
        <w:tc>
          <w:tcPr>
            <w:tcW w:w="7351" w:type="dxa"/>
            <w:tcBorders>
              <w:top w:val="double" w:sz="6" w:space="0" w:color="009900"/>
              <w:bottom w:val="single" w:sz="4" w:space="0" w:color="009900"/>
            </w:tcBorders>
            <w:shd w:val="clear" w:color="auto" w:fill="FFFF00"/>
          </w:tcPr>
          <w:p w14:paraId="515A0E58" w14:textId="77777777" w:rsidR="00654666" w:rsidRPr="00F860A4" w:rsidRDefault="00654666" w:rsidP="00CA6AB8">
            <w:pPr>
              <w:spacing w:before="20" w:after="20"/>
              <w:rPr>
                <w:b/>
                <w:bCs/>
                <w:color w:val="FF0000"/>
                <w:sz w:val="26"/>
                <w:szCs w:val="26"/>
              </w:rPr>
            </w:pPr>
            <w:r w:rsidRPr="002110DE">
              <w:rPr>
                <w:b/>
                <w:color w:val="FF0000"/>
                <w:sz w:val="26"/>
                <w:szCs w:val="26"/>
              </w:rPr>
              <w:t xml:space="preserve">Tạo dựng môi trường làm việc tích cực </w:t>
            </w:r>
            <w:r>
              <w:rPr>
                <w:b/>
                <w:color w:val="FF0000"/>
                <w:sz w:val="26"/>
                <w:szCs w:val="26"/>
              </w:rPr>
              <w:t>và nâng cao trình độ</w:t>
            </w:r>
            <w:r w:rsidRPr="002E7CA8">
              <w:rPr>
                <w:b/>
                <w:color w:val="FF0000"/>
                <w:sz w:val="26"/>
                <w:szCs w:val="26"/>
              </w:rPr>
              <w:t xml:space="preserve"> chuyên môn</w:t>
            </w:r>
          </w:p>
        </w:tc>
        <w:tc>
          <w:tcPr>
            <w:tcW w:w="915" w:type="dxa"/>
            <w:tcBorders>
              <w:top w:val="double" w:sz="6" w:space="0" w:color="009900"/>
              <w:bottom w:val="single" w:sz="4" w:space="0" w:color="009900"/>
            </w:tcBorders>
            <w:shd w:val="clear" w:color="auto" w:fill="FFFF00"/>
          </w:tcPr>
          <w:p w14:paraId="06E5317F"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1A87B5A"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4EC67E47" w14:textId="77777777" w:rsidTr="00CA6AB8">
        <w:tc>
          <w:tcPr>
            <w:tcW w:w="1129" w:type="dxa"/>
            <w:tcBorders>
              <w:bottom w:val="single" w:sz="4" w:space="0" w:color="009900"/>
            </w:tcBorders>
          </w:tcPr>
          <w:p w14:paraId="6F77827E" w14:textId="1717924A"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56D61AC7" w14:textId="19BA359C" w:rsidR="00EE438E" w:rsidRPr="00DF314C" w:rsidRDefault="00EE438E" w:rsidP="00EE438E">
            <w:pPr>
              <w:pStyle w:val="NoSpacing"/>
              <w:rPr>
                <w:b/>
                <w:color w:val="0000FF"/>
                <w:szCs w:val="26"/>
              </w:rPr>
            </w:pPr>
            <w:r>
              <w:t>Môi trường làm việc tích cực, thân thiện có ý nghĩa giúp cho nhân viên y tế có thể yên tâm, thoải mái phát huy, cống hiến hết khả năng, sức lực của mình cho bệnh viện và người bệnh.</w:t>
            </w:r>
          </w:p>
        </w:tc>
        <w:tc>
          <w:tcPr>
            <w:tcW w:w="915" w:type="dxa"/>
          </w:tcPr>
          <w:p w14:paraId="6ECE19A2" w14:textId="77777777" w:rsidR="00EE438E" w:rsidRPr="00DF314C" w:rsidRDefault="00EE438E" w:rsidP="00EE438E">
            <w:pPr>
              <w:spacing w:before="20" w:after="20"/>
              <w:ind w:left="360"/>
              <w:rPr>
                <w:b/>
                <w:color w:val="0000FF"/>
                <w:sz w:val="26"/>
                <w:szCs w:val="26"/>
              </w:rPr>
            </w:pPr>
          </w:p>
        </w:tc>
        <w:tc>
          <w:tcPr>
            <w:tcW w:w="915" w:type="dxa"/>
          </w:tcPr>
          <w:p w14:paraId="73BA57C8" w14:textId="77777777" w:rsidR="00EE438E" w:rsidRPr="00DF314C" w:rsidRDefault="00EE438E" w:rsidP="00EE438E">
            <w:pPr>
              <w:spacing w:before="20" w:after="20"/>
              <w:ind w:left="360"/>
              <w:rPr>
                <w:b/>
                <w:color w:val="0000FF"/>
                <w:sz w:val="26"/>
                <w:szCs w:val="26"/>
              </w:rPr>
            </w:pPr>
          </w:p>
        </w:tc>
      </w:tr>
      <w:tr w:rsidR="00EE438E" w:rsidRPr="00457C37" w14:paraId="0EE5F9FE" w14:textId="77777777" w:rsidTr="00CA6AB8">
        <w:tc>
          <w:tcPr>
            <w:tcW w:w="1129" w:type="dxa"/>
            <w:tcBorders>
              <w:top w:val="single" w:sz="4" w:space="0" w:color="009900"/>
              <w:bottom w:val="single" w:sz="4" w:space="0" w:color="009900"/>
            </w:tcBorders>
            <w:shd w:val="clear" w:color="auto" w:fill="000000"/>
            <w:vAlign w:val="center"/>
          </w:tcPr>
          <w:p w14:paraId="2FE755EA"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58D7CFF7" w14:textId="77777777" w:rsidR="00EE438E" w:rsidRPr="00DE199D" w:rsidRDefault="00EE438E">
            <w:pPr>
              <w:numPr>
                <w:ilvl w:val="0"/>
                <w:numId w:val="40"/>
              </w:numPr>
              <w:spacing w:before="20" w:after="20"/>
              <w:jc w:val="both"/>
              <w:rPr>
                <w:sz w:val="26"/>
              </w:rPr>
            </w:pPr>
            <w:r>
              <w:rPr>
                <w:sz w:val="26"/>
              </w:rPr>
              <w:t xml:space="preserve">Không có đơn thư khiếu nại, tố cáo của nhân viên y tế gửi các cơ quan quản lý về các hiện tượng mất dân chủ, mất đoàn kết, tiêu cực… </w:t>
            </w:r>
          </w:p>
        </w:tc>
        <w:tc>
          <w:tcPr>
            <w:tcW w:w="915" w:type="dxa"/>
          </w:tcPr>
          <w:p w14:paraId="6A522E64" w14:textId="77777777" w:rsidR="00EE438E" w:rsidRDefault="00EE438E" w:rsidP="00EE438E">
            <w:pPr>
              <w:spacing w:before="20" w:after="20"/>
              <w:jc w:val="center"/>
              <w:rPr>
                <w:sz w:val="26"/>
              </w:rPr>
            </w:pPr>
            <w:r w:rsidRPr="000B7E56">
              <w:rPr>
                <w:sz w:val="26"/>
              </w:rPr>
              <w:t>1</w:t>
            </w:r>
          </w:p>
        </w:tc>
        <w:tc>
          <w:tcPr>
            <w:tcW w:w="915" w:type="dxa"/>
          </w:tcPr>
          <w:p w14:paraId="6DCA8F3D" w14:textId="77777777" w:rsidR="00EE438E" w:rsidRDefault="00EE438E" w:rsidP="00EE438E">
            <w:pPr>
              <w:spacing w:before="20" w:after="20"/>
              <w:jc w:val="center"/>
              <w:rPr>
                <w:sz w:val="26"/>
              </w:rPr>
            </w:pPr>
          </w:p>
        </w:tc>
      </w:tr>
      <w:tr w:rsidR="00EE438E" w:rsidRPr="00457C37" w14:paraId="49C84625" w14:textId="77777777" w:rsidTr="00CA6AB8">
        <w:tc>
          <w:tcPr>
            <w:tcW w:w="1129" w:type="dxa"/>
            <w:vMerge w:val="restart"/>
            <w:tcBorders>
              <w:top w:val="single" w:sz="4" w:space="0" w:color="009900"/>
            </w:tcBorders>
            <w:shd w:val="clear" w:color="auto" w:fill="993300"/>
            <w:vAlign w:val="center"/>
          </w:tcPr>
          <w:p w14:paraId="27B44F3B"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4B5048A0" w14:textId="77777777" w:rsidR="00EE438E" w:rsidRPr="00DE199D" w:rsidRDefault="00EE438E">
            <w:pPr>
              <w:numPr>
                <w:ilvl w:val="0"/>
                <w:numId w:val="40"/>
              </w:numPr>
              <w:spacing w:before="20" w:after="20"/>
              <w:jc w:val="both"/>
              <w:rPr>
                <w:sz w:val="26"/>
              </w:rPr>
            </w:pPr>
            <w:r w:rsidRPr="0051422F">
              <w:rPr>
                <w:sz w:val="26"/>
              </w:rPr>
              <w:t>Bệnh viện đã xây dựng quy chế dân chủ cơ sở (hoặc quy định tương đương bảo đảm quyền lợi người lao động và quy trình giải quyết khiếu nại, tố cáo nội bộ đối với bệnh viện tư nhân).</w:t>
            </w:r>
          </w:p>
        </w:tc>
        <w:tc>
          <w:tcPr>
            <w:tcW w:w="915" w:type="dxa"/>
          </w:tcPr>
          <w:p w14:paraId="61FEF2D2" w14:textId="77777777" w:rsidR="00EE438E" w:rsidRDefault="00EE438E" w:rsidP="00EE438E">
            <w:pPr>
              <w:spacing w:before="20" w:after="20"/>
              <w:jc w:val="center"/>
              <w:rPr>
                <w:sz w:val="26"/>
              </w:rPr>
            </w:pPr>
            <w:r w:rsidRPr="000B7E56">
              <w:rPr>
                <w:sz w:val="26"/>
              </w:rPr>
              <w:t>1</w:t>
            </w:r>
          </w:p>
        </w:tc>
        <w:tc>
          <w:tcPr>
            <w:tcW w:w="915" w:type="dxa"/>
          </w:tcPr>
          <w:p w14:paraId="0CB6542F" w14:textId="77777777" w:rsidR="00EE438E" w:rsidRPr="00920B5E" w:rsidRDefault="00EE438E" w:rsidP="00EE438E">
            <w:pPr>
              <w:spacing w:before="20" w:after="20"/>
              <w:jc w:val="center"/>
              <w:rPr>
                <w:sz w:val="26"/>
              </w:rPr>
            </w:pPr>
          </w:p>
        </w:tc>
      </w:tr>
      <w:tr w:rsidR="00EE438E" w:rsidRPr="00457C37" w14:paraId="58A3A90C" w14:textId="77777777" w:rsidTr="00CA6AB8">
        <w:tc>
          <w:tcPr>
            <w:tcW w:w="1129" w:type="dxa"/>
            <w:vMerge/>
            <w:shd w:val="clear" w:color="auto" w:fill="993300"/>
            <w:vAlign w:val="center"/>
          </w:tcPr>
          <w:p w14:paraId="2337E6B0" w14:textId="77777777" w:rsidR="00EE438E" w:rsidRPr="00457C37" w:rsidRDefault="00EE438E" w:rsidP="00EE438E">
            <w:pPr>
              <w:spacing w:before="20" w:after="20"/>
              <w:rPr>
                <w:b/>
                <w:sz w:val="26"/>
                <w:szCs w:val="26"/>
              </w:rPr>
            </w:pPr>
          </w:p>
        </w:tc>
        <w:tc>
          <w:tcPr>
            <w:tcW w:w="7351" w:type="dxa"/>
          </w:tcPr>
          <w:p w14:paraId="3299C155" w14:textId="77777777" w:rsidR="00EE438E" w:rsidRPr="00DE199D" w:rsidRDefault="00EE438E">
            <w:pPr>
              <w:numPr>
                <w:ilvl w:val="0"/>
                <w:numId w:val="40"/>
              </w:numPr>
              <w:spacing w:before="20" w:after="20"/>
              <w:jc w:val="both"/>
              <w:rPr>
                <w:sz w:val="26"/>
              </w:rPr>
            </w:pPr>
            <w:r w:rsidRPr="0051422F">
              <w:rPr>
                <w:sz w:val="26"/>
              </w:rPr>
              <w:t>Quy chế dân chủ cơ sở được lấy ý kiến rộng rãi tại hội nghị cán bộ viên chức/người lao động/nhân viên y tế.</w:t>
            </w:r>
          </w:p>
        </w:tc>
        <w:tc>
          <w:tcPr>
            <w:tcW w:w="915" w:type="dxa"/>
          </w:tcPr>
          <w:p w14:paraId="4F9ABA16" w14:textId="77777777" w:rsidR="00EE438E" w:rsidRDefault="00EE438E" w:rsidP="00EE438E">
            <w:pPr>
              <w:spacing w:before="20" w:after="20"/>
              <w:jc w:val="center"/>
              <w:rPr>
                <w:sz w:val="26"/>
              </w:rPr>
            </w:pPr>
            <w:r w:rsidRPr="000B7E56">
              <w:rPr>
                <w:sz w:val="26"/>
              </w:rPr>
              <w:t>1</w:t>
            </w:r>
          </w:p>
        </w:tc>
        <w:tc>
          <w:tcPr>
            <w:tcW w:w="915" w:type="dxa"/>
          </w:tcPr>
          <w:p w14:paraId="7DE1C085" w14:textId="77777777" w:rsidR="00EE438E" w:rsidRPr="00920B5E" w:rsidRDefault="00EE438E" w:rsidP="00EE438E">
            <w:pPr>
              <w:spacing w:before="20" w:after="20"/>
              <w:jc w:val="center"/>
              <w:rPr>
                <w:sz w:val="26"/>
              </w:rPr>
            </w:pPr>
          </w:p>
        </w:tc>
      </w:tr>
      <w:tr w:rsidR="00EE438E" w:rsidRPr="00457C37" w14:paraId="6C8CCCB3" w14:textId="77777777" w:rsidTr="00CA6AB8">
        <w:tc>
          <w:tcPr>
            <w:tcW w:w="1129" w:type="dxa"/>
            <w:vMerge/>
            <w:shd w:val="clear" w:color="auto" w:fill="993300"/>
            <w:vAlign w:val="center"/>
          </w:tcPr>
          <w:p w14:paraId="19991F95" w14:textId="77777777" w:rsidR="00EE438E" w:rsidRPr="00457C37" w:rsidRDefault="00EE438E" w:rsidP="00EE438E">
            <w:pPr>
              <w:spacing w:before="20" w:after="20"/>
              <w:rPr>
                <w:b/>
                <w:sz w:val="26"/>
                <w:szCs w:val="26"/>
              </w:rPr>
            </w:pPr>
          </w:p>
        </w:tc>
        <w:tc>
          <w:tcPr>
            <w:tcW w:w="7351" w:type="dxa"/>
          </w:tcPr>
          <w:p w14:paraId="225D5206" w14:textId="77777777" w:rsidR="00EE438E" w:rsidRPr="00DE199D" w:rsidRDefault="00EE438E">
            <w:pPr>
              <w:numPr>
                <w:ilvl w:val="0"/>
                <w:numId w:val="40"/>
              </w:numPr>
              <w:spacing w:before="20" w:after="20"/>
              <w:jc w:val="both"/>
              <w:rPr>
                <w:sz w:val="26"/>
              </w:rPr>
            </w:pPr>
            <w:r w:rsidRPr="0051422F">
              <w:rPr>
                <w:sz w:val="26"/>
              </w:rPr>
              <w:t>Các nhân viên y tế làm công tác chuyên môn được tham gia sinh hoạt khoa học định kỳ ít nhất 3 tháng/1 lần.</w:t>
            </w:r>
          </w:p>
        </w:tc>
        <w:tc>
          <w:tcPr>
            <w:tcW w:w="915" w:type="dxa"/>
          </w:tcPr>
          <w:p w14:paraId="7120812D" w14:textId="77777777" w:rsidR="00EE438E" w:rsidRDefault="00EE438E" w:rsidP="00EE438E">
            <w:pPr>
              <w:spacing w:before="20" w:after="20"/>
              <w:jc w:val="center"/>
              <w:rPr>
                <w:sz w:val="26"/>
              </w:rPr>
            </w:pPr>
            <w:r w:rsidRPr="000B7E56">
              <w:rPr>
                <w:sz w:val="26"/>
              </w:rPr>
              <w:t>1</w:t>
            </w:r>
          </w:p>
        </w:tc>
        <w:tc>
          <w:tcPr>
            <w:tcW w:w="915" w:type="dxa"/>
          </w:tcPr>
          <w:p w14:paraId="070882C1" w14:textId="77777777" w:rsidR="00EE438E" w:rsidRPr="00920B5E" w:rsidRDefault="00EE438E" w:rsidP="00EE438E">
            <w:pPr>
              <w:spacing w:before="20" w:after="20"/>
              <w:jc w:val="center"/>
              <w:rPr>
                <w:sz w:val="26"/>
              </w:rPr>
            </w:pPr>
          </w:p>
        </w:tc>
      </w:tr>
      <w:tr w:rsidR="00EE438E" w:rsidRPr="00457C37" w14:paraId="5758602F" w14:textId="77777777" w:rsidTr="00CA6AB8">
        <w:tc>
          <w:tcPr>
            <w:tcW w:w="1129" w:type="dxa"/>
            <w:vMerge/>
            <w:tcBorders>
              <w:bottom w:val="single" w:sz="4" w:space="0" w:color="009900"/>
            </w:tcBorders>
            <w:shd w:val="clear" w:color="auto" w:fill="993300"/>
            <w:vAlign w:val="center"/>
          </w:tcPr>
          <w:p w14:paraId="7095DDC5" w14:textId="77777777" w:rsidR="00EE438E" w:rsidRPr="00457C37" w:rsidRDefault="00EE438E" w:rsidP="00EE438E">
            <w:pPr>
              <w:spacing w:before="20" w:after="20"/>
              <w:rPr>
                <w:b/>
                <w:sz w:val="26"/>
                <w:szCs w:val="26"/>
              </w:rPr>
            </w:pPr>
          </w:p>
        </w:tc>
        <w:tc>
          <w:tcPr>
            <w:tcW w:w="7351" w:type="dxa"/>
          </w:tcPr>
          <w:p w14:paraId="4069BA63" w14:textId="77777777" w:rsidR="00EE438E" w:rsidRPr="00DE199D" w:rsidRDefault="00EE438E">
            <w:pPr>
              <w:numPr>
                <w:ilvl w:val="0"/>
                <w:numId w:val="40"/>
              </w:numPr>
              <w:spacing w:before="20" w:after="20"/>
              <w:jc w:val="both"/>
              <w:rPr>
                <w:sz w:val="26"/>
              </w:rPr>
            </w:pPr>
            <w:r w:rsidRPr="0051422F">
              <w:rPr>
                <w:sz w:val="26"/>
              </w:rPr>
              <w:t>Có mời chuyên gia và nhân viên trẻ (trong và ngoài bệnh viện) báo cáo, trình bày chia sẻ kinh nghiệm trong các sinh hoạt khoa học định kỳ.</w:t>
            </w:r>
          </w:p>
        </w:tc>
        <w:tc>
          <w:tcPr>
            <w:tcW w:w="915" w:type="dxa"/>
          </w:tcPr>
          <w:p w14:paraId="3320507E" w14:textId="77777777" w:rsidR="00EE438E" w:rsidRDefault="00EE438E" w:rsidP="00EE438E">
            <w:pPr>
              <w:spacing w:before="20" w:after="20"/>
              <w:jc w:val="center"/>
              <w:rPr>
                <w:sz w:val="26"/>
              </w:rPr>
            </w:pPr>
            <w:r w:rsidRPr="000B7E56">
              <w:rPr>
                <w:sz w:val="26"/>
              </w:rPr>
              <w:t>1</w:t>
            </w:r>
          </w:p>
        </w:tc>
        <w:tc>
          <w:tcPr>
            <w:tcW w:w="915" w:type="dxa"/>
          </w:tcPr>
          <w:p w14:paraId="79BCB428" w14:textId="77777777" w:rsidR="00EE438E" w:rsidRPr="00920B5E" w:rsidRDefault="00EE438E" w:rsidP="00EE438E">
            <w:pPr>
              <w:spacing w:before="20" w:after="20"/>
              <w:jc w:val="center"/>
              <w:rPr>
                <w:sz w:val="26"/>
              </w:rPr>
            </w:pPr>
          </w:p>
        </w:tc>
      </w:tr>
      <w:tr w:rsidR="00EE438E" w:rsidRPr="00457C37" w14:paraId="6385619A" w14:textId="77777777" w:rsidTr="00CA6AB8">
        <w:tc>
          <w:tcPr>
            <w:tcW w:w="1129" w:type="dxa"/>
            <w:vMerge w:val="restart"/>
            <w:tcBorders>
              <w:top w:val="single" w:sz="4" w:space="0" w:color="009900"/>
            </w:tcBorders>
            <w:shd w:val="clear" w:color="auto" w:fill="FF3300"/>
            <w:vAlign w:val="center"/>
          </w:tcPr>
          <w:p w14:paraId="746EDC70"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5C0BAE12" w14:textId="77777777" w:rsidR="00EE438E" w:rsidRPr="00DE199D" w:rsidRDefault="00EE438E">
            <w:pPr>
              <w:numPr>
                <w:ilvl w:val="0"/>
                <w:numId w:val="40"/>
              </w:numPr>
              <w:spacing w:before="20" w:after="20"/>
              <w:jc w:val="both"/>
              <w:rPr>
                <w:sz w:val="26"/>
              </w:rPr>
            </w:pPr>
            <w:r w:rsidRPr="004478A5">
              <w:rPr>
                <w:sz w:val="26"/>
              </w:rPr>
              <w:t>Xây dựng môi trường học tập tạo điều kiện cho nhân viên cập nhật kiến thức, nâng cao trình độ như truy cập mạng internet, tiếp cận tra cứu thông tin y học, thư viện, phòng đọc…</w:t>
            </w:r>
          </w:p>
        </w:tc>
        <w:tc>
          <w:tcPr>
            <w:tcW w:w="915" w:type="dxa"/>
          </w:tcPr>
          <w:p w14:paraId="4721CC45" w14:textId="77777777" w:rsidR="00EE438E" w:rsidRPr="00457C37" w:rsidRDefault="00EE438E" w:rsidP="00EE438E">
            <w:pPr>
              <w:spacing w:before="20" w:after="20"/>
              <w:jc w:val="center"/>
              <w:rPr>
                <w:sz w:val="26"/>
              </w:rPr>
            </w:pPr>
            <w:r w:rsidRPr="000B7E56">
              <w:rPr>
                <w:sz w:val="26"/>
              </w:rPr>
              <w:t>1</w:t>
            </w:r>
          </w:p>
        </w:tc>
        <w:tc>
          <w:tcPr>
            <w:tcW w:w="915" w:type="dxa"/>
          </w:tcPr>
          <w:p w14:paraId="76A643D6" w14:textId="77777777" w:rsidR="00EE438E" w:rsidRPr="00920B5E" w:rsidRDefault="00EE438E" w:rsidP="00EE438E">
            <w:pPr>
              <w:spacing w:before="20" w:after="20"/>
              <w:jc w:val="center"/>
              <w:rPr>
                <w:sz w:val="26"/>
              </w:rPr>
            </w:pPr>
          </w:p>
        </w:tc>
      </w:tr>
      <w:tr w:rsidR="00EE438E" w:rsidRPr="00457C37" w14:paraId="0EE70F96" w14:textId="77777777" w:rsidTr="00CA6AB8">
        <w:tc>
          <w:tcPr>
            <w:tcW w:w="1129" w:type="dxa"/>
            <w:vMerge/>
            <w:shd w:val="clear" w:color="auto" w:fill="FF3300"/>
            <w:vAlign w:val="center"/>
          </w:tcPr>
          <w:p w14:paraId="0EFE2A57" w14:textId="77777777" w:rsidR="00EE438E" w:rsidRPr="00457C37" w:rsidRDefault="00EE438E" w:rsidP="00EE438E">
            <w:pPr>
              <w:spacing w:before="20" w:after="20"/>
              <w:rPr>
                <w:b/>
                <w:sz w:val="26"/>
                <w:szCs w:val="26"/>
              </w:rPr>
            </w:pPr>
          </w:p>
        </w:tc>
        <w:tc>
          <w:tcPr>
            <w:tcW w:w="7351" w:type="dxa"/>
          </w:tcPr>
          <w:p w14:paraId="47AAF378" w14:textId="77777777" w:rsidR="00EE438E" w:rsidRPr="00DE199D" w:rsidRDefault="00EE438E">
            <w:pPr>
              <w:numPr>
                <w:ilvl w:val="0"/>
                <w:numId w:val="40"/>
              </w:numPr>
              <w:spacing w:before="20" w:after="20"/>
              <w:jc w:val="both"/>
              <w:rPr>
                <w:sz w:val="26"/>
              </w:rPr>
            </w:pPr>
            <w:r w:rsidRPr="004478A5">
              <w:rPr>
                <w:sz w:val="26"/>
              </w:rPr>
              <w:t>Có các quy định và triển khai các hình thức thi đua, khen thưởng, động viên, khuyến khích các nhân viên y tế thực hiện tốt công việc/đạt chất lượng cao; không phân biệt vị trí công tác.</w:t>
            </w:r>
          </w:p>
        </w:tc>
        <w:tc>
          <w:tcPr>
            <w:tcW w:w="915" w:type="dxa"/>
          </w:tcPr>
          <w:p w14:paraId="044B0E5A" w14:textId="77777777" w:rsidR="00EE438E" w:rsidRPr="00457C37" w:rsidRDefault="00EE438E" w:rsidP="00EE438E">
            <w:pPr>
              <w:spacing w:before="20" w:after="20"/>
              <w:jc w:val="center"/>
              <w:rPr>
                <w:sz w:val="26"/>
              </w:rPr>
            </w:pPr>
            <w:r w:rsidRPr="000B7E56">
              <w:rPr>
                <w:sz w:val="26"/>
              </w:rPr>
              <w:t>1</w:t>
            </w:r>
          </w:p>
        </w:tc>
        <w:tc>
          <w:tcPr>
            <w:tcW w:w="915" w:type="dxa"/>
          </w:tcPr>
          <w:p w14:paraId="4E72384F" w14:textId="77777777" w:rsidR="00EE438E" w:rsidRPr="00920B5E" w:rsidRDefault="00EE438E" w:rsidP="00EE438E">
            <w:pPr>
              <w:spacing w:before="20" w:after="20"/>
              <w:jc w:val="center"/>
              <w:rPr>
                <w:sz w:val="26"/>
              </w:rPr>
            </w:pPr>
          </w:p>
        </w:tc>
      </w:tr>
      <w:tr w:rsidR="00EE438E" w:rsidRPr="00457C37" w14:paraId="40DCC5F8" w14:textId="77777777" w:rsidTr="00CA6AB8">
        <w:tc>
          <w:tcPr>
            <w:tcW w:w="1129" w:type="dxa"/>
            <w:vMerge/>
            <w:shd w:val="clear" w:color="auto" w:fill="FF3300"/>
            <w:vAlign w:val="center"/>
          </w:tcPr>
          <w:p w14:paraId="514D9BA6" w14:textId="77777777" w:rsidR="00EE438E" w:rsidRPr="00457C37" w:rsidRDefault="00EE438E" w:rsidP="00EE438E">
            <w:pPr>
              <w:spacing w:before="20" w:after="20"/>
              <w:rPr>
                <w:b/>
                <w:sz w:val="26"/>
                <w:szCs w:val="26"/>
              </w:rPr>
            </w:pPr>
          </w:p>
        </w:tc>
        <w:tc>
          <w:tcPr>
            <w:tcW w:w="7351" w:type="dxa"/>
          </w:tcPr>
          <w:p w14:paraId="295904F3" w14:textId="77777777" w:rsidR="00EE438E" w:rsidRPr="00DE199D" w:rsidRDefault="00EE438E">
            <w:pPr>
              <w:numPr>
                <w:ilvl w:val="0"/>
                <w:numId w:val="40"/>
              </w:numPr>
              <w:spacing w:before="20" w:after="20"/>
              <w:jc w:val="both"/>
              <w:rPr>
                <w:sz w:val="26"/>
              </w:rPr>
            </w:pPr>
            <w:r w:rsidRPr="004478A5">
              <w:rPr>
                <w:sz w:val="26"/>
              </w:rPr>
              <w:t>Hình thức động viên, khuyến khích nhân viên y tế đa dạng (bằng tiền, hiện vật, danh hiệu, cơ hội đi học, bổ nhiệm…).</w:t>
            </w:r>
          </w:p>
        </w:tc>
        <w:tc>
          <w:tcPr>
            <w:tcW w:w="915" w:type="dxa"/>
          </w:tcPr>
          <w:p w14:paraId="571FA95B" w14:textId="77777777" w:rsidR="00EE438E" w:rsidRPr="00457C37" w:rsidRDefault="00EE438E" w:rsidP="00EE438E">
            <w:pPr>
              <w:spacing w:before="20" w:after="20"/>
              <w:jc w:val="center"/>
              <w:rPr>
                <w:sz w:val="26"/>
              </w:rPr>
            </w:pPr>
            <w:r w:rsidRPr="000B7E56">
              <w:rPr>
                <w:sz w:val="26"/>
              </w:rPr>
              <w:t>1</w:t>
            </w:r>
          </w:p>
        </w:tc>
        <w:tc>
          <w:tcPr>
            <w:tcW w:w="915" w:type="dxa"/>
          </w:tcPr>
          <w:p w14:paraId="74B0E20B" w14:textId="77777777" w:rsidR="00EE438E" w:rsidRPr="00920B5E" w:rsidRDefault="00EE438E" w:rsidP="00EE438E">
            <w:pPr>
              <w:spacing w:before="20" w:after="20"/>
              <w:jc w:val="center"/>
              <w:rPr>
                <w:sz w:val="26"/>
              </w:rPr>
            </w:pPr>
          </w:p>
        </w:tc>
      </w:tr>
      <w:tr w:rsidR="00EE438E" w:rsidRPr="00457C37" w14:paraId="3FD84BCC" w14:textId="77777777" w:rsidTr="00CA6AB8">
        <w:tc>
          <w:tcPr>
            <w:tcW w:w="1129" w:type="dxa"/>
            <w:vMerge/>
            <w:tcBorders>
              <w:bottom w:val="single" w:sz="4" w:space="0" w:color="009900"/>
            </w:tcBorders>
            <w:shd w:val="clear" w:color="auto" w:fill="FF3300"/>
            <w:vAlign w:val="center"/>
          </w:tcPr>
          <w:p w14:paraId="70A38C3D" w14:textId="77777777" w:rsidR="00EE438E" w:rsidRPr="00457C37" w:rsidRDefault="00EE438E" w:rsidP="00EE438E">
            <w:pPr>
              <w:spacing w:before="20" w:after="20"/>
              <w:rPr>
                <w:b/>
                <w:sz w:val="26"/>
                <w:szCs w:val="26"/>
              </w:rPr>
            </w:pPr>
          </w:p>
        </w:tc>
        <w:tc>
          <w:tcPr>
            <w:tcW w:w="7351" w:type="dxa"/>
          </w:tcPr>
          <w:p w14:paraId="4D47F57F" w14:textId="77777777" w:rsidR="00EE438E" w:rsidRPr="00DE199D" w:rsidRDefault="00EE438E">
            <w:pPr>
              <w:numPr>
                <w:ilvl w:val="0"/>
                <w:numId w:val="40"/>
              </w:numPr>
              <w:spacing w:before="20" w:after="20"/>
              <w:jc w:val="both"/>
              <w:rPr>
                <w:sz w:val="26"/>
              </w:rPr>
            </w:pPr>
            <w:r w:rsidRPr="004478A5">
              <w:rPr>
                <w:sz w:val="26"/>
              </w:rPr>
              <w:t>Có xây dựng các tiêu chí cụ thể về tăng lương, khen thưởng, bổ nhiệm, kỷ luật… nhân viên và công bố công khai cho toàn thể nhân viên được biết.</w:t>
            </w:r>
          </w:p>
        </w:tc>
        <w:tc>
          <w:tcPr>
            <w:tcW w:w="915" w:type="dxa"/>
          </w:tcPr>
          <w:p w14:paraId="5CA1F45C" w14:textId="77777777" w:rsidR="00EE438E" w:rsidRPr="00457C37" w:rsidRDefault="00EE438E" w:rsidP="00EE438E">
            <w:pPr>
              <w:spacing w:before="20" w:after="20"/>
              <w:jc w:val="center"/>
              <w:rPr>
                <w:sz w:val="26"/>
              </w:rPr>
            </w:pPr>
            <w:r w:rsidRPr="000B7E56">
              <w:rPr>
                <w:sz w:val="26"/>
              </w:rPr>
              <w:t>1</w:t>
            </w:r>
          </w:p>
        </w:tc>
        <w:tc>
          <w:tcPr>
            <w:tcW w:w="915" w:type="dxa"/>
          </w:tcPr>
          <w:p w14:paraId="4C28447D" w14:textId="77777777" w:rsidR="00EE438E" w:rsidRPr="00920B5E" w:rsidRDefault="00EE438E" w:rsidP="00EE438E">
            <w:pPr>
              <w:spacing w:before="20" w:after="20"/>
              <w:jc w:val="center"/>
              <w:rPr>
                <w:sz w:val="26"/>
              </w:rPr>
            </w:pPr>
          </w:p>
        </w:tc>
      </w:tr>
      <w:tr w:rsidR="00EE438E" w:rsidRPr="00457C37" w14:paraId="7577A812" w14:textId="77777777" w:rsidTr="00CA6AB8">
        <w:tc>
          <w:tcPr>
            <w:tcW w:w="1129" w:type="dxa"/>
            <w:vMerge w:val="restart"/>
            <w:tcBorders>
              <w:top w:val="single" w:sz="4" w:space="0" w:color="009900"/>
            </w:tcBorders>
            <w:shd w:val="clear" w:color="auto" w:fill="FF9900"/>
            <w:vAlign w:val="center"/>
          </w:tcPr>
          <w:p w14:paraId="67E0A986" w14:textId="65ACBA98"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30D46068" w14:textId="77777777" w:rsidR="00EE438E" w:rsidRPr="00DE199D" w:rsidRDefault="00EE438E">
            <w:pPr>
              <w:numPr>
                <w:ilvl w:val="0"/>
                <w:numId w:val="40"/>
              </w:numPr>
              <w:spacing w:before="20" w:after="20"/>
              <w:jc w:val="both"/>
              <w:rPr>
                <w:sz w:val="26"/>
              </w:rPr>
            </w:pPr>
            <w:r w:rsidRPr="00260300">
              <w:rPr>
                <w:sz w:val="26"/>
              </w:rPr>
              <w:t>Bệnh viện thực hiện bổ nhiệm cho nhân viên y tế theo đúng quy trình và dựa trên các tiêu chí của bệnh viện đã ban hành.</w:t>
            </w:r>
          </w:p>
        </w:tc>
        <w:tc>
          <w:tcPr>
            <w:tcW w:w="915" w:type="dxa"/>
          </w:tcPr>
          <w:p w14:paraId="5E8350BE" w14:textId="77777777" w:rsidR="00EE438E" w:rsidRPr="00457C37" w:rsidRDefault="00EE438E" w:rsidP="00EE438E">
            <w:pPr>
              <w:spacing w:before="20" w:after="20"/>
              <w:jc w:val="center"/>
              <w:rPr>
                <w:sz w:val="26"/>
              </w:rPr>
            </w:pPr>
            <w:r w:rsidRPr="000B7E56">
              <w:rPr>
                <w:sz w:val="26"/>
              </w:rPr>
              <w:t>1</w:t>
            </w:r>
          </w:p>
        </w:tc>
        <w:tc>
          <w:tcPr>
            <w:tcW w:w="915" w:type="dxa"/>
          </w:tcPr>
          <w:p w14:paraId="6EBD767E" w14:textId="77777777" w:rsidR="00EE438E" w:rsidRPr="00920B5E" w:rsidRDefault="00EE438E" w:rsidP="00EE438E">
            <w:pPr>
              <w:spacing w:before="20" w:after="20"/>
              <w:jc w:val="center"/>
              <w:rPr>
                <w:sz w:val="26"/>
              </w:rPr>
            </w:pPr>
          </w:p>
        </w:tc>
      </w:tr>
      <w:tr w:rsidR="00EE438E" w:rsidRPr="00457C37" w14:paraId="41313CBB" w14:textId="77777777" w:rsidTr="00CA6AB8">
        <w:tc>
          <w:tcPr>
            <w:tcW w:w="1129" w:type="dxa"/>
            <w:vMerge/>
            <w:tcBorders>
              <w:bottom w:val="single" w:sz="4" w:space="0" w:color="009900"/>
            </w:tcBorders>
            <w:shd w:val="clear" w:color="auto" w:fill="FF9900"/>
            <w:vAlign w:val="center"/>
          </w:tcPr>
          <w:p w14:paraId="0D2909DF" w14:textId="77777777" w:rsidR="00EE438E" w:rsidRPr="00457C37" w:rsidRDefault="00EE438E" w:rsidP="00EE438E">
            <w:pPr>
              <w:spacing w:before="20" w:after="20"/>
              <w:rPr>
                <w:b/>
                <w:color w:val="FFFF00"/>
                <w:sz w:val="26"/>
                <w:szCs w:val="26"/>
              </w:rPr>
            </w:pPr>
          </w:p>
        </w:tc>
        <w:tc>
          <w:tcPr>
            <w:tcW w:w="7351" w:type="dxa"/>
          </w:tcPr>
          <w:p w14:paraId="7A6C6822" w14:textId="77777777" w:rsidR="00EE438E" w:rsidRPr="00DE199D" w:rsidRDefault="00EE438E">
            <w:pPr>
              <w:numPr>
                <w:ilvl w:val="0"/>
                <w:numId w:val="40"/>
              </w:numPr>
              <w:spacing w:before="20" w:after="20"/>
              <w:jc w:val="both"/>
              <w:rPr>
                <w:sz w:val="26"/>
              </w:rPr>
            </w:pPr>
            <w:r w:rsidRPr="00260300">
              <w:rPr>
                <w:sz w:val="26"/>
              </w:rPr>
              <w:t>Có tiến hành khảo sát sự hài lòng của nhân viên y tế về môi trường làm việc.</w:t>
            </w:r>
          </w:p>
        </w:tc>
        <w:tc>
          <w:tcPr>
            <w:tcW w:w="915" w:type="dxa"/>
          </w:tcPr>
          <w:p w14:paraId="2BE3D30F" w14:textId="77777777" w:rsidR="00EE438E" w:rsidRPr="00920B5E" w:rsidRDefault="00EE438E" w:rsidP="00EE438E">
            <w:pPr>
              <w:spacing w:before="20" w:after="20"/>
              <w:jc w:val="center"/>
              <w:rPr>
                <w:sz w:val="26"/>
              </w:rPr>
            </w:pPr>
            <w:r w:rsidRPr="000B7E56">
              <w:rPr>
                <w:sz w:val="26"/>
              </w:rPr>
              <w:t>1</w:t>
            </w:r>
          </w:p>
        </w:tc>
        <w:tc>
          <w:tcPr>
            <w:tcW w:w="915" w:type="dxa"/>
          </w:tcPr>
          <w:p w14:paraId="5E24B499" w14:textId="77777777" w:rsidR="00EE438E" w:rsidRPr="00920B5E" w:rsidRDefault="00EE438E" w:rsidP="00EE438E">
            <w:pPr>
              <w:spacing w:before="20" w:after="20"/>
              <w:jc w:val="center"/>
              <w:rPr>
                <w:sz w:val="26"/>
              </w:rPr>
            </w:pPr>
          </w:p>
        </w:tc>
      </w:tr>
    </w:tbl>
    <w:p w14:paraId="0480BA39" w14:textId="77777777" w:rsidR="00654666" w:rsidRDefault="00654666" w:rsidP="00654666"/>
    <w:p w14:paraId="5974C850" w14:textId="77777777" w:rsidR="00654666" w:rsidRPr="00BB7ED1" w:rsidRDefault="00654666" w:rsidP="00654666">
      <w:pPr>
        <w:spacing w:after="240"/>
        <w:rPr>
          <w:rStyle w:val="IntenseEmphasis"/>
        </w:rPr>
      </w:pPr>
      <w:r>
        <w:br w:type="page"/>
      </w:r>
      <w:r w:rsidRPr="00BB7ED1">
        <w:rPr>
          <w:rStyle w:val="IntenseEmphasis"/>
        </w:rPr>
        <w:lastRenderedPageBreak/>
        <w:t>CHƯƠNG B4. LÃNH ĐẠO BỆNH VIỆN</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463C357" w14:textId="77777777" w:rsidTr="00CA6AB8">
        <w:tc>
          <w:tcPr>
            <w:tcW w:w="1129" w:type="dxa"/>
            <w:tcBorders>
              <w:top w:val="double" w:sz="6" w:space="0" w:color="009900"/>
              <w:bottom w:val="single" w:sz="4" w:space="0" w:color="009900"/>
            </w:tcBorders>
            <w:shd w:val="clear" w:color="auto" w:fill="FFFF00"/>
          </w:tcPr>
          <w:p w14:paraId="70359A53" w14:textId="77777777" w:rsidR="00654666" w:rsidRPr="00AA1611" w:rsidRDefault="00654666" w:rsidP="00CA6AB8">
            <w:pPr>
              <w:spacing w:before="20" w:after="20"/>
              <w:rPr>
                <w:b/>
                <w:color w:val="FF0000"/>
                <w:sz w:val="26"/>
                <w:szCs w:val="26"/>
              </w:rPr>
            </w:pPr>
            <w:r>
              <w:rPr>
                <w:b/>
                <w:color w:val="FF0000"/>
                <w:sz w:val="26"/>
                <w:szCs w:val="26"/>
              </w:rPr>
              <w:t>B4.1</w:t>
            </w:r>
          </w:p>
        </w:tc>
        <w:tc>
          <w:tcPr>
            <w:tcW w:w="7351" w:type="dxa"/>
            <w:tcBorders>
              <w:top w:val="double" w:sz="6" w:space="0" w:color="009900"/>
              <w:bottom w:val="single" w:sz="4" w:space="0" w:color="009900"/>
            </w:tcBorders>
            <w:shd w:val="clear" w:color="auto" w:fill="FFFF00"/>
          </w:tcPr>
          <w:p w14:paraId="536E4641" w14:textId="77777777" w:rsidR="00654666" w:rsidRPr="00F860A4" w:rsidRDefault="00654666" w:rsidP="00CA6AB8">
            <w:pPr>
              <w:spacing w:before="20" w:after="20"/>
              <w:rPr>
                <w:b/>
                <w:bCs/>
                <w:color w:val="FF0000"/>
                <w:sz w:val="26"/>
                <w:szCs w:val="26"/>
              </w:rPr>
            </w:pPr>
            <w:r w:rsidRPr="00D9685E">
              <w:rPr>
                <w:b/>
                <w:color w:val="FF0000"/>
                <w:sz w:val="26"/>
                <w:szCs w:val="26"/>
              </w:rPr>
              <w:t>Xây dựng kế hoạch</w:t>
            </w:r>
            <w:r>
              <w:rPr>
                <w:b/>
                <w:color w:val="FF0000"/>
                <w:sz w:val="26"/>
                <w:szCs w:val="26"/>
              </w:rPr>
              <w:t>,</w:t>
            </w:r>
            <w:r w:rsidRPr="00D9685E">
              <w:rPr>
                <w:b/>
                <w:color w:val="FF0000"/>
                <w:sz w:val="26"/>
                <w:szCs w:val="26"/>
              </w:rPr>
              <w:t xml:space="preserve"> chiến lược phát triển bệnh viện</w:t>
            </w:r>
            <w:r>
              <w:rPr>
                <w:b/>
                <w:color w:val="FF0000"/>
                <w:sz w:val="26"/>
                <w:szCs w:val="26"/>
              </w:rPr>
              <w:t xml:space="preserve"> và công bố công khai </w:t>
            </w:r>
          </w:p>
        </w:tc>
        <w:tc>
          <w:tcPr>
            <w:tcW w:w="915" w:type="dxa"/>
            <w:tcBorders>
              <w:top w:val="double" w:sz="6" w:space="0" w:color="009900"/>
              <w:bottom w:val="single" w:sz="4" w:space="0" w:color="009900"/>
            </w:tcBorders>
            <w:shd w:val="clear" w:color="auto" w:fill="FFFF00"/>
          </w:tcPr>
          <w:p w14:paraId="488A1F3A"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5DCD852"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5E2B6203" w14:textId="77777777" w:rsidTr="00CA6AB8">
        <w:tc>
          <w:tcPr>
            <w:tcW w:w="1129" w:type="dxa"/>
            <w:tcBorders>
              <w:bottom w:val="single" w:sz="4" w:space="0" w:color="009900"/>
            </w:tcBorders>
          </w:tcPr>
          <w:p w14:paraId="41AC831A" w14:textId="583E95C6"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406DCC7F" w14:textId="77777777" w:rsidR="00EE438E" w:rsidRPr="00562E1A" w:rsidRDefault="00EE438E" w:rsidP="00EE438E">
            <w:pPr>
              <w:pStyle w:val="NoSpacing"/>
            </w:pPr>
            <w:r w:rsidRPr="00562E1A">
              <w:t>Xác định chiến lược</w:t>
            </w:r>
            <w:r>
              <w:t xml:space="preserve"> </w:t>
            </w:r>
            <w:r w:rsidRPr="00562E1A">
              <w:t>phát triển và xây dựng kế hoạch là những yêu cầu thiết yếu đối với mỗi tổ chức.</w:t>
            </w:r>
          </w:p>
          <w:p w14:paraId="21D5743F" w14:textId="3BD27319" w:rsidR="00EE438E" w:rsidRDefault="00EE438E" w:rsidP="00EE438E">
            <w:pPr>
              <w:pStyle w:val="NoSpacing"/>
            </w:pPr>
            <w:r w:rsidRPr="00562E1A">
              <w:t>Mỗi bệnh viện cần xây dựng tầm nhìn mang tính dài hạn, có chiến lược</w:t>
            </w:r>
            <w:r>
              <w:t xml:space="preserve"> </w:t>
            </w:r>
            <w:r w:rsidRPr="00562E1A">
              <w:t>phát triển và có kế hoạch ngắn hạn, dài hạn nhằm đạt được mục tiêu cụ thể cho từng giai đoạn</w:t>
            </w:r>
            <w:r>
              <w:t xml:space="preserve"> để</w:t>
            </w:r>
            <w:r w:rsidRPr="00562E1A">
              <w:t xml:space="preserve"> duy trì và phát triển bệnh viện.</w:t>
            </w:r>
          </w:p>
          <w:p w14:paraId="122E55EA" w14:textId="14D95BB2" w:rsidR="00EE438E" w:rsidRPr="00DF314C" w:rsidRDefault="00EE438E" w:rsidP="00EE438E">
            <w:pPr>
              <w:pStyle w:val="NoSpacing"/>
              <w:rPr>
                <w:b/>
                <w:color w:val="0000FF"/>
                <w:szCs w:val="26"/>
              </w:rPr>
            </w:pPr>
            <w:r w:rsidRPr="00562E1A">
              <w:t>Sự phát triển của bệnh viện cần có tính liên tục và kế thừa.</w:t>
            </w:r>
          </w:p>
        </w:tc>
        <w:tc>
          <w:tcPr>
            <w:tcW w:w="915" w:type="dxa"/>
          </w:tcPr>
          <w:p w14:paraId="16A2A0D7" w14:textId="77777777" w:rsidR="00EE438E" w:rsidRPr="00DF314C" w:rsidRDefault="00EE438E" w:rsidP="00EE438E">
            <w:pPr>
              <w:spacing w:before="20" w:after="20"/>
              <w:ind w:left="360"/>
              <w:rPr>
                <w:b/>
                <w:color w:val="0000FF"/>
                <w:sz w:val="26"/>
                <w:szCs w:val="26"/>
              </w:rPr>
            </w:pPr>
          </w:p>
        </w:tc>
        <w:tc>
          <w:tcPr>
            <w:tcW w:w="915" w:type="dxa"/>
          </w:tcPr>
          <w:p w14:paraId="78011FBC" w14:textId="77777777" w:rsidR="00EE438E" w:rsidRPr="00DF314C" w:rsidRDefault="00EE438E" w:rsidP="00EE438E">
            <w:pPr>
              <w:spacing w:before="20" w:after="20"/>
              <w:ind w:left="360"/>
              <w:rPr>
                <w:b/>
                <w:color w:val="0000FF"/>
                <w:sz w:val="26"/>
                <w:szCs w:val="26"/>
              </w:rPr>
            </w:pPr>
          </w:p>
        </w:tc>
      </w:tr>
      <w:tr w:rsidR="00EE438E" w:rsidRPr="00457C37" w14:paraId="5930DA95" w14:textId="77777777" w:rsidTr="00CA6AB8">
        <w:tc>
          <w:tcPr>
            <w:tcW w:w="1129" w:type="dxa"/>
            <w:tcBorders>
              <w:top w:val="single" w:sz="4" w:space="0" w:color="009900"/>
              <w:bottom w:val="single" w:sz="4" w:space="0" w:color="009900"/>
            </w:tcBorders>
            <w:shd w:val="clear" w:color="auto" w:fill="000000"/>
            <w:vAlign w:val="center"/>
          </w:tcPr>
          <w:p w14:paraId="415BEA87"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7E4103EC" w14:textId="13966B8A" w:rsidR="00EE438E" w:rsidRPr="00DE199D" w:rsidRDefault="00EE438E">
            <w:pPr>
              <w:numPr>
                <w:ilvl w:val="0"/>
                <w:numId w:val="41"/>
              </w:numPr>
              <w:spacing w:before="20" w:after="20"/>
              <w:jc w:val="both"/>
              <w:rPr>
                <w:sz w:val="26"/>
              </w:rPr>
            </w:pPr>
            <w:r w:rsidRPr="00FE4748">
              <w:rPr>
                <w:sz w:val="26"/>
              </w:rPr>
              <w:t>Đã xây dựng kế hoạch phát triển bệnh viện (trong đó có kế hoạch phát triển khoa, phòng) và được cấp có thẩm quyền phê duyệt.</w:t>
            </w:r>
          </w:p>
        </w:tc>
        <w:tc>
          <w:tcPr>
            <w:tcW w:w="915" w:type="dxa"/>
          </w:tcPr>
          <w:p w14:paraId="1F406E7F" w14:textId="77777777" w:rsidR="00EE438E" w:rsidRDefault="00EE438E" w:rsidP="00EE438E">
            <w:pPr>
              <w:spacing w:before="20" w:after="20"/>
              <w:jc w:val="center"/>
              <w:rPr>
                <w:sz w:val="26"/>
              </w:rPr>
            </w:pPr>
            <w:r w:rsidRPr="004A0B6F">
              <w:rPr>
                <w:sz w:val="26"/>
              </w:rPr>
              <w:t>1</w:t>
            </w:r>
          </w:p>
        </w:tc>
        <w:tc>
          <w:tcPr>
            <w:tcW w:w="915" w:type="dxa"/>
          </w:tcPr>
          <w:p w14:paraId="05DBB80F" w14:textId="77777777" w:rsidR="00EE438E" w:rsidRDefault="00EE438E" w:rsidP="00EE438E">
            <w:pPr>
              <w:spacing w:before="20" w:after="20"/>
              <w:jc w:val="center"/>
              <w:rPr>
                <w:sz w:val="26"/>
              </w:rPr>
            </w:pPr>
          </w:p>
        </w:tc>
      </w:tr>
      <w:tr w:rsidR="00EE438E" w:rsidRPr="00457C37" w14:paraId="7A235DBA" w14:textId="77777777" w:rsidTr="00CA6AB8">
        <w:tc>
          <w:tcPr>
            <w:tcW w:w="1129" w:type="dxa"/>
            <w:tcBorders>
              <w:top w:val="single" w:sz="4" w:space="0" w:color="009900"/>
            </w:tcBorders>
            <w:shd w:val="clear" w:color="auto" w:fill="993300"/>
            <w:vAlign w:val="center"/>
          </w:tcPr>
          <w:p w14:paraId="423E7CBE"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72444D1A" w14:textId="3592F891" w:rsidR="00EE438E" w:rsidRPr="00DE199D" w:rsidRDefault="00EE438E">
            <w:pPr>
              <w:numPr>
                <w:ilvl w:val="0"/>
                <w:numId w:val="41"/>
              </w:numPr>
              <w:spacing w:before="20" w:after="20"/>
              <w:jc w:val="both"/>
              <w:rPr>
                <w:sz w:val="26"/>
              </w:rPr>
            </w:pPr>
            <w:r w:rsidRPr="00FE4748">
              <w:rPr>
                <w:sz w:val="26"/>
              </w:rPr>
              <w:t>Công bố công khai bản kế hoạch đã xây dựng cho nhân viên y tế.</w:t>
            </w:r>
          </w:p>
        </w:tc>
        <w:tc>
          <w:tcPr>
            <w:tcW w:w="915" w:type="dxa"/>
          </w:tcPr>
          <w:p w14:paraId="414ED49C" w14:textId="3EA8EFEB" w:rsidR="00EE438E" w:rsidRDefault="00EE438E" w:rsidP="00EE438E">
            <w:pPr>
              <w:spacing w:before="20" w:after="20"/>
              <w:jc w:val="center"/>
              <w:rPr>
                <w:sz w:val="26"/>
              </w:rPr>
            </w:pPr>
            <w:r>
              <w:rPr>
                <w:sz w:val="26"/>
              </w:rPr>
              <w:t>1</w:t>
            </w:r>
          </w:p>
        </w:tc>
        <w:tc>
          <w:tcPr>
            <w:tcW w:w="915" w:type="dxa"/>
          </w:tcPr>
          <w:p w14:paraId="083F2963" w14:textId="77777777" w:rsidR="00EE438E" w:rsidRPr="00920B5E" w:rsidRDefault="00EE438E" w:rsidP="00EE438E">
            <w:pPr>
              <w:spacing w:before="20" w:after="20"/>
              <w:jc w:val="center"/>
              <w:rPr>
                <w:sz w:val="26"/>
              </w:rPr>
            </w:pPr>
          </w:p>
        </w:tc>
      </w:tr>
      <w:tr w:rsidR="00EE438E" w:rsidRPr="00457C37" w14:paraId="59E4B7EC" w14:textId="77777777" w:rsidTr="00CA6AB8">
        <w:tc>
          <w:tcPr>
            <w:tcW w:w="1129" w:type="dxa"/>
            <w:vMerge w:val="restart"/>
            <w:tcBorders>
              <w:top w:val="single" w:sz="4" w:space="0" w:color="009900"/>
            </w:tcBorders>
            <w:shd w:val="clear" w:color="auto" w:fill="FF3300"/>
            <w:vAlign w:val="center"/>
          </w:tcPr>
          <w:p w14:paraId="7BD3E9FC"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0BC45D24" w14:textId="77777777" w:rsidR="00EE438E" w:rsidRPr="00DE199D" w:rsidRDefault="00EE438E">
            <w:pPr>
              <w:numPr>
                <w:ilvl w:val="0"/>
                <w:numId w:val="41"/>
              </w:numPr>
              <w:spacing w:before="20" w:after="20"/>
              <w:jc w:val="both"/>
              <w:rPr>
                <w:sz w:val="26"/>
              </w:rPr>
            </w:pPr>
            <w:r w:rsidRPr="00AA51B4">
              <w:rPr>
                <w:sz w:val="26"/>
              </w:rPr>
              <w:t>Trong kế hoạch phát triển tổng thể có kế hoạch cụ thể theo từng giai đoạn (giai đoạn ngắn hạn 1, 2 năm, giai đoạn dài hạn 5 năm hoặc trên 5 năm).</w:t>
            </w:r>
          </w:p>
        </w:tc>
        <w:tc>
          <w:tcPr>
            <w:tcW w:w="915" w:type="dxa"/>
          </w:tcPr>
          <w:p w14:paraId="0735D379" w14:textId="77777777" w:rsidR="00EE438E" w:rsidRPr="00457C37" w:rsidRDefault="00EE438E" w:rsidP="00EE438E">
            <w:pPr>
              <w:spacing w:before="20" w:after="20"/>
              <w:jc w:val="center"/>
              <w:rPr>
                <w:sz w:val="26"/>
              </w:rPr>
            </w:pPr>
            <w:r w:rsidRPr="004A0B6F">
              <w:rPr>
                <w:sz w:val="26"/>
              </w:rPr>
              <w:t>1</w:t>
            </w:r>
          </w:p>
        </w:tc>
        <w:tc>
          <w:tcPr>
            <w:tcW w:w="915" w:type="dxa"/>
          </w:tcPr>
          <w:p w14:paraId="36FE6E92" w14:textId="77777777" w:rsidR="00EE438E" w:rsidRPr="00920B5E" w:rsidRDefault="00EE438E" w:rsidP="00EE438E">
            <w:pPr>
              <w:spacing w:before="20" w:after="20"/>
              <w:jc w:val="center"/>
              <w:rPr>
                <w:sz w:val="26"/>
              </w:rPr>
            </w:pPr>
          </w:p>
        </w:tc>
      </w:tr>
      <w:tr w:rsidR="00EE438E" w:rsidRPr="00457C37" w14:paraId="77738282" w14:textId="77777777" w:rsidTr="00CA6AB8">
        <w:tc>
          <w:tcPr>
            <w:tcW w:w="1129" w:type="dxa"/>
            <w:vMerge/>
            <w:shd w:val="clear" w:color="auto" w:fill="FF3300"/>
            <w:vAlign w:val="center"/>
          </w:tcPr>
          <w:p w14:paraId="3670AD41" w14:textId="77777777" w:rsidR="00EE438E" w:rsidRPr="00457C37" w:rsidRDefault="00EE438E" w:rsidP="00EE438E">
            <w:pPr>
              <w:spacing w:before="20" w:after="20"/>
              <w:rPr>
                <w:b/>
                <w:sz w:val="26"/>
                <w:szCs w:val="26"/>
              </w:rPr>
            </w:pPr>
          </w:p>
        </w:tc>
        <w:tc>
          <w:tcPr>
            <w:tcW w:w="7351" w:type="dxa"/>
          </w:tcPr>
          <w:p w14:paraId="1BB36C42" w14:textId="77777777" w:rsidR="00EE438E" w:rsidRPr="00DE199D" w:rsidRDefault="00EE438E">
            <w:pPr>
              <w:numPr>
                <w:ilvl w:val="0"/>
                <w:numId w:val="41"/>
              </w:numPr>
              <w:spacing w:before="20" w:after="20"/>
              <w:jc w:val="both"/>
              <w:rPr>
                <w:sz w:val="26"/>
              </w:rPr>
            </w:pPr>
            <w:r w:rsidRPr="00AA51B4">
              <w:rPr>
                <w:sz w:val="26"/>
              </w:rPr>
              <w:t>Trong bản kế hoạch phát triển tổng thể có các chỉ số đích, mốc thời gian đạt được cụ thể và lộ trình thực hiện.</w:t>
            </w:r>
          </w:p>
        </w:tc>
        <w:tc>
          <w:tcPr>
            <w:tcW w:w="915" w:type="dxa"/>
          </w:tcPr>
          <w:p w14:paraId="4D4CEB0E" w14:textId="77777777" w:rsidR="00EE438E" w:rsidRPr="00457C37" w:rsidRDefault="00EE438E" w:rsidP="00EE438E">
            <w:pPr>
              <w:spacing w:before="20" w:after="20"/>
              <w:jc w:val="center"/>
              <w:rPr>
                <w:sz w:val="26"/>
              </w:rPr>
            </w:pPr>
            <w:r w:rsidRPr="004A0B6F">
              <w:rPr>
                <w:sz w:val="26"/>
              </w:rPr>
              <w:t>1</w:t>
            </w:r>
          </w:p>
        </w:tc>
        <w:tc>
          <w:tcPr>
            <w:tcW w:w="915" w:type="dxa"/>
          </w:tcPr>
          <w:p w14:paraId="1AE25214" w14:textId="77777777" w:rsidR="00EE438E" w:rsidRPr="00920B5E" w:rsidRDefault="00EE438E" w:rsidP="00EE438E">
            <w:pPr>
              <w:spacing w:before="20" w:after="20"/>
              <w:jc w:val="center"/>
              <w:rPr>
                <w:sz w:val="26"/>
              </w:rPr>
            </w:pPr>
          </w:p>
        </w:tc>
      </w:tr>
      <w:tr w:rsidR="00EE438E" w:rsidRPr="00457C37" w14:paraId="141468E8" w14:textId="77777777" w:rsidTr="00CA6AB8">
        <w:tc>
          <w:tcPr>
            <w:tcW w:w="1129" w:type="dxa"/>
            <w:vMerge/>
            <w:shd w:val="clear" w:color="auto" w:fill="FF3300"/>
            <w:vAlign w:val="center"/>
          </w:tcPr>
          <w:p w14:paraId="2562ACBD" w14:textId="77777777" w:rsidR="00EE438E" w:rsidRPr="00457C37" w:rsidRDefault="00EE438E" w:rsidP="00EE438E">
            <w:pPr>
              <w:spacing w:before="20" w:after="20"/>
              <w:rPr>
                <w:b/>
                <w:sz w:val="26"/>
                <w:szCs w:val="26"/>
              </w:rPr>
            </w:pPr>
          </w:p>
        </w:tc>
        <w:tc>
          <w:tcPr>
            <w:tcW w:w="7351" w:type="dxa"/>
          </w:tcPr>
          <w:p w14:paraId="55899DB5" w14:textId="77777777" w:rsidR="00EE438E" w:rsidRPr="00DE199D" w:rsidRDefault="00EE438E">
            <w:pPr>
              <w:numPr>
                <w:ilvl w:val="0"/>
                <w:numId w:val="41"/>
              </w:numPr>
              <w:spacing w:before="20" w:after="20"/>
              <w:jc w:val="both"/>
              <w:rPr>
                <w:sz w:val="26"/>
              </w:rPr>
            </w:pPr>
            <w:r w:rsidRPr="00AA51B4">
              <w:rPr>
                <w:sz w:val="26"/>
              </w:rPr>
              <w:t>Trong bản kế hoạch phát triển tổng thể có các giải pháp cụ thể và nguồn lực để đạt được mục tiêu đề ra.</w:t>
            </w:r>
          </w:p>
        </w:tc>
        <w:tc>
          <w:tcPr>
            <w:tcW w:w="915" w:type="dxa"/>
          </w:tcPr>
          <w:p w14:paraId="1B741ACC" w14:textId="77777777" w:rsidR="00EE438E" w:rsidRPr="00457C37" w:rsidRDefault="00EE438E" w:rsidP="00EE438E">
            <w:pPr>
              <w:spacing w:before="20" w:after="20"/>
              <w:jc w:val="center"/>
              <w:rPr>
                <w:sz w:val="26"/>
              </w:rPr>
            </w:pPr>
            <w:r w:rsidRPr="004A0B6F">
              <w:rPr>
                <w:sz w:val="26"/>
              </w:rPr>
              <w:t>1</w:t>
            </w:r>
          </w:p>
        </w:tc>
        <w:tc>
          <w:tcPr>
            <w:tcW w:w="915" w:type="dxa"/>
          </w:tcPr>
          <w:p w14:paraId="5034C91E" w14:textId="77777777" w:rsidR="00EE438E" w:rsidRPr="00920B5E" w:rsidRDefault="00EE438E" w:rsidP="00EE438E">
            <w:pPr>
              <w:spacing w:before="20" w:after="20"/>
              <w:jc w:val="center"/>
              <w:rPr>
                <w:sz w:val="26"/>
              </w:rPr>
            </w:pPr>
          </w:p>
        </w:tc>
      </w:tr>
      <w:tr w:rsidR="00EE438E" w:rsidRPr="00457C37" w14:paraId="1C982DB1" w14:textId="77777777" w:rsidTr="00CA6AB8">
        <w:tc>
          <w:tcPr>
            <w:tcW w:w="1129" w:type="dxa"/>
            <w:vMerge/>
            <w:shd w:val="clear" w:color="auto" w:fill="FF3300"/>
            <w:vAlign w:val="center"/>
          </w:tcPr>
          <w:p w14:paraId="6E093A0F" w14:textId="77777777" w:rsidR="00EE438E" w:rsidRPr="00457C37" w:rsidRDefault="00EE438E" w:rsidP="00EE438E">
            <w:pPr>
              <w:spacing w:before="20" w:after="20"/>
              <w:rPr>
                <w:b/>
                <w:sz w:val="26"/>
                <w:szCs w:val="26"/>
              </w:rPr>
            </w:pPr>
          </w:p>
        </w:tc>
        <w:tc>
          <w:tcPr>
            <w:tcW w:w="7351" w:type="dxa"/>
          </w:tcPr>
          <w:p w14:paraId="730550F9" w14:textId="77777777" w:rsidR="00EE438E" w:rsidRPr="00DE199D" w:rsidRDefault="00EE438E">
            <w:pPr>
              <w:numPr>
                <w:ilvl w:val="0"/>
                <w:numId w:val="41"/>
              </w:numPr>
              <w:spacing w:before="20" w:after="20"/>
              <w:jc w:val="both"/>
              <w:rPr>
                <w:sz w:val="26"/>
              </w:rPr>
            </w:pPr>
            <w:r w:rsidRPr="00AA51B4">
              <w:rPr>
                <w:sz w:val="26"/>
              </w:rPr>
              <w:t>Đã xây dựng kế hoạch hoạt động chi tiết hằng năm căn cứ vào kế hoạch.</w:t>
            </w:r>
          </w:p>
        </w:tc>
        <w:tc>
          <w:tcPr>
            <w:tcW w:w="915" w:type="dxa"/>
          </w:tcPr>
          <w:p w14:paraId="2E0066A8" w14:textId="77777777" w:rsidR="00EE438E" w:rsidRPr="00457C37" w:rsidRDefault="00EE438E" w:rsidP="00EE438E">
            <w:pPr>
              <w:spacing w:before="20" w:after="20"/>
              <w:jc w:val="center"/>
              <w:rPr>
                <w:sz w:val="26"/>
              </w:rPr>
            </w:pPr>
            <w:r w:rsidRPr="004A0B6F">
              <w:rPr>
                <w:sz w:val="26"/>
              </w:rPr>
              <w:t>1</w:t>
            </w:r>
          </w:p>
        </w:tc>
        <w:tc>
          <w:tcPr>
            <w:tcW w:w="915" w:type="dxa"/>
          </w:tcPr>
          <w:p w14:paraId="606EFACB" w14:textId="77777777" w:rsidR="00EE438E" w:rsidRPr="00920B5E" w:rsidRDefault="00EE438E" w:rsidP="00EE438E">
            <w:pPr>
              <w:spacing w:before="20" w:after="20"/>
              <w:jc w:val="center"/>
              <w:rPr>
                <w:sz w:val="26"/>
              </w:rPr>
            </w:pPr>
          </w:p>
        </w:tc>
      </w:tr>
      <w:tr w:rsidR="00EE438E" w:rsidRPr="00457C37" w14:paraId="13470C6D" w14:textId="77777777" w:rsidTr="00CA6AB8">
        <w:tc>
          <w:tcPr>
            <w:tcW w:w="1129" w:type="dxa"/>
            <w:vMerge/>
            <w:tcBorders>
              <w:bottom w:val="single" w:sz="4" w:space="0" w:color="009900"/>
            </w:tcBorders>
            <w:shd w:val="clear" w:color="auto" w:fill="FF3300"/>
            <w:vAlign w:val="center"/>
          </w:tcPr>
          <w:p w14:paraId="151DA104" w14:textId="77777777" w:rsidR="00EE438E" w:rsidRPr="00457C37" w:rsidRDefault="00EE438E" w:rsidP="00EE438E">
            <w:pPr>
              <w:spacing w:before="20" w:after="20"/>
              <w:rPr>
                <w:b/>
                <w:sz w:val="26"/>
                <w:szCs w:val="26"/>
              </w:rPr>
            </w:pPr>
          </w:p>
        </w:tc>
        <w:tc>
          <w:tcPr>
            <w:tcW w:w="7351" w:type="dxa"/>
          </w:tcPr>
          <w:p w14:paraId="2CB6D565" w14:textId="77777777" w:rsidR="00EE438E" w:rsidRPr="00DE199D" w:rsidRDefault="00EE438E">
            <w:pPr>
              <w:numPr>
                <w:ilvl w:val="0"/>
                <w:numId w:val="41"/>
              </w:numPr>
              <w:spacing w:before="20" w:after="20"/>
              <w:jc w:val="both"/>
              <w:rPr>
                <w:sz w:val="26"/>
              </w:rPr>
            </w:pPr>
            <w:r w:rsidRPr="00AA51B4">
              <w:rPr>
                <w:sz w:val="26"/>
              </w:rPr>
              <w:t>Đã triển khai thực hiện theo các kế hoạch ngắn hạn và dài hạn.</w:t>
            </w:r>
          </w:p>
        </w:tc>
        <w:tc>
          <w:tcPr>
            <w:tcW w:w="915" w:type="dxa"/>
          </w:tcPr>
          <w:p w14:paraId="7D254D58" w14:textId="77777777" w:rsidR="00EE438E" w:rsidRPr="00457C37" w:rsidRDefault="00EE438E" w:rsidP="00EE438E">
            <w:pPr>
              <w:spacing w:before="20" w:after="20"/>
              <w:jc w:val="center"/>
              <w:rPr>
                <w:sz w:val="26"/>
              </w:rPr>
            </w:pPr>
            <w:r w:rsidRPr="004A0B6F">
              <w:rPr>
                <w:sz w:val="26"/>
              </w:rPr>
              <w:t>1</w:t>
            </w:r>
          </w:p>
        </w:tc>
        <w:tc>
          <w:tcPr>
            <w:tcW w:w="915" w:type="dxa"/>
          </w:tcPr>
          <w:p w14:paraId="1B151804" w14:textId="77777777" w:rsidR="00EE438E" w:rsidRPr="00920B5E" w:rsidRDefault="00EE438E" w:rsidP="00EE438E">
            <w:pPr>
              <w:spacing w:before="20" w:after="20"/>
              <w:jc w:val="center"/>
              <w:rPr>
                <w:sz w:val="26"/>
              </w:rPr>
            </w:pPr>
          </w:p>
        </w:tc>
      </w:tr>
    </w:tbl>
    <w:p w14:paraId="57296CDB" w14:textId="77777777" w:rsidR="00654666" w:rsidRDefault="00654666" w:rsidP="00654666"/>
    <w:p w14:paraId="6B420105"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53F786F" w14:textId="77777777" w:rsidTr="00CA6AB8">
        <w:tc>
          <w:tcPr>
            <w:tcW w:w="1129" w:type="dxa"/>
            <w:tcBorders>
              <w:top w:val="double" w:sz="6" w:space="0" w:color="009900"/>
              <w:bottom w:val="single" w:sz="4" w:space="0" w:color="009900"/>
            </w:tcBorders>
            <w:shd w:val="clear" w:color="auto" w:fill="FFFF00"/>
          </w:tcPr>
          <w:p w14:paraId="5E2E197F"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B4.2</w:t>
            </w:r>
          </w:p>
        </w:tc>
        <w:tc>
          <w:tcPr>
            <w:tcW w:w="7351" w:type="dxa"/>
            <w:tcBorders>
              <w:top w:val="double" w:sz="6" w:space="0" w:color="009900"/>
              <w:bottom w:val="single" w:sz="4" w:space="0" w:color="009900"/>
            </w:tcBorders>
            <w:shd w:val="clear" w:color="auto" w:fill="FFFF00"/>
          </w:tcPr>
          <w:p w14:paraId="29950091" w14:textId="77777777" w:rsidR="00654666" w:rsidRPr="00F860A4" w:rsidRDefault="00654666" w:rsidP="00CA6AB8">
            <w:pPr>
              <w:spacing w:before="20" w:after="20"/>
              <w:rPr>
                <w:b/>
                <w:bCs/>
                <w:color w:val="FF0000"/>
                <w:sz w:val="26"/>
                <w:szCs w:val="26"/>
              </w:rPr>
            </w:pPr>
            <w:r w:rsidRPr="00FD1E6A">
              <w:rPr>
                <w:b/>
                <w:color w:val="FF0000"/>
                <w:sz w:val="26"/>
                <w:szCs w:val="26"/>
              </w:rPr>
              <w:t>Triển khai</w:t>
            </w:r>
            <w:r>
              <w:rPr>
                <w:b/>
                <w:color w:val="FF0000"/>
                <w:sz w:val="26"/>
                <w:szCs w:val="26"/>
              </w:rPr>
              <w:t xml:space="preserve"> thực hiện </w:t>
            </w:r>
            <w:r w:rsidRPr="00FD1E6A">
              <w:rPr>
                <w:b/>
                <w:color w:val="FF0000"/>
                <w:sz w:val="26"/>
                <w:szCs w:val="26"/>
              </w:rPr>
              <w:t>văn bản</w:t>
            </w:r>
            <w:r>
              <w:rPr>
                <w:b/>
                <w:color w:val="FF0000"/>
                <w:sz w:val="26"/>
                <w:szCs w:val="26"/>
              </w:rPr>
              <w:t xml:space="preserve"> chỉ đạo dành cho bệnh viện</w:t>
            </w:r>
          </w:p>
        </w:tc>
        <w:tc>
          <w:tcPr>
            <w:tcW w:w="915" w:type="dxa"/>
            <w:tcBorders>
              <w:top w:val="double" w:sz="6" w:space="0" w:color="009900"/>
              <w:bottom w:val="single" w:sz="4" w:space="0" w:color="009900"/>
            </w:tcBorders>
            <w:shd w:val="clear" w:color="auto" w:fill="FFFF00"/>
          </w:tcPr>
          <w:p w14:paraId="544395F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FDBFB2B"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654470F7" w14:textId="77777777" w:rsidTr="00CA6AB8">
        <w:tc>
          <w:tcPr>
            <w:tcW w:w="1129" w:type="dxa"/>
            <w:tcBorders>
              <w:bottom w:val="single" w:sz="4" w:space="0" w:color="009900"/>
            </w:tcBorders>
          </w:tcPr>
          <w:p w14:paraId="4CB1A68D" w14:textId="381EC40E"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564F3A4D" w14:textId="60670BE6" w:rsidR="00EE438E" w:rsidRPr="00DF314C" w:rsidRDefault="00EE438E" w:rsidP="00EE438E">
            <w:pPr>
              <w:pStyle w:val="NoSpacing"/>
              <w:rPr>
                <w:b/>
                <w:color w:val="0000FF"/>
                <w:szCs w:val="26"/>
              </w:rPr>
            </w:pPr>
            <w:r>
              <w:t>Mỗi bệnh viện cần triển khai ngay, có hiệu quả các văn bản được các cơ quan có thẩm quyền ban hành. Đây là nghĩa vụ và trách nhiệm của bệnh viện, thể hiện sự tuân thủ pháp luật và đáp ứng được các yêu cầu trong công tác khám, chữa bệnh.</w:t>
            </w:r>
          </w:p>
        </w:tc>
        <w:tc>
          <w:tcPr>
            <w:tcW w:w="915" w:type="dxa"/>
          </w:tcPr>
          <w:p w14:paraId="387C75F6" w14:textId="77777777" w:rsidR="00EE438E" w:rsidRPr="00DF314C" w:rsidRDefault="00EE438E" w:rsidP="00EE438E">
            <w:pPr>
              <w:spacing w:before="20" w:after="20"/>
              <w:ind w:left="360"/>
              <w:rPr>
                <w:b/>
                <w:color w:val="0000FF"/>
                <w:sz w:val="26"/>
                <w:szCs w:val="26"/>
              </w:rPr>
            </w:pPr>
          </w:p>
        </w:tc>
        <w:tc>
          <w:tcPr>
            <w:tcW w:w="915" w:type="dxa"/>
          </w:tcPr>
          <w:p w14:paraId="19C63DFA" w14:textId="77777777" w:rsidR="00EE438E" w:rsidRPr="00DF314C" w:rsidRDefault="00EE438E" w:rsidP="00EE438E">
            <w:pPr>
              <w:spacing w:before="20" w:after="20"/>
              <w:ind w:left="360"/>
              <w:rPr>
                <w:b/>
                <w:color w:val="0000FF"/>
                <w:sz w:val="26"/>
                <w:szCs w:val="26"/>
              </w:rPr>
            </w:pPr>
          </w:p>
        </w:tc>
      </w:tr>
      <w:tr w:rsidR="00EE438E" w:rsidRPr="00457C37" w14:paraId="32A06CD1" w14:textId="77777777" w:rsidTr="00CA6AB8">
        <w:tc>
          <w:tcPr>
            <w:tcW w:w="1129" w:type="dxa"/>
            <w:tcBorders>
              <w:top w:val="single" w:sz="4" w:space="0" w:color="009900"/>
            </w:tcBorders>
            <w:shd w:val="clear" w:color="auto" w:fill="000000"/>
            <w:vAlign w:val="center"/>
          </w:tcPr>
          <w:p w14:paraId="0DAEA912"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0098DC41" w14:textId="17D30787" w:rsidR="00EE438E" w:rsidRPr="00DE199D" w:rsidRDefault="00EE438E">
            <w:pPr>
              <w:numPr>
                <w:ilvl w:val="0"/>
                <w:numId w:val="42"/>
              </w:numPr>
              <w:spacing w:before="20" w:after="20"/>
              <w:jc w:val="both"/>
              <w:rPr>
                <w:sz w:val="26"/>
              </w:rPr>
            </w:pPr>
            <w:r w:rsidRPr="005704CC">
              <w:rPr>
                <w:sz w:val="26"/>
              </w:rPr>
              <w:t>Có nhân viên đầu mối chịu trách nhiệm tiếp nhận và cập nhật các văn bản chỉ đạo có liên quan đến hoạt động bệnh viện.</w:t>
            </w:r>
          </w:p>
        </w:tc>
        <w:tc>
          <w:tcPr>
            <w:tcW w:w="915" w:type="dxa"/>
          </w:tcPr>
          <w:p w14:paraId="03464C62" w14:textId="09020494" w:rsidR="00EE438E" w:rsidRDefault="00EE438E" w:rsidP="00EE438E">
            <w:pPr>
              <w:spacing w:before="20" w:after="20"/>
              <w:jc w:val="center"/>
              <w:rPr>
                <w:sz w:val="26"/>
              </w:rPr>
            </w:pPr>
            <w:r>
              <w:rPr>
                <w:sz w:val="26"/>
              </w:rPr>
              <w:t>1</w:t>
            </w:r>
          </w:p>
        </w:tc>
        <w:tc>
          <w:tcPr>
            <w:tcW w:w="915" w:type="dxa"/>
          </w:tcPr>
          <w:p w14:paraId="3AED09DE" w14:textId="77777777" w:rsidR="00EE438E" w:rsidRDefault="00EE438E" w:rsidP="00EE438E">
            <w:pPr>
              <w:spacing w:before="20" w:after="20"/>
              <w:jc w:val="center"/>
              <w:rPr>
                <w:sz w:val="26"/>
              </w:rPr>
            </w:pPr>
          </w:p>
        </w:tc>
      </w:tr>
      <w:tr w:rsidR="00EE438E" w:rsidRPr="00457C37" w14:paraId="2DE439A9" w14:textId="77777777" w:rsidTr="00CA6AB8">
        <w:tc>
          <w:tcPr>
            <w:tcW w:w="1129" w:type="dxa"/>
            <w:vMerge w:val="restart"/>
            <w:tcBorders>
              <w:top w:val="single" w:sz="4" w:space="0" w:color="009900"/>
            </w:tcBorders>
            <w:shd w:val="clear" w:color="auto" w:fill="993300"/>
            <w:vAlign w:val="center"/>
          </w:tcPr>
          <w:p w14:paraId="676BA7DB"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2813733F" w14:textId="3C3FF46D" w:rsidR="00EE438E" w:rsidRPr="00DE199D" w:rsidRDefault="00EE438E">
            <w:pPr>
              <w:numPr>
                <w:ilvl w:val="0"/>
                <w:numId w:val="42"/>
              </w:numPr>
              <w:spacing w:before="20" w:after="20"/>
              <w:jc w:val="both"/>
              <w:rPr>
                <w:sz w:val="26"/>
              </w:rPr>
            </w:pPr>
            <w:r w:rsidRPr="005704CC">
              <w:rPr>
                <w:sz w:val="26"/>
              </w:rPr>
              <w:t>Có quy trình tiếp nhận, phân loại và phân công người xử lý văn bản, trong đó có quy định rõ thời gian, hình thức xử lý văn bản.</w:t>
            </w:r>
          </w:p>
        </w:tc>
        <w:tc>
          <w:tcPr>
            <w:tcW w:w="915" w:type="dxa"/>
          </w:tcPr>
          <w:p w14:paraId="0D3906F1" w14:textId="2D765312" w:rsidR="00EE438E" w:rsidRDefault="00EE438E" w:rsidP="00EE438E">
            <w:pPr>
              <w:spacing w:before="20" w:after="20"/>
              <w:jc w:val="center"/>
              <w:rPr>
                <w:sz w:val="26"/>
              </w:rPr>
            </w:pPr>
            <w:r>
              <w:rPr>
                <w:sz w:val="26"/>
              </w:rPr>
              <w:t>1</w:t>
            </w:r>
          </w:p>
        </w:tc>
        <w:tc>
          <w:tcPr>
            <w:tcW w:w="915" w:type="dxa"/>
          </w:tcPr>
          <w:p w14:paraId="5FCBF0DD" w14:textId="77777777" w:rsidR="00EE438E" w:rsidRPr="00920B5E" w:rsidRDefault="00EE438E" w:rsidP="00EE438E">
            <w:pPr>
              <w:spacing w:before="20" w:after="20"/>
              <w:jc w:val="center"/>
              <w:rPr>
                <w:sz w:val="26"/>
              </w:rPr>
            </w:pPr>
          </w:p>
        </w:tc>
      </w:tr>
      <w:tr w:rsidR="00EE438E" w:rsidRPr="00457C37" w14:paraId="7A45C2BC" w14:textId="77777777" w:rsidTr="00CA6AB8">
        <w:tc>
          <w:tcPr>
            <w:tcW w:w="1129" w:type="dxa"/>
            <w:vMerge/>
            <w:shd w:val="clear" w:color="auto" w:fill="993300"/>
            <w:vAlign w:val="center"/>
          </w:tcPr>
          <w:p w14:paraId="2784C709" w14:textId="77777777" w:rsidR="00EE438E" w:rsidRPr="00457C37" w:rsidRDefault="00EE438E" w:rsidP="00EE438E">
            <w:pPr>
              <w:spacing w:before="20" w:after="20"/>
              <w:rPr>
                <w:b/>
                <w:sz w:val="26"/>
                <w:szCs w:val="26"/>
              </w:rPr>
            </w:pPr>
          </w:p>
        </w:tc>
        <w:tc>
          <w:tcPr>
            <w:tcW w:w="7351" w:type="dxa"/>
          </w:tcPr>
          <w:p w14:paraId="2BD4786A" w14:textId="58630002" w:rsidR="00EE438E" w:rsidRPr="00DE199D" w:rsidRDefault="00EE438E">
            <w:pPr>
              <w:numPr>
                <w:ilvl w:val="0"/>
                <w:numId w:val="42"/>
              </w:numPr>
              <w:spacing w:before="20" w:after="20"/>
              <w:jc w:val="both"/>
              <w:rPr>
                <w:sz w:val="26"/>
              </w:rPr>
            </w:pPr>
            <w:r w:rsidRPr="005704CC">
              <w:rPr>
                <w:sz w:val="26"/>
              </w:rPr>
              <w:t>Quy trình tiếp nhận, phân loại và phân công người xử lý văn bản đã được ban giám đốc phê duyệt.</w:t>
            </w:r>
          </w:p>
        </w:tc>
        <w:tc>
          <w:tcPr>
            <w:tcW w:w="915" w:type="dxa"/>
          </w:tcPr>
          <w:p w14:paraId="111C53AD" w14:textId="77777777" w:rsidR="00EE438E" w:rsidRDefault="00EE438E" w:rsidP="00EE438E">
            <w:pPr>
              <w:spacing w:before="20" w:after="20"/>
              <w:jc w:val="center"/>
              <w:rPr>
                <w:sz w:val="26"/>
              </w:rPr>
            </w:pPr>
            <w:r w:rsidRPr="00D50A7B">
              <w:rPr>
                <w:sz w:val="26"/>
              </w:rPr>
              <w:t>1</w:t>
            </w:r>
          </w:p>
        </w:tc>
        <w:tc>
          <w:tcPr>
            <w:tcW w:w="915" w:type="dxa"/>
          </w:tcPr>
          <w:p w14:paraId="06C2CD2C" w14:textId="77777777" w:rsidR="00EE438E" w:rsidRPr="00920B5E" w:rsidRDefault="00EE438E" w:rsidP="00EE438E">
            <w:pPr>
              <w:spacing w:before="20" w:after="20"/>
              <w:jc w:val="center"/>
              <w:rPr>
                <w:sz w:val="26"/>
              </w:rPr>
            </w:pPr>
          </w:p>
        </w:tc>
      </w:tr>
      <w:tr w:rsidR="00EE438E" w:rsidRPr="00457C37" w14:paraId="4C89CB9A" w14:textId="77777777" w:rsidTr="00CA6AB8">
        <w:tc>
          <w:tcPr>
            <w:tcW w:w="1129" w:type="dxa"/>
            <w:vMerge/>
            <w:shd w:val="clear" w:color="auto" w:fill="993300"/>
            <w:vAlign w:val="center"/>
          </w:tcPr>
          <w:p w14:paraId="614C9783" w14:textId="77777777" w:rsidR="00EE438E" w:rsidRPr="00457C37" w:rsidRDefault="00EE438E" w:rsidP="00EE438E">
            <w:pPr>
              <w:spacing w:before="20" w:after="20"/>
              <w:rPr>
                <w:b/>
                <w:sz w:val="26"/>
                <w:szCs w:val="26"/>
              </w:rPr>
            </w:pPr>
          </w:p>
        </w:tc>
        <w:tc>
          <w:tcPr>
            <w:tcW w:w="7351" w:type="dxa"/>
          </w:tcPr>
          <w:p w14:paraId="525D681C" w14:textId="61DD7C9A" w:rsidR="00EE438E" w:rsidRPr="00DE199D" w:rsidRDefault="00EE438E">
            <w:pPr>
              <w:numPr>
                <w:ilvl w:val="0"/>
                <w:numId w:val="42"/>
              </w:numPr>
              <w:spacing w:before="20" w:after="20"/>
              <w:jc w:val="both"/>
              <w:rPr>
                <w:sz w:val="26"/>
              </w:rPr>
            </w:pPr>
            <w:r>
              <w:rPr>
                <w:sz w:val="26"/>
              </w:rPr>
              <w:t xml:space="preserve">Đã triển khai thực hiện các văn bản chỉ đạo dành cho bệnh viện do các cấp quản lý </w:t>
            </w:r>
            <w:r w:rsidRPr="004C10E8">
              <w:rPr>
                <w:sz w:val="26"/>
              </w:rPr>
              <w:t>có thẩm quyền</w:t>
            </w:r>
            <w:r>
              <w:rPr>
                <w:sz w:val="26"/>
              </w:rPr>
              <w:t xml:space="preserve"> ban hành </w:t>
            </w:r>
            <w:r w:rsidRPr="007F62CD">
              <w:rPr>
                <w:sz w:val="26"/>
              </w:rPr>
              <w:t>đến lãnh đạo bệnh viện, lãnh đạo các phòng chức năng và lãnh đạo các khoa lâm sàng, cận lâm sàng.</w:t>
            </w:r>
          </w:p>
        </w:tc>
        <w:tc>
          <w:tcPr>
            <w:tcW w:w="915" w:type="dxa"/>
          </w:tcPr>
          <w:p w14:paraId="646FED1C" w14:textId="77777777" w:rsidR="00EE438E" w:rsidRDefault="00EE438E" w:rsidP="00EE438E">
            <w:pPr>
              <w:spacing w:before="20" w:after="20"/>
              <w:jc w:val="center"/>
              <w:rPr>
                <w:sz w:val="26"/>
              </w:rPr>
            </w:pPr>
            <w:r w:rsidRPr="00D50A7B">
              <w:rPr>
                <w:sz w:val="26"/>
              </w:rPr>
              <w:t>1</w:t>
            </w:r>
          </w:p>
        </w:tc>
        <w:tc>
          <w:tcPr>
            <w:tcW w:w="915" w:type="dxa"/>
          </w:tcPr>
          <w:p w14:paraId="34E83D70" w14:textId="77777777" w:rsidR="00EE438E" w:rsidRPr="00920B5E" w:rsidRDefault="00EE438E" w:rsidP="00EE438E">
            <w:pPr>
              <w:spacing w:before="20" w:after="20"/>
              <w:jc w:val="center"/>
              <w:rPr>
                <w:sz w:val="26"/>
              </w:rPr>
            </w:pPr>
          </w:p>
        </w:tc>
      </w:tr>
      <w:tr w:rsidR="00EE438E" w:rsidRPr="00457C37" w14:paraId="14551A96" w14:textId="77777777" w:rsidTr="00CA6AB8">
        <w:tc>
          <w:tcPr>
            <w:tcW w:w="1129" w:type="dxa"/>
            <w:vMerge w:val="restart"/>
            <w:tcBorders>
              <w:top w:val="single" w:sz="4" w:space="0" w:color="009900"/>
            </w:tcBorders>
            <w:shd w:val="clear" w:color="auto" w:fill="FF3300"/>
            <w:vAlign w:val="center"/>
          </w:tcPr>
          <w:p w14:paraId="66DD58A8"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549F1546" w14:textId="77777777" w:rsidR="00EE438E" w:rsidRPr="00DE199D" w:rsidRDefault="00EE438E">
            <w:pPr>
              <w:numPr>
                <w:ilvl w:val="0"/>
                <w:numId w:val="42"/>
              </w:numPr>
              <w:spacing w:before="20" w:after="20"/>
              <w:jc w:val="both"/>
              <w:rPr>
                <w:sz w:val="26"/>
              </w:rPr>
            </w:pPr>
            <w:r w:rsidRPr="00E5405C">
              <w:rPr>
                <w:sz w:val="26"/>
              </w:rPr>
              <w:t>Có bảng danh sách thống kê các văn bản chỉ đạo của Bộ Y tế, Cục Quản lý Khám, chữa bệnh, Sở Y tế và cơ quan chính quyền khác trong năm.</w:t>
            </w:r>
          </w:p>
        </w:tc>
        <w:tc>
          <w:tcPr>
            <w:tcW w:w="915" w:type="dxa"/>
          </w:tcPr>
          <w:p w14:paraId="75FFFC03" w14:textId="77777777" w:rsidR="00EE438E" w:rsidRPr="00457C37" w:rsidRDefault="00EE438E" w:rsidP="00EE438E">
            <w:pPr>
              <w:spacing w:before="20" w:after="20"/>
              <w:jc w:val="center"/>
              <w:rPr>
                <w:sz w:val="26"/>
              </w:rPr>
            </w:pPr>
            <w:r w:rsidRPr="00D50A7B">
              <w:rPr>
                <w:sz w:val="26"/>
              </w:rPr>
              <w:t>1</w:t>
            </w:r>
          </w:p>
        </w:tc>
        <w:tc>
          <w:tcPr>
            <w:tcW w:w="915" w:type="dxa"/>
          </w:tcPr>
          <w:p w14:paraId="7873FA45" w14:textId="77777777" w:rsidR="00EE438E" w:rsidRPr="00920B5E" w:rsidRDefault="00EE438E" w:rsidP="00EE438E">
            <w:pPr>
              <w:spacing w:before="20" w:after="20"/>
              <w:jc w:val="center"/>
              <w:rPr>
                <w:sz w:val="26"/>
              </w:rPr>
            </w:pPr>
          </w:p>
        </w:tc>
      </w:tr>
      <w:tr w:rsidR="00EE438E" w:rsidRPr="00457C37" w14:paraId="64BD7397" w14:textId="77777777" w:rsidTr="00CA6AB8">
        <w:tc>
          <w:tcPr>
            <w:tcW w:w="1129" w:type="dxa"/>
            <w:vMerge/>
            <w:shd w:val="clear" w:color="auto" w:fill="FF3300"/>
            <w:vAlign w:val="center"/>
          </w:tcPr>
          <w:p w14:paraId="1FE9A72A" w14:textId="77777777" w:rsidR="00EE438E" w:rsidRPr="00457C37" w:rsidRDefault="00EE438E" w:rsidP="00EE438E">
            <w:pPr>
              <w:spacing w:before="20" w:after="20"/>
              <w:rPr>
                <w:b/>
                <w:sz w:val="26"/>
                <w:szCs w:val="26"/>
              </w:rPr>
            </w:pPr>
          </w:p>
        </w:tc>
        <w:tc>
          <w:tcPr>
            <w:tcW w:w="7351" w:type="dxa"/>
          </w:tcPr>
          <w:p w14:paraId="61BEB259" w14:textId="77777777" w:rsidR="00EE438E" w:rsidRPr="00DE199D" w:rsidRDefault="00EE438E">
            <w:pPr>
              <w:numPr>
                <w:ilvl w:val="0"/>
                <w:numId w:val="42"/>
              </w:numPr>
              <w:spacing w:before="20" w:after="20"/>
              <w:jc w:val="both"/>
              <w:rPr>
                <w:sz w:val="26"/>
              </w:rPr>
            </w:pPr>
            <w:r w:rsidRPr="00E5405C">
              <w:rPr>
                <w:sz w:val="26"/>
              </w:rPr>
              <w:t>Không có tình trạng có văn bản đến nhưng không được lãnh đạo xử lý.</w:t>
            </w:r>
          </w:p>
        </w:tc>
        <w:tc>
          <w:tcPr>
            <w:tcW w:w="915" w:type="dxa"/>
          </w:tcPr>
          <w:p w14:paraId="6BCCF418" w14:textId="77777777" w:rsidR="00EE438E" w:rsidRPr="00457C37" w:rsidRDefault="00EE438E" w:rsidP="00EE438E">
            <w:pPr>
              <w:spacing w:before="20" w:after="20"/>
              <w:jc w:val="center"/>
              <w:rPr>
                <w:sz w:val="26"/>
              </w:rPr>
            </w:pPr>
            <w:r w:rsidRPr="00D50A7B">
              <w:rPr>
                <w:sz w:val="26"/>
              </w:rPr>
              <w:t>1</w:t>
            </w:r>
          </w:p>
        </w:tc>
        <w:tc>
          <w:tcPr>
            <w:tcW w:w="915" w:type="dxa"/>
          </w:tcPr>
          <w:p w14:paraId="30BD2EE9" w14:textId="77777777" w:rsidR="00EE438E" w:rsidRPr="00920B5E" w:rsidRDefault="00EE438E" w:rsidP="00EE438E">
            <w:pPr>
              <w:spacing w:before="20" w:after="20"/>
              <w:jc w:val="center"/>
              <w:rPr>
                <w:sz w:val="26"/>
              </w:rPr>
            </w:pPr>
          </w:p>
        </w:tc>
      </w:tr>
      <w:tr w:rsidR="00EE438E" w:rsidRPr="00457C37" w14:paraId="7E415E68" w14:textId="77777777" w:rsidTr="00CA6AB8">
        <w:tc>
          <w:tcPr>
            <w:tcW w:w="1129" w:type="dxa"/>
            <w:vMerge/>
            <w:shd w:val="clear" w:color="auto" w:fill="FF3300"/>
            <w:vAlign w:val="center"/>
          </w:tcPr>
          <w:p w14:paraId="5308449E" w14:textId="77777777" w:rsidR="00EE438E" w:rsidRPr="00457C37" w:rsidRDefault="00EE438E" w:rsidP="00EE438E">
            <w:pPr>
              <w:spacing w:before="20" w:after="20"/>
              <w:rPr>
                <w:b/>
                <w:sz w:val="26"/>
                <w:szCs w:val="26"/>
              </w:rPr>
            </w:pPr>
          </w:p>
        </w:tc>
        <w:tc>
          <w:tcPr>
            <w:tcW w:w="7351" w:type="dxa"/>
          </w:tcPr>
          <w:p w14:paraId="7F3D364A" w14:textId="77777777" w:rsidR="00EE438E" w:rsidRPr="00DE199D" w:rsidRDefault="00EE438E">
            <w:pPr>
              <w:numPr>
                <w:ilvl w:val="0"/>
                <w:numId w:val="42"/>
              </w:numPr>
              <w:spacing w:before="20" w:after="20"/>
              <w:jc w:val="both"/>
              <w:rPr>
                <w:sz w:val="26"/>
              </w:rPr>
            </w:pPr>
            <w:r w:rsidRPr="00E5405C">
              <w:rPr>
                <w:sz w:val="26"/>
              </w:rPr>
              <w:t xml:space="preserve">Đã phổ biến các văn bản chỉ đạo tới cán bộ, công chức, viên chức và người lao động có liên quan đến văn bản. </w:t>
            </w:r>
          </w:p>
        </w:tc>
        <w:tc>
          <w:tcPr>
            <w:tcW w:w="915" w:type="dxa"/>
          </w:tcPr>
          <w:p w14:paraId="6A58AD5E" w14:textId="77777777" w:rsidR="00EE438E" w:rsidRPr="00457C37" w:rsidRDefault="00EE438E" w:rsidP="00EE438E">
            <w:pPr>
              <w:spacing w:before="20" w:after="20"/>
              <w:jc w:val="center"/>
              <w:rPr>
                <w:sz w:val="26"/>
              </w:rPr>
            </w:pPr>
            <w:r w:rsidRPr="00D50A7B">
              <w:rPr>
                <w:sz w:val="26"/>
              </w:rPr>
              <w:t>1</w:t>
            </w:r>
          </w:p>
        </w:tc>
        <w:tc>
          <w:tcPr>
            <w:tcW w:w="915" w:type="dxa"/>
          </w:tcPr>
          <w:p w14:paraId="66FFCBFC" w14:textId="77777777" w:rsidR="00EE438E" w:rsidRPr="00920B5E" w:rsidRDefault="00EE438E" w:rsidP="00EE438E">
            <w:pPr>
              <w:spacing w:before="20" w:after="20"/>
              <w:jc w:val="center"/>
              <w:rPr>
                <w:sz w:val="26"/>
              </w:rPr>
            </w:pPr>
          </w:p>
        </w:tc>
      </w:tr>
      <w:tr w:rsidR="00EE438E" w:rsidRPr="00457C37" w14:paraId="54168F56" w14:textId="77777777" w:rsidTr="00CA6AB8">
        <w:tc>
          <w:tcPr>
            <w:tcW w:w="1129" w:type="dxa"/>
            <w:vMerge/>
            <w:tcBorders>
              <w:bottom w:val="single" w:sz="4" w:space="0" w:color="009900"/>
            </w:tcBorders>
            <w:shd w:val="clear" w:color="auto" w:fill="FF3300"/>
            <w:vAlign w:val="center"/>
          </w:tcPr>
          <w:p w14:paraId="2CCFB025" w14:textId="77777777" w:rsidR="00EE438E" w:rsidRPr="00457C37" w:rsidRDefault="00EE438E" w:rsidP="00EE438E">
            <w:pPr>
              <w:spacing w:before="20" w:after="20"/>
              <w:rPr>
                <w:b/>
                <w:sz w:val="26"/>
                <w:szCs w:val="26"/>
              </w:rPr>
            </w:pPr>
          </w:p>
        </w:tc>
        <w:tc>
          <w:tcPr>
            <w:tcW w:w="7351" w:type="dxa"/>
          </w:tcPr>
          <w:p w14:paraId="36A558BA" w14:textId="77777777" w:rsidR="00EE438E" w:rsidRPr="00DE199D" w:rsidRDefault="00EE438E">
            <w:pPr>
              <w:numPr>
                <w:ilvl w:val="0"/>
                <w:numId w:val="42"/>
              </w:numPr>
              <w:spacing w:before="20" w:after="20"/>
              <w:jc w:val="both"/>
              <w:rPr>
                <w:sz w:val="26"/>
              </w:rPr>
            </w:pPr>
            <w:r w:rsidRPr="00E5405C">
              <w:rPr>
                <w:sz w:val="26"/>
              </w:rPr>
              <w:t xml:space="preserve">Có xây dựng quy trình cụ thể triển khai thực hiện các văn bản chỉ đạo (quy trình triển khai gồm các bước: phổ biến văn bản, xây dựng kế hoạch thực hiện văn bản, kiểm tra nội bộ việc thực hiện văn bản). </w:t>
            </w:r>
          </w:p>
        </w:tc>
        <w:tc>
          <w:tcPr>
            <w:tcW w:w="915" w:type="dxa"/>
          </w:tcPr>
          <w:p w14:paraId="0049B6E2" w14:textId="77777777" w:rsidR="00EE438E" w:rsidRPr="00457C37" w:rsidRDefault="00EE438E" w:rsidP="00EE438E">
            <w:pPr>
              <w:spacing w:before="20" w:after="20"/>
              <w:jc w:val="center"/>
              <w:rPr>
                <w:sz w:val="26"/>
              </w:rPr>
            </w:pPr>
            <w:r w:rsidRPr="00D50A7B">
              <w:rPr>
                <w:sz w:val="26"/>
              </w:rPr>
              <w:t>1</w:t>
            </w:r>
          </w:p>
        </w:tc>
        <w:tc>
          <w:tcPr>
            <w:tcW w:w="915" w:type="dxa"/>
          </w:tcPr>
          <w:p w14:paraId="26F9B161" w14:textId="77777777" w:rsidR="00EE438E" w:rsidRPr="00920B5E" w:rsidRDefault="00EE438E" w:rsidP="00EE438E">
            <w:pPr>
              <w:spacing w:before="20" w:after="20"/>
              <w:jc w:val="center"/>
              <w:rPr>
                <w:sz w:val="26"/>
              </w:rPr>
            </w:pPr>
          </w:p>
        </w:tc>
      </w:tr>
      <w:tr w:rsidR="00EE438E" w:rsidRPr="00457C37" w14:paraId="050E345E" w14:textId="77777777" w:rsidTr="00CA6AB8">
        <w:tc>
          <w:tcPr>
            <w:tcW w:w="1129" w:type="dxa"/>
            <w:vMerge w:val="restart"/>
            <w:tcBorders>
              <w:top w:val="single" w:sz="4" w:space="0" w:color="009900"/>
            </w:tcBorders>
            <w:shd w:val="clear" w:color="auto" w:fill="FF9900"/>
            <w:vAlign w:val="center"/>
          </w:tcPr>
          <w:p w14:paraId="0085A7D8" w14:textId="6F70A326"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2284B587" w14:textId="588DFD13" w:rsidR="00EE438E" w:rsidRPr="00DE199D" w:rsidRDefault="00EE438E">
            <w:pPr>
              <w:numPr>
                <w:ilvl w:val="0"/>
                <w:numId w:val="42"/>
              </w:numPr>
              <w:spacing w:before="20" w:after="20"/>
              <w:jc w:val="both"/>
              <w:rPr>
                <w:sz w:val="26"/>
              </w:rPr>
            </w:pPr>
            <w:r w:rsidRPr="00E0060B">
              <w:rPr>
                <w:sz w:val="26"/>
              </w:rPr>
              <w:t>Có tiến hành rà soát định kỳ tiến độ triển khai văn bản chỉ đạo.</w:t>
            </w:r>
          </w:p>
        </w:tc>
        <w:tc>
          <w:tcPr>
            <w:tcW w:w="915" w:type="dxa"/>
          </w:tcPr>
          <w:p w14:paraId="5834CE64" w14:textId="66450EE3" w:rsidR="00EE438E" w:rsidRPr="00457C37" w:rsidRDefault="00EE438E" w:rsidP="00EE438E">
            <w:pPr>
              <w:spacing w:before="20" w:after="20"/>
              <w:jc w:val="center"/>
              <w:rPr>
                <w:sz w:val="26"/>
              </w:rPr>
            </w:pPr>
            <w:r>
              <w:rPr>
                <w:sz w:val="26"/>
              </w:rPr>
              <w:t>1</w:t>
            </w:r>
          </w:p>
        </w:tc>
        <w:tc>
          <w:tcPr>
            <w:tcW w:w="915" w:type="dxa"/>
          </w:tcPr>
          <w:p w14:paraId="7CDEA934" w14:textId="77777777" w:rsidR="00EE438E" w:rsidRPr="00920B5E" w:rsidRDefault="00EE438E" w:rsidP="00EE438E">
            <w:pPr>
              <w:spacing w:before="20" w:after="20"/>
              <w:jc w:val="center"/>
              <w:rPr>
                <w:sz w:val="26"/>
              </w:rPr>
            </w:pPr>
          </w:p>
        </w:tc>
      </w:tr>
      <w:tr w:rsidR="00EE438E" w:rsidRPr="00457C37" w14:paraId="5DE500E4" w14:textId="77777777" w:rsidTr="00CA6AB8">
        <w:tc>
          <w:tcPr>
            <w:tcW w:w="1129" w:type="dxa"/>
            <w:vMerge/>
            <w:shd w:val="clear" w:color="auto" w:fill="FF9900"/>
            <w:vAlign w:val="center"/>
          </w:tcPr>
          <w:p w14:paraId="0CFBB306" w14:textId="77777777" w:rsidR="00EE438E" w:rsidRPr="00457C37" w:rsidRDefault="00EE438E" w:rsidP="00EE438E">
            <w:pPr>
              <w:spacing w:before="20" w:after="20"/>
              <w:rPr>
                <w:b/>
                <w:color w:val="FFFF00"/>
                <w:sz w:val="26"/>
                <w:szCs w:val="26"/>
              </w:rPr>
            </w:pPr>
          </w:p>
        </w:tc>
        <w:tc>
          <w:tcPr>
            <w:tcW w:w="7351" w:type="dxa"/>
          </w:tcPr>
          <w:p w14:paraId="2F0F9B7D" w14:textId="5A32B48B" w:rsidR="00EE438E" w:rsidRPr="00DE199D" w:rsidRDefault="00EE438E">
            <w:pPr>
              <w:numPr>
                <w:ilvl w:val="0"/>
                <w:numId w:val="42"/>
              </w:numPr>
              <w:spacing w:before="20" w:after="20"/>
              <w:jc w:val="both"/>
              <w:rPr>
                <w:sz w:val="26"/>
              </w:rPr>
            </w:pPr>
            <w:r w:rsidRPr="00E0060B">
              <w:rPr>
                <w:sz w:val="26"/>
              </w:rPr>
              <w:t>Áp dụng phần mềm tin học văn phòng (excel) hoặc phần mềm chuyên dụng để quản lý và triển khai văn bản.</w:t>
            </w:r>
          </w:p>
        </w:tc>
        <w:tc>
          <w:tcPr>
            <w:tcW w:w="915" w:type="dxa"/>
          </w:tcPr>
          <w:p w14:paraId="04CCC7A1" w14:textId="77777777" w:rsidR="00EE438E" w:rsidRPr="00457C37" w:rsidRDefault="00EE438E" w:rsidP="00EE438E">
            <w:pPr>
              <w:spacing w:before="20" w:after="20"/>
              <w:jc w:val="center"/>
              <w:rPr>
                <w:sz w:val="26"/>
              </w:rPr>
            </w:pPr>
            <w:r w:rsidRPr="00D50A7B">
              <w:rPr>
                <w:sz w:val="26"/>
              </w:rPr>
              <w:t>1</w:t>
            </w:r>
          </w:p>
        </w:tc>
        <w:tc>
          <w:tcPr>
            <w:tcW w:w="915" w:type="dxa"/>
          </w:tcPr>
          <w:p w14:paraId="3F132E53" w14:textId="77777777" w:rsidR="00EE438E" w:rsidRPr="00920B5E" w:rsidRDefault="00EE438E" w:rsidP="00EE438E">
            <w:pPr>
              <w:spacing w:before="20" w:after="20"/>
              <w:jc w:val="center"/>
              <w:rPr>
                <w:sz w:val="26"/>
              </w:rPr>
            </w:pPr>
          </w:p>
        </w:tc>
      </w:tr>
    </w:tbl>
    <w:p w14:paraId="3B27C9C5" w14:textId="77777777" w:rsidR="00654666" w:rsidRDefault="00654666" w:rsidP="00654666"/>
    <w:p w14:paraId="00745B58"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07077A1" w14:textId="77777777" w:rsidTr="00CA6AB8">
        <w:tc>
          <w:tcPr>
            <w:tcW w:w="1129" w:type="dxa"/>
            <w:tcBorders>
              <w:top w:val="double" w:sz="6" w:space="0" w:color="009900"/>
              <w:bottom w:val="single" w:sz="4" w:space="0" w:color="009900"/>
            </w:tcBorders>
            <w:shd w:val="clear" w:color="auto" w:fill="FFFF00"/>
          </w:tcPr>
          <w:p w14:paraId="0AE0EB1B" w14:textId="77777777" w:rsidR="00654666" w:rsidRPr="00AA1611" w:rsidRDefault="00654666" w:rsidP="00CA6AB8">
            <w:pPr>
              <w:spacing w:before="20" w:after="20"/>
              <w:rPr>
                <w:b/>
                <w:color w:val="FF0000"/>
                <w:sz w:val="26"/>
                <w:szCs w:val="26"/>
              </w:rPr>
            </w:pPr>
            <w:r>
              <w:rPr>
                <w:b/>
                <w:color w:val="FF0000"/>
                <w:sz w:val="26"/>
                <w:szCs w:val="26"/>
              </w:rPr>
              <w:lastRenderedPageBreak/>
              <w:t>B4.3</w:t>
            </w:r>
          </w:p>
        </w:tc>
        <w:tc>
          <w:tcPr>
            <w:tcW w:w="7351" w:type="dxa"/>
            <w:tcBorders>
              <w:top w:val="double" w:sz="6" w:space="0" w:color="009900"/>
              <w:bottom w:val="single" w:sz="4" w:space="0" w:color="009900"/>
            </w:tcBorders>
            <w:shd w:val="clear" w:color="auto" w:fill="FFFF00"/>
          </w:tcPr>
          <w:p w14:paraId="71A81DC2" w14:textId="77777777" w:rsidR="00654666" w:rsidRPr="00F860A4" w:rsidRDefault="00654666" w:rsidP="00CA6AB8">
            <w:pPr>
              <w:spacing w:before="20" w:after="20"/>
              <w:rPr>
                <w:b/>
                <w:bCs/>
                <w:color w:val="FF0000"/>
                <w:sz w:val="26"/>
                <w:szCs w:val="26"/>
              </w:rPr>
            </w:pPr>
            <w:r w:rsidRPr="002D0E89">
              <w:rPr>
                <w:b/>
                <w:color w:val="FF0000"/>
                <w:sz w:val="26"/>
                <w:szCs w:val="26"/>
              </w:rPr>
              <w:t>Bảo đảm chất lượng nguồn nhân lực quản lý bệnh viện</w:t>
            </w:r>
          </w:p>
        </w:tc>
        <w:tc>
          <w:tcPr>
            <w:tcW w:w="915" w:type="dxa"/>
            <w:tcBorders>
              <w:top w:val="double" w:sz="6" w:space="0" w:color="009900"/>
              <w:bottom w:val="single" w:sz="4" w:space="0" w:color="009900"/>
            </w:tcBorders>
            <w:shd w:val="clear" w:color="auto" w:fill="FFFF00"/>
          </w:tcPr>
          <w:p w14:paraId="598A9499"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4739038"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03A2963D" w14:textId="77777777" w:rsidTr="00CA6AB8">
        <w:tc>
          <w:tcPr>
            <w:tcW w:w="1129" w:type="dxa"/>
            <w:tcBorders>
              <w:bottom w:val="single" w:sz="4" w:space="0" w:color="009900"/>
            </w:tcBorders>
          </w:tcPr>
          <w:p w14:paraId="6E7361AF" w14:textId="51814DDB"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5B776D7C" w14:textId="39612D02" w:rsidR="00EE438E" w:rsidRPr="00DF314C" w:rsidRDefault="00EE438E" w:rsidP="00EE438E">
            <w:pPr>
              <w:pStyle w:val="NoSpacing"/>
              <w:rPr>
                <w:b/>
                <w:color w:val="0000FF"/>
                <w:szCs w:val="26"/>
              </w:rPr>
            </w:pPr>
            <w:r>
              <w:t>Đội ngũ “người quản lý”* bệnh viện đóng vai trò quan trọng trong hoạt động bệnh viện. Đội ngũ quản lý có trình độ, có tính chuyên nghiệp cao, có nghiệp vụ quản lý sẽ giúp bệnh viện vận hành có hiệu quả, tiết kiệm nguồn lực, hiệu suất cao.</w:t>
            </w:r>
          </w:p>
        </w:tc>
        <w:tc>
          <w:tcPr>
            <w:tcW w:w="915" w:type="dxa"/>
          </w:tcPr>
          <w:p w14:paraId="0FB01214" w14:textId="77777777" w:rsidR="00EE438E" w:rsidRPr="00DF314C" w:rsidRDefault="00EE438E" w:rsidP="00EE438E">
            <w:pPr>
              <w:spacing w:before="20" w:after="20"/>
              <w:ind w:left="360"/>
              <w:rPr>
                <w:b/>
                <w:color w:val="0000FF"/>
                <w:sz w:val="26"/>
                <w:szCs w:val="26"/>
              </w:rPr>
            </w:pPr>
          </w:p>
        </w:tc>
        <w:tc>
          <w:tcPr>
            <w:tcW w:w="915" w:type="dxa"/>
          </w:tcPr>
          <w:p w14:paraId="70B24F8C" w14:textId="77777777" w:rsidR="00EE438E" w:rsidRPr="00DF314C" w:rsidRDefault="00EE438E" w:rsidP="00EE438E">
            <w:pPr>
              <w:spacing w:before="20" w:after="20"/>
              <w:ind w:left="360"/>
              <w:rPr>
                <w:b/>
                <w:color w:val="0000FF"/>
                <w:sz w:val="26"/>
                <w:szCs w:val="26"/>
              </w:rPr>
            </w:pPr>
          </w:p>
        </w:tc>
      </w:tr>
      <w:tr w:rsidR="00EE438E" w:rsidRPr="00457C37" w14:paraId="294774CF" w14:textId="77777777" w:rsidTr="00CA6AB8">
        <w:tc>
          <w:tcPr>
            <w:tcW w:w="1129" w:type="dxa"/>
            <w:tcBorders>
              <w:top w:val="single" w:sz="4" w:space="0" w:color="009900"/>
            </w:tcBorders>
            <w:shd w:val="clear" w:color="auto" w:fill="000000"/>
            <w:vAlign w:val="center"/>
          </w:tcPr>
          <w:p w14:paraId="0F6A56B0"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7D8C5E13" w14:textId="77777777" w:rsidR="00EE438E" w:rsidRPr="00DE199D" w:rsidRDefault="00EE438E">
            <w:pPr>
              <w:numPr>
                <w:ilvl w:val="0"/>
                <w:numId w:val="43"/>
              </w:numPr>
              <w:spacing w:before="20" w:after="20"/>
              <w:jc w:val="both"/>
              <w:rPr>
                <w:sz w:val="26"/>
              </w:rPr>
            </w:pPr>
            <w:r>
              <w:rPr>
                <w:sz w:val="26"/>
              </w:rPr>
              <w:t>Không c</w:t>
            </w:r>
            <w:r w:rsidRPr="001D53E0">
              <w:rPr>
                <w:sz w:val="26"/>
              </w:rPr>
              <w:t>ó đơn thư khiếu nại, tố cáo gửi tới các cơ quan quản lý về việc tuyển dụng, bổ nhiệm người quản lý bệnh viện, khoa/phòng</w:t>
            </w:r>
            <w:r>
              <w:rPr>
                <w:sz w:val="26"/>
              </w:rPr>
              <w:t xml:space="preserve"> </w:t>
            </w:r>
            <w:r w:rsidRPr="001D53E0">
              <w:rPr>
                <w:sz w:val="26"/>
              </w:rPr>
              <w:t xml:space="preserve">vi phạm các quy định hiện hành </w:t>
            </w:r>
          </w:p>
        </w:tc>
        <w:tc>
          <w:tcPr>
            <w:tcW w:w="915" w:type="dxa"/>
          </w:tcPr>
          <w:p w14:paraId="0D01EB54" w14:textId="77777777" w:rsidR="00EE438E" w:rsidRDefault="00EE438E" w:rsidP="00EE438E">
            <w:pPr>
              <w:spacing w:before="20" w:after="20"/>
              <w:jc w:val="center"/>
              <w:rPr>
                <w:sz w:val="26"/>
              </w:rPr>
            </w:pPr>
            <w:r w:rsidRPr="00844D01">
              <w:rPr>
                <w:sz w:val="26"/>
              </w:rPr>
              <w:t>1</w:t>
            </w:r>
          </w:p>
        </w:tc>
        <w:tc>
          <w:tcPr>
            <w:tcW w:w="915" w:type="dxa"/>
          </w:tcPr>
          <w:p w14:paraId="1DADA2B3" w14:textId="77777777" w:rsidR="00EE438E" w:rsidRDefault="00EE438E" w:rsidP="00EE438E">
            <w:pPr>
              <w:spacing w:before="20" w:after="20"/>
              <w:jc w:val="center"/>
              <w:rPr>
                <w:sz w:val="26"/>
              </w:rPr>
            </w:pPr>
          </w:p>
        </w:tc>
      </w:tr>
      <w:tr w:rsidR="00EE438E" w:rsidRPr="00457C37" w14:paraId="177A828F" w14:textId="77777777" w:rsidTr="00CA6AB8">
        <w:tc>
          <w:tcPr>
            <w:tcW w:w="1129" w:type="dxa"/>
            <w:vMerge w:val="restart"/>
            <w:tcBorders>
              <w:top w:val="single" w:sz="4" w:space="0" w:color="009900"/>
            </w:tcBorders>
            <w:shd w:val="clear" w:color="auto" w:fill="993300"/>
            <w:vAlign w:val="center"/>
          </w:tcPr>
          <w:p w14:paraId="6C366E84"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7F3AA8DF" w14:textId="77777777" w:rsidR="00EE438E" w:rsidRPr="00DE199D" w:rsidRDefault="00EE438E">
            <w:pPr>
              <w:numPr>
                <w:ilvl w:val="0"/>
                <w:numId w:val="43"/>
              </w:numPr>
              <w:spacing w:before="20" w:after="20"/>
              <w:jc w:val="both"/>
              <w:rPr>
                <w:sz w:val="26"/>
              </w:rPr>
            </w:pPr>
            <w:r w:rsidRPr="00BC3318">
              <w:rPr>
                <w:sz w:val="26"/>
              </w:rPr>
              <w:t>Xây dựng các tiêu chuẩn, tiêu chí (hoặc yêu cầu tối thiểu) cho các vị trí quản lý bệnh viện, khoa, phòng và công bố công khai cho nhân viên.</w:t>
            </w:r>
          </w:p>
        </w:tc>
        <w:tc>
          <w:tcPr>
            <w:tcW w:w="915" w:type="dxa"/>
          </w:tcPr>
          <w:p w14:paraId="086D7B03" w14:textId="77777777" w:rsidR="00EE438E" w:rsidRDefault="00EE438E" w:rsidP="00EE438E">
            <w:pPr>
              <w:spacing w:before="20" w:after="20"/>
              <w:jc w:val="center"/>
              <w:rPr>
                <w:sz w:val="26"/>
              </w:rPr>
            </w:pPr>
            <w:r w:rsidRPr="00844D01">
              <w:rPr>
                <w:sz w:val="26"/>
              </w:rPr>
              <w:t>1</w:t>
            </w:r>
          </w:p>
        </w:tc>
        <w:tc>
          <w:tcPr>
            <w:tcW w:w="915" w:type="dxa"/>
          </w:tcPr>
          <w:p w14:paraId="6B14C946" w14:textId="77777777" w:rsidR="00EE438E" w:rsidRPr="00920B5E" w:rsidRDefault="00EE438E" w:rsidP="00EE438E">
            <w:pPr>
              <w:spacing w:before="20" w:after="20"/>
              <w:jc w:val="center"/>
              <w:rPr>
                <w:sz w:val="26"/>
              </w:rPr>
            </w:pPr>
          </w:p>
        </w:tc>
      </w:tr>
      <w:tr w:rsidR="00EE438E" w:rsidRPr="00457C37" w14:paraId="42AD48D0" w14:textId="77777777" w:rsidTr="00CA6AB8">
        <w:tc>
          <w:tcPr>
            <w:tcW w:w="1129" w:type="dxa"/>
            <w:vMerge/>
            <w:shd w:val="clear" w:color="auto" w:fill="993300"/>
            <w:vAlign w:val="center"/>
          </w:tcPr>
          <w:p w14:paraId="51EF72CD" w14:textId="77777777" w:rsidR="00EE438E" w:rsidRPr="00457C37" w:rsidRDefault="00EE438E" w:rsidP="00EE438E">
            <w:pPr>
              <w:spacing w:before="20" w:after="20"/>
              <w:rPr>
                <w:b/>
                <w:sz w:val="26"/>
                <w:szCs w:val="26"/>
              </w:rPr>
            </w:pPr>
          </w:p>
        </w:tc>
        <w:tc>
          <w:tcPr>
            <w:tcW w:w="7351" w:type="dxa"/>
          </w:tcPr>
          <w:p w14:paraId="6A140DEB" w14:textId="77777777" w:rsidR="00EE438E" w:rsidRPr="00DE199D" w:rsidRDefault="00EE438E">
            <w:pPr>
              <w:numPr>
                <w:ilvl w:val="0"/>
                <w:numId w:val="43"/>
              </w:numPr>
              <w:spacing w:before="20" w:after="20"/>
              <w:jc w:val="both"/>
              <w:rPr>
                <w:sz w:val="26"/>
              </w:rPr>
            </w:pPr>
            <w:r w:rsidRPr="00BC3318">
              <w:rPr>
                <w:sz w:val="26"/>
              </w:rPr>
              <w:t>Xây dựng các quy trình tuyển dụng, bổ nhiệm cho các vị trí quản lý bệnh viện, khoa, phòng và công bố công khai cho nhân viên.</w:t>
            </w:r>
          </w:p>
        </w:tc>
        <w:tc>
          <w:tcPr>
            <w:tcW w:w="915" w:type="dxa"/>
          </w:tcPr>
          <w:p w14:paraId="1E66DC58" w14:textId="77777777" w:rsidR="00EE438E" w:rsidRDefault="00EE438E" w:rsidP="00EE438E">
            <w:pPr>
              <w:spacing w:before="20" w:after="20"/>
              <w:jc w:val="center"/>
              <w:rPr>
                <w:sz w:val="26"/>
              </w:rPr>
            </w:pPr>
            <w:r w:rsidRPr="00844D01">
              <w:rPr>
                <w:sz w:val="26"/>
              </w:rPr>
              <w:t>1</w:t>
            </w:r>
          </w:p>
        </w:tc>
        <w:tc>
          <w:tcPr>
            <w:tcW w:w="915" w:type="dxa"/>
          </w:tcPr>
          <w:p w14:paraId="6B1FEBFD" w14:textId="77777777" w:rsidR="00EE438E" w:rsidRPr="00920B5E" w:rsidRDefault="00EE438E" w:rsidP="00EE438E">
            <w:pPr>
              <w:spacing w:before="20" w:after="20"/>
              <w:jc w:val="center"/>
              <w:rPr>
                <w:sz w:val="26"/>
              </w:rPr>
            </w:pPr>
          </w:p>
        </w:tc>
      </w:tr>
      <w:tr w:rsidR="00EE438E" w:rsidRPr="00457C37" w14:paraId="4D37BC98" w14:textId="77777777" w:rsidTr="00CA6AB8">
        <w:tc>
          <w:tcPr>
            <w:tcW w:w="1129" w:type="dxa"/>
            <w:vMerge/>
            <w:tcBorders>
              <w:bottom w:val="single" w:sz="4" w:space="0" w:color="009900"/>
            </w:tcBorders>
            <w:shd w:val="clear" w:color="auto" w:fill="993300"/>
            <w:vAlign w:val="center"/>
          </w:tcPr>
          <w:p w14:paraId="0CCF2FCD" w14:textId="77777777" w:rsidR="00EE438E" w:rsidRPr="00457C37" w:rsidRDefault="00EE438E" w:rsidP="00EE438E">
            <w:pPr>
              <w:spacing w:before="20" w:after="20"/>
              <w:rPr>
                <w:b/>
                <w:sz w:val="26"/>
                <w:szCs w:val="26"/>
              </w:rPr>
            </w:pPr>
          </w:p>
        </w:tc>
        <w:tc>
          <w:tcPr>
            <w:tcW w:w="7351" w:type="dxa"/>
          </w:tcPr>
          <w:p w14:paraId="036995F5" w14:textId="77777777" w:rsidR="00EE438E" w:rsidRPr="00DE199D" w:rsidRDefault="00EE438E">
            <w:pPr>
              <w:numPr>
                <w:ilvl w:val="0"/>
                <w:numId w:val="43"/>
              </w:numPr>
              <w:spacing w:before="20" w:after="20"/>
              <w:jc w:val="both"/>
              <w:rPr>
                <w:sz w:val="26"/>
              </w:rPr>
            </w:pPr>
            <w:r w:rsidRPr="00BC3318">
              <w:rPr>
                <w:sz w:val="26"/>
              </w:rPr>
              <w:t>Tỷ lệ “người quản lý” đã tham gia khóa đào tạo liên tục và có chứng chỉ về quản lý bệnh viện chiếm từ 20% trở lên**(chứng chỉ bảo đảm quy định về đào tạo liên tục tại Thông tư 22/2013/TT-BYT).</w:t>
            </w:r>
          </w:p>
        </w:tc>
        <w:tc>
          <w:tcPr>
            <w:tcW w:w="915" w:type="dxa"/>
          </w:tcPr>
          <w:p w14:paraId="04AA7A40" w14:textId="77777777" w:rsidR="00EE438E" w:rsidRDefault="00EE438E" w:rsidP="00EE438E">
            <w:pPr>
              <w:spacing w:before="20" w:after="20"/>
              <w:jc w:val="center"/>
              <w:rPr>
                <w:sz w:val="26"/>
              </w:rPr>
            </w:pPr>
            <w:r w:rsidRPr="00844D01">
              <w:rPr>
                <w:sz w:val="26"/>
              </w:rPr>
              <w:t>1</w:t>
            </w:r>
          </w:p>
        </w:tc>
        <w:tc>
          <w:tcPr>
            <w:tcW w:w="915" w:type="dxa"/>
          </w:tcPr>
          <w:p w14:paraId="1B209D1A" w14:textId="77777777" w:rsidR="00EE438E" w:rsidRPr="00920B5E" w:rsidRDefault="00EE438E" w:rsidP="00EE438E">
            <w:pPr>
              <w:spacing w:before="20" w:after="20"/>
              <w:jc w:val="center"/>
              <w:rPr>
                <w:sz w:val="26"/>
              </w:rPr>
            </w:pPr>
          </w:p>
        </w:tc>
      </w:tr>
      <w:tr w:rsidR="00EE438E" w:rsidRPr="00457C37" w14:paraId="4BA9A112" w14:textId="77777777" w:rsidTr="00CA6AB8">
        <w:tc>
          <w:tcPr>
            <w:tcW w:w="1129" w:type="dxa"/>
            <w:vMerge w:val="restart"/>
            <w:tcBorders>
              <w:top w:val="single" w:sz="4" w:space="0" w:color="009900"/>
            </w:tcBorders>
            <w:shd w:val="clear" w:color="auto" w:fill="FF3300"/>
            <w:vAlign w:val="center"/>
          </w:tcPr>
          <w:p w14:paraId="6E4AFE5D"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4E0D2C3F" w14:textId="77777777" w:rsidR="00EE438E" w:rsidRPr="00DE199D" w:rsidRDefault="00EE438E">
            <w:pPr>
              <w:numPr>
                <w:ilvl w:val="0"/>
                <w:numId w:val="43"/>
              </w:numPr>
              <w:spacing w:before="20" w:after="20"/>
              <w:jc w:val="both"/>
              <w:rPr>
                <w:sz w:val="26"/>
              </w:rPr>
            </w:pPr>
            <w:r w:rsidRPr="004C2C8A">
              <w:rPr>
                <w:sz w:val="26"/>
              </w:rPr>
              <w:t>Thực hiện tuyển dụng, bổ nhiệm các vị trí quản lý trong bệnh viện theo đúng tiêu chuẩn và quy trình đã đề ra.</w:t>
            </w:r>
          </w:p>
        </w:tc>
        <w:tc>
          <w:tcPr>
            <w:tcW w:w="915" w:type="dxa"/>
          </w:tcPr>
          <w:p w14:paraId="6A674D78" w14:textId="77777777" w:rsidR="00EE438E" w:rsidRPr="00457C37" w:rsidRDefault="00EE438E" w:rsidP="00EE438E">
            <w:pPr>
              <w:spacing w:before="20" w:after="20"/>
              <w:jc w:val="center"/>
              <w:rPr>
                <w:sz w:val="26"/>
              </w:rPr>
            </w:pPr>
            <w:r w:rsidRPr="00844D01">
              <w:rPr>
                <w:sz w:val="26"/>
              </w:rPr>
              <w:t>1</w:t>
            </w:r>
          </w:p>
        </w:tc>
        <w:tc>
          <w:tcPr>
            <w:tcW w:w="915" w:type="dxa"/>
          </w:tcPr>
          <w:p w14:paraId="1813D39B" w14:textId="77777777" w:rsidR="00EE438E" w:rsidRPr="00920B5E" w:rsidRDefault="00EE438E" w:rsidP="00EE438E">
            <w:pPr>
              <w:spacing w:before="20" w:after="20"/>
              <w:jc w:val="center"/>
              <w:rPr>
                <w:sz w:val="26"/>
              </w:rPr>
            </w:pPr>
          </w:p>
        </w:tc>
      </w:tr>
      <w:tr w:rsidR="00EE438E" w:rsidRPr="00457C37" w14:paraId="7DBF2BD0" w14:textId="77777777" w:rsidTr="00CA6AB8">
        <w:tc>
          <w:tcPr>
            <w:tcW w:w="1129" w:type="dxa"/>
            <w:vMerge/>
            <w:shd w:val="clear" w:color="auto" w:fill="FF3300"/>
            <w:vAlign w:val="center"/>
          </w:tcPr>
          <w:p w14:paraId="45951F7B" w14:textId="77777777" w:rsidR="00EE438E" w:rsidRPr="00457C37" w:rsidRDefault="00EE438E" w:rsidP="00EE438E">
            <w:pPr>
              <w:spacing w:before="20" w:after="20"/>
              <w:rPr>
                <w:b/>
                <w:sz w:val="26"/>
                <w:szCs w:val="26"/>
              </w:rPr>
            </w:pPr>
          </w:p>
        </w:tc>
        <w:tc>
          <w:tcPr>
            <w:tcW w:w="7351" w:type="dxa"/>
          </w:tcPr>
          <w:p w14:paraId="04E599C3" w14:textId="77777777" w:rsidR="00EE438E" w:rsidRPr="00DE199D" w:rsidRDefault="00EE438E">
            <w:pPr>
              <w:numPr>
                <w:ilvl w:val="0"/>
                <w:numId w:val="43"/>
              </w:numPr>
              <w:spacing w:before="20" w:after="20"/>
              <w:jc w:val="both"/>
              <w:rPr>
                <w:sz w:val="26"/>
              </w:rPr>
            </w:pPr>
            <w:r w:rsidRPr="004C2C8A">
              <w:rPr>
                <w:sz w:val="26"/>
              </w:rPr>
              <w:t>Tỷ lệ “người quản lý” sử dụng thành thạo máy tính, các phần mềm tin học văn phòng, văn bản điện tử và thư điện tử đạt 100%.</w:t>
            </w:r>
          </w:p>
        </w:tc>
        <w:tc>
          <w:tcPr>
            <w:tcW w:w="915" w:type="dxa"/>
          </w:tcPr>
          <w:p w14:paraId="77488CC7" w14:textId="77777777" w:rsidR="00EE438E" w:rsidRPr="00457C37" w:rsidRDefault="00EE438E" w:rsidP="00EE438E">
            <w:pPr>
              <w:spacing w:before="20" w:after="20"/>
              <w:jc w:val="center"/>
              <w:rPr>
                <w:sz w:val="26"/>
              </w:rPr>
            </w:pPr>
            <w:r w:rsidRPr="00844D01">
              <w:rPr>
                <w:sz w:val="26"/>
              </w:rPr>
              <w:t>1</w:t>
            </w:r>
          </w:p>
        </w:tc>
        <w:tc>
          <w:tcPr>
            <w:tcW w:w="915" w:type="dxa"/>
          </w:tcPr>
          <w:p w14:paraId="354D9E50" w14:textId="77777777" w:rsidR="00EE438E" w:rsidRPr="00920B5E" w:rsidRDefault="00EE438E" w:rsidP="00EE438E">
            <w:pPr>
              <w:spacing w:before="20" w:after="20"/>
              <w:jc w:val="center"/>
              <w:rPr>
                <w:sz w:val="26"/>
              </w:rPr>
            </w:pPr>
          </w:p>
        </w:tc>
      </w:tr>
      <w:tr w:rsidR="00EE438E" w:rsidRPr="00457C37" w14:paraId="4FADC456" w14:textId="77777777" w:rsidTr="00CA6AB8">
        <w:tc>
          <w:tcPr>
            <w:tcW w:w="1129" w:type="dxa"/>
            <w:vMerge/>
            <w:shd w:val="clear" w:color="auto" w:fill="FF3300"/>
            <w:vAlign w:val="center"/>
          </w:tcPr>
          <w:p w14:paraId="2A00D914" w14:textId="77777777" w:rsidR="00EE438E" w:rsidRPr="00457C37" w:rsidRDefault="00EE438E" w:rsidP="00EE438E">
            <w:pPr>
              <w:spacing w:before="20" w:after="20"/>
              <w:rPr>
                <w:b/>
                <w:sz w:val="26"/>
                <w:szCs w:val="26"/>
              </w:rPr>
            </w:pPr>
          </w:p>
        </w:tc>
        <w:tc>
          <w:tcPr>
            <w:tcW w:w="7351" w:type="dxa"/>
          </w:tcPr>
          <w:p w14:paraId="7D949A52" w14:textId="77777777" w:rsidR="00EE438E" w:rsidRPr="00DE199D" w:rsidRDefault="00EE438E">
            <w:pPr>
              <w:numPr>
                <w:ilvl w:val="0"/>
                <w:numId w:val="43"/>
              </w:numPr>
              <w:spacing w:before="20" w:after="20"/>
              <w:jc w:val="both"/>
              <w:rPr>
                <w:sz w:val="26"/>
              </w:rPr>
            </w:pPr>
            <w:r w:rsidRPr="004C2C8A">
              <w:rPr>
                <w:sz w:val="26"/>
              </w:rPr>
              <w:t>Tỷ lệ “người quản lý” có thể giao tiếp thông thường bằng tiếng Anh (hoặc có chứng chỉ Anh văn B trở lên) chiếm ít nhất 50% tổng số “người quản lý” của bệnh viện (nếu giao tiếp được bằng tiếng dân tộc với đồng bào địa phương được tính như ngoại ngữ tiếng Anh hoặc có ngoại ngữ khác tương đương).</w:t>
            </w:r>
          </w:p>
        </w:tc>
        <w:tc>
          <w:tcPr>
            <w:tcW w:w="915" w:type="dxa"/>
          </w:tcPr>
          <w:p w14:paraId="48F1359F" w14:textId="77777777" w:rsidR="00EE438E" w:rsidRPr="00457C37" w:rsidRDefault="00EE438E" w:rsidP="00EE438E">
            <w:pPr>
              <w:spacing w:before="20" w:after="20"/>
              <w:jc w:val="center"/>
              <w:rPr>
                <w:sz w:val="26"/>
              </w:rPr>
            </w:pPr>
            <w:r w:rsidRPr="00844D01">
              <w:rPr>
                <w:sz w:val="26"/>
              </w:rPr>
              <w:t>1</w:t>
            </w:r>
          </w:p>
        </w:tc>
        <w:tc>
          <w:tcPr>
            <w:tcW w:w="915" w:type="dxa"/>
          </w:tcPr>
          <w:p w14:paraId="68A2FC16" w14:textId="77777777" w:rsidR="00EE438E" w:rsidRPr="00920B5E" w:rsidRDefault="00EE438E" w:rsidP="00EE438E">
            <w:pPr>
              <w:spacing w:before="20" w:after="20"/>
              <w:jc w:val="center"/>
              <w:rPr>
                <w:sz w:val="26"/>
              </w:rPr>
            </w:pPr>
          </w:p>
        </w:tc>
      </w:tr>
      <w:tr w:rsidR="00EE438E" w:rsidRPr="00457C37" w14:paraId="7E329115" w14:textId="77777777" w:rsidTr="00CA6AB8">
        <w:tc>
          <w:tcPr>
            <w:tcW w:w="1129" w:type="dxa"/>
            <w:vMerge/>
            <w:tcBorders>
              <w:bottom w:val="single" w:sz="4" w:space="0" w:color="009900"/>
            </w:tcBorders>
            <w:shd w:val="clear" w:color="auto" w:fill="FF3300"/>
            <w:vAlign w:val="center"/>
          </w:tcPr>
          <w:p w14:paraId="58520A1B" w14:textId="77777777" w:rsidR="00EE438E" w:rsidRPr="00457C37" w:rsidRDefault="00EE438E" w:rsidP="00EE438E">
            <w:pPr>
              <w:spacing w:before="20" w:after="20"/>
              <w:rPr>
                <w:b/>
                <w:sz w:val="26"/>
                <w:szCs w:val="26"/>
              </w:rPr>
            </w:pPr>
          </w:p>
        </w:tc>
        <w:tc>
          <w:tcPr>
            <w:tcW w:w="7351" w:type="dxa"/>
          </w:tcPr>
          <w:p w14:paraId="5E5A991B" w14:textId="77777777" w:rsidR="00EE438E" w:rsidRPr="00DE199D" w:rsidRDefault="00EE438E">
            <w:pPr>
              <w:numPr>
                <w:ilvl w:val="0"/>
                <w:numId w:val="43"/>
              </w:numPr>
              <w:spacing w:before="20" w:after="20"/>
              <w:jc w:val="both"/>
              <w:rPr>
                <w:sz w:val="26"/>
              </w:rPr>
            </w:pPr>
            <w:r w:rsidRPr="004C2C8A">
              <w:rPr>
                <w:sz w:val="26"/>
              </w:rPr>
              <w:t>Tỷ lệ “người quản lý” đã tham gia khóa đào tạo liên tục và có chứng chỉ về quản lý bệnh viện chiếm từ 40% trở lên*.</w:t>
            </w:r>
          </w:p>
        </w:tc>
        <w:tc>
          <w:tcPr>
            <w:tcW w:w="915" w:type="dxa"/>
          </w:tcPr>
          <w:p w14:paraId="54B07ED8" w14:textId="77777777" w:rsidR="00EE438E" w:rsidRPr="00457C37" w:rsidRDefault="00EE438E" w:rsidP="00EE438E">
            <w:pPr>
              <w:spacing w:before="20" w:after="20"/>
              <w:jc w:val="center"/>
              <w:rPr>
                <w:sz w:val="26"/>
              </w:rPr>
            </w:pPr>
            <w:r w:rsidRPr="00844D01">
              <w:rPr>
                <w:sz w:val="26"/>
              </w:rPr>
              <w:t>1</w:t>
            </w:r>
          </w:p>
        </w:tc>
        <w:tc>
          <w:tcPr>
            <w:tcW w:w="915" w:type="dxa"/>
          </w:tcPr>
          <w:p w14:paraId="11FEFCBD" w14:textId="77777777" w:rsidR="00EE438E" w:rsidRPr="00920B5E" w:rsidRDefault="00EE438E" w:rsidP="00EE438E">
            <w:pPr>
              <w:spacing w:before="20" w:after="20"/>
              <w:jc w:val="center"/>
              <w:rPr>
                <w:sz w:val="26"/>
              </w:rPr>
            </w:pPr>
          </w:p>
        </w:tc>
      </w:tr>
      <w:tr w:rsidR="00EE438E" w:rsidRPr="00457C37" w14:paraId="138F21C7" w14:textId="77777777" w:rsidTr="00CA6AB8">
        <w:tc>
          <w:tcPr>
            <w:tcW w:w="1129" w:type="dxa"/>
            <w:tcBorders>
              <w:top w:val="single" w:sz="4" w:space="0" w:color="009900"/>
              <w:bottom w:val="double" w:sz="6" w:space="0" w:color="009900"/>
            </w:tcBorders>
            <w:shd w:val="clear" w:color="auto" w:fill="FFFF00"/>
            <w:vAlign w:val="center"/>
          </w:tcPr>
          <w:p w14:paraId="4E0BCF1C" w14:textId="77777777" w:rsidR="00EE438E" w:rsidRPr="00457C37" w:rsidRDefault="00EE438E" w:rsidP="00EE438E">
            <w:pPr>
              <w:spacing w:before="20" w:after="20"/>
              <w:rPr>
                <w:b/>
                <w:color w:val="FF0000"/>
                <w:sz w:val="26"/>
                <w:szCs w:val="26"/>
              </w:rPr>
            </w:pPr>
            <w:r>
              <w:rPr>
                <w:b/>
                <w:color w:val="FF0000"/>
                <w:sz w:val="26"/>
                <w:szCs w:val="26"/>
              </w:rPr>
              <w:t>Ghi chú</w:t>
            </w:r>
          </w:p>
        </w:tc>
        <w:tc>
          <w:tcPr>
            <w:tcW w:w="7351" w:type="dxa"/>
          </w:tcPr>
          <w:p w14:paraId="36153C9D" w14:textId="77777777" w:rsidR="00EE438E" w:rsidRPr="00865A32" w:rsidRDefault="00EE438E">
            <w:pPr>
              <w:numPr>
                <w:ilvl w:val="0"/>
                <w:numId w:val="4"/>
              </w:numPr>
              <w:spacing w:before="60" w:after="60"/>
              <w:jc w:val="both"/>
              <w:rPr>
                <w:i/>
                <w:sz w:val="26"/>
              </w:rPr>
            </w:pPr>
            <w:r>
              <w:rPr>
                <w:i/>
                <w:sz w:val="26"/>
              </w:rPr>
              <w:t>*</w:t>
            </w:r>
            <w:r w:rsidRPr="00865A32">
              <w:rPr>
                <w:i/>
                <w:sz w:val="26"/>
              </w:rPr>
              <w:t>“Người quản lý” đối với bệnh viện Nhà nước bao gồm: công chức, viên chức là giám đốc, phó giám đốc, trưởng, phó các khoa, phòng, trung tâm; điều dưỡng trưởng bệnh viện và các khoa.</w:t>
            </w:r>
          </w:p>
          <w:p w14:paraId="67C32BE6" w14:textId="77777777" w:rsidR="00EE438E" w:rsidRPr="008820A6" w:rsidRDefault="00EE438E">
            <w:pPr>
              <w:numPr>
                <w:ilvl w:val="0"/>
                <w:numId w:val="4"/>
              </w:numPr>
              <w:spacing w:before="60" w:after="60"/>
              <w:jc w:val="both"/>
              <w:rPr>
                <w:sz w:val="26"/>
              </w:rPr>
            </w:pPr>
            <w:r w:rsidRPr="00865A32">
              <w:rPr>
                <w:i/>
                <w:sz w:val="26"/>
              </w:rPr>
              <w:t>“Người quản lý” đối với bệnh viện tư nhân bao gồm: thành viên hội đồng quản trị, giám đốc, phó giám đốc, trưởng, phó các khoa, phòng, trung tâm; điều dưỡng trưởng bệnh viện và các khoa.</w:t>
            </w:r>
          </w:p>
          <w:p w14:paraId="457800BA" w14:textId="77777777" w:rsidR="00EE438E" w:rsidRDefault="00EE438E">
            <w:pPr>
              <w:numPr>
                <w:ilvl w:val="0"/>
                <w:numId w:val="4"/>
              </w:numPr>
              <w:spacing w:before="60" w:after="60"/>
              <w:jc w:val="both"/>
              <w:rPr>
                <w:sz w:val="26"/>
              </w:rPr>
            </w:pPr>
            <w:r>
              <w:rPr>
                <w:i/>
                <w:sz w:val="26"/>
              </w:rPr>
              <w:t>**</w:t>
            </w:r>
            <w:r w:rsidRPr="00865A32">
              <w:rPr>
                <w:i/>
                <w:sz w:val="26"/>
              </w:rPr>
              <w:t>(Chứng chỉ bảo đảm các quy định về đào tạo liên tục tại Thông tư 22/2013/TT-BYT).</w:t>
            </w:r>
          </w:p>
        </w:tc>
        <w:tc>
          <w:tcPr>
            <w:tcW w:w="915" w:type="dxa"/>
          </w:tcPr>
          <w:p w14:paraId="27C0C82C" w14:textId="77777777" w:rsidR="00EE438E" w:rsidRPr="00457C37" w:rsidRDefault="00EE438E" w:rsidP="00EE438E">
            <w:pPr>
              <w:spacing w:before="20" w:after="20"/>
              <w:jc w:val="center"/>
              <w:rPr>
                <w:sz w:val="26"/>
              </w:rPr>
            </w:pPr>
          </w:p>
        </w:tc>
        <w:tc>
          <w:tcPr>
            <w:tcW w:w="915" w:type="dxa"/>
          </w:tcPr>
          <w:p w14:paraId="29CC0957" w14:textId="77777777" w:rsidR="00EE438E" w:rsidRPr="00920B5E" w:rsidRDefault="00EE438E" w:rsidP="00EE438E">
            <w:pPr>
              <w:spacing w:before="20" w:after="20"/>
              <w:jc w:val="center"/>
              <w:rPr>
                <w:sz w:val="26"/>
              </w:rPr>
            </w:pPr>
          </w:p>
        </w:tc>
      </w:tr>
    </w:tbl>
    <w:p w14:paraId="750F9A98" w14:textId="77777777" w:rsidR="00654666" w:rsidRDefault="00654666" w:rsidP="00654666"/>
    <w:p w14:paraId="72AAA81C"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802DECF" w14:textId="77777777" w:rsidTr="00CA6AB8">
        <w:tc>
          <w:tcPr>
            <w:tcW w:w="1129" w:type="dxa"/>
            <w:tcBorders>
              <w:top w:val="double" w:sz="6" w:space="0" w:color="009900"/>
              <w:bottom w:val="single" w:sz="4" w:space="0" w:color="009900"/>
            </w:tcBorders>
            <w:shd w:val="clear" w:color="auto" w:fill="FFFF00"/>
          </w:tcPr>
          <w:p w14:paraId="180033C9"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B4.4</w:t>
            </w:r>
          </w:p>
        </w:tc>
        <w:tc>
          <w:tcPr>
            <w:tcW w:w="7351" w:type="dxa"/>
            <w:tcBorders>
              <w:top w:val="double" w:sz="6" w:space="0" w:color="009900"/>
              <w:bottom w:val="single" w:sz="4" w:space="0" w:color="009900"/>
            </w:tcBorders>
            <w:shd w:val="clear" w:color="auto" w:fill="FFFF00"/>
          </w:tcPr>
          <w:p w14:paraId="5ACF5200" w14:textId="77777777" w:rsidR="00654666" w:rsidRPr="00F860A4" w:rsidRDefault="00654666" w:rsidP="00CA6AB8">
            <w:pPr>
              <w:spacing w:before="20" w:after="20"/>
              <w:rPr>
                <w:b/>
                <w:bCs/>
                <w:color w:val="FF0000"/>
                <w:sz w:val="26"/>
                <w:szCs w:val="26"/>
              </w:rPr>
            </w:pPr>
            <w:r w:rsidRPr="004B46FB">
              <w:rPr>
                <w:b/>
                <w:color w:val="FF0000"/>
                <w:sz w:val="26"/>
                <w:szCs w:val="26"/>
              </w:rPr>
              <w:t xml:space="preserve">Bồi dưỡng, phát triển đội ngũ lãnh đạo và quản lý kế cận </w:t>
            </w:r>
          </w:p>
        </w:tc>
        <w:tc>
          <w:tcPr>
            <w:tcW w:w="915" w:type="dxa"/>
            <w:tcBorders>
              <w:top w:val="double" w:sz="6" w:space="0" w:color="009900"/>
              <w:bottom w:val="single" w:sz="4" w:space="0" w:color="009900"/>
            </w:tcBorders>
            <w:shd w:val="clear" w:color="auto" w:fill="FFFF00"/>
          </w:tcPr>
          <w:p w14:paraId="5E89BBBD"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64F43785" w14:textId="77777777" w:rsidR="00654666" w:rsidRDefault="00654666" w:rsidP="00CA6AB8">
            <w:pPr>
              <w:spacing w:before="20" w:after="20"/>
              <w:rPr>
                <w:b/>
                <w:bCs/>
                <w:color w:val="FF0000"/>
                <w:sz w:val="26"/>
                <w:szCs w:val="26"/>
              </w:rPr>
            </w:pPr>
            <w:r>
              <w:rPr>
                <w:b/>
                <w:bCs/>
                <w:color w:val="FF0000"/>
                <w:sz w:val="26"/>
                <w:szCs w:val="26"/>
              </w:rPr>
              <w:t>Điểm chấm</w:t>
            </w:r>
          </w:p>
        </w:tc>
      </w:tr>
      <w:tr w:rsidR="00EE438E" w:rsidRPr="00457C37" w14:paraId="67AB6CB3" w14:textId="77777777" w:rsidTr="00CA6AB8">
        <w:tc>
          <w:tcPr>
            <w:tcW w:w="1129" w:type="dxa"/>
            <w:tcBorders>
              <w:bottom w:val="single" w:sz="4" w:space="0" w:color="009900"/>
            </w:tcBorders>
          </w:tcPr>
          <w:p w14:paraId="006AF0F0" w14:textId="0ED56E44" w:rsidR="00EE438E" w:rsidRPr="00457C37" w:rsidRDefault="00EE438E" w:rsidP="00EE438E">
            <w:pPr>
              <w:spacing w:after="240"/>
              <w:rPr>
                <w:b/>
                <w:sz w:val="26"/>
                <w:szCs w:val="26"/>
              </w:rPr>
            </w:pPr>
            <w:r w:rsidRPr="00936219">
              <w:rPr>
                <w:b/>
                <w:sz w:val="26"/>
                <w:szCs w:val="26"/>
              </w:rPr>
              <w:t>Căn cứ đề xuất và ý nghĩa</w:t>
            </w:r>
          </w:p>
        </w:tc>
        <w:tc>
          <w:tcPr>
            <w:tcW w:w="7351" w:type="dxa"/>
          </w:tcPr>
          <w:p w14:paraId="21A9E65B" w14:textId="0E465B55" w:rsidR="00EE438E" w:rsidRPr="00DF314C" w:rsidRDefault="00EE438E" w:rsidP="00EE438E">
            <w:pPr>
              <w:pStyle w:val="NoSpacing"/>
              <w:rPr>
                <w:b/>
                <w:color w:val="0000FF"/>
                <w:szCs w:val="26"/>
              </w:rPr>
            </w:pPr>
            <w:r>
              <w:t>Đội ngũ lãnh đạo và cán bộ quản lý bệnh viện đóng vai trò quan trọng trong hoạt động bệnh viện. Đội ngũ lãnh đạo và quản lý đương nhiệm cần có trách nhiệm giới thiệu, đào tạo, hướng dẫn người kế cận để bảo đảm sự duy trì điều hành hoạt động và phát triển liên tục của bệnh viện.</w:t>
            </w:r>
          </w:p>
        </w:tc>
        <w:tc>
          <w:tcPr>
            <w:tcW w:w="915" w:type="dxa"/>
          </w:tcPr>
          <w:p w14:paraId="0DF6E942" w14:textId="77777777" w:rsidR="00EE438E" w:rsidRPr="00DF314C" w:rsidRDefault="00EE438E" w:rsidP="00EE438E">
            <w:pPr>
              <w:spacing w:before="20" w:after="20"/>
              <w:ind w:left="360"/>
              <w:rPr>
                <w:b/>
                <w:color w:val="0000FF"/>
                <w:sz w:val="26"/>
                <w:szCs w:val="26"/>
              </w:rPr>
            </w:pPr>
          </w:p>
        </w:tc>
        <w:tc>
          <w:tcPr>
            <w:tcW w:w="915" w:type="dxa"/>
          </w:tcPr>
          <w:p w14:paraId="545F50CB" w14:textId="77777777" w:rsidR="00EE438E" w:rsidRPr="00DF314C" w:rsidRDefault="00EE438E" w:rsidP="00EE438E">
            <w:pPr>
              <w:spacing w:before="20" w:after="20"/>
              <w:ind w:left="360"/>
              <w:rPr>
                <w:b/>
                <w:color w:val="0000FF"/>
                <w:sz w:val="26"/>
                <w:szCs w:val="26"/>
              </w:rPr>
            </w:pPr>
          </w:p>
        </w:tc>
      </w:tr>
      <w:tr w:rsidR="00EE438E" w:rsidRPr="00457C37" w14:paraId="27B38DD3" w14:textId="77777777" w:rsidTr="00CA6AB8">
        <w:tc>
          <w:tcPr>
            <w:tcW w:w="1129" w:type="dxa"/>
            <w:tcBorders>
              <w:top w:val="single" w:sz="4" w:space="0" w:color="009900"/>
              <w:bottom w:val="single" w:sz="4" w:space="0" w:color="009900"/>
            </w:tcBorders>
            <w:shd w:val="clear" w:color="auto" w:fill="000000"/>
            <w:vAlign w:val="center"/>
          </w:tcPr>
          <w:p w14:paraId="3675F53B" w14:textId="77777777" w:rsidR="00EE438E" w:rsidRPr="00457C37" w:rsidRDefault="00EE438E" w:rsidP="00EE438E">
            <w:pPr>
              <w:spacing w:before="20" w:after="20"/>
              <w:rPr>
                <w:b/>
                <w:sz w:val="26"/>
                <w:szCs w:val="26"/>
              </w:rPr>
            </w:pPr>
            <w:r w:rsidRPr="00457C37">
              <w:rPr>
                <w:b/>
                <w:sz w:val="26"/>
                <w:szCs w:val="26"/>
              </w:rPr>
              <w:t>Mức 1</w:t>
            </w:r>
          </w:p>
        </w:tc>
        <w:tc>
          <w:tcPr>
            <w:tcW w:w="7351" w:type="dxa"/>
          </w:tcPr>
          <w:p w14:paraId="664DA8FB" w14:textId="77777777" w:rsidR="00EE438E" w:rsidRPr="00DE199D" w:rsidRDefault="00EE438E">
            <w:pPr>
              <w:numPr>
                <w:ilvl w:val="0"/>
                <w:numId w:val="44"/>
              </w:numPr>
              <w:spacing w:before="20" w:after="20"/>
              <w:jc w:val="both"/>
              <w:rPr>
                <w:sz w:val="26"/>
              </w:rPr>
            </w:pPr>
            <w:r w:rsidRPr="00231763">
              <w:rPr>
                <w:sz w:val="26"/>
              </w:rPr>
              <w:t xml:space="preserve"> Có quy hoạch vị trí lãnh đạo và quản lý.</w:t>
            </w:r>
          </w:p>
        </w:tc>
        <w:tc>
          <w:tcPr>
            <w:tcW w:w="915" w:type="dxa"/>
          </w:tcPr>
          <w:p w14:paraId="4C588923" w14:textId="77777777" w:rsidR="00EE438E" w:rsidRDefault="00EE438E" w:rsidP="00EE438E">
            <w:pPr>
              <w:spacing w:before="20" w:after="20"/>
              <w:jc w:val="center"/>
              <w:rPr>
                <w:sz w:val="26"/>
              </w:rPr>
            </w:pPr>
            <w:r w:rsidRPr="008C5D6D">
              <w:rPr>
                <w:sz w:val="26"/>
              </w:rPr>
              <w:t>1</w:t>
            </w:r>
          </w:p>
        </w:tc>
        <w:tc>
          <w:tcPr>
            <w:tcW w:w="915" w:type="dxa"/>
          </w:tcPr>
          <w:p w14:paraId="7B91E964" w14:textId="77777777" w:rsidR="00EE438E" w:rsidRDefault="00EE438E" w:rsidP="00EE438E">
            <w:pPr>
              <w:spacing w:before="20" w:after="20"/>
              <w:jc w:val="center"/>
              <w:rPr>
                <w:sz w:val="26"/>
              </w:rPr>
            </w:pPr>
          </w:p>
        </w:tc>
      </w:tr>
      <w:tr w:rsidR="00EE438E" w:rsidRPr="00457C37" w14:paraId="7AA9BA84" w14:textId="77777777" w:rsidTr="00CA6AB8">
        <w:tc>
          <w:tcPr>
            <w:tcW w:w="1129" w:type="dxa"/>
            <w:tcBorders>
              <w:top w:val="single" w:sz="4" w:space="0" w:color="009900"/>
            </w:tcBorders>
            <w:shd w:val="clear" w:color="auto" w:fill="993300"/>
            <w:vAlign w:val="center"/>
          </w:tcPr>
          <w:p w14:paraId="2E54B218" w14:textId="77777777" w:rsidR="00EE438E" w:rsidRPr="003C2263" w:rsidRDefault="00EE438E" w:rsidP="00EE438E">
            <w:pPr>
              <w:spacing w:before="20" w:after="20"/>
              <w:rPr>
                <w:b/>
                <w:color w:val="FFFFFF"/>
                <w:sz w:val="26"/>
                <w:szCs w:val="26"/>
              </w:rPr>
            </w:pPr>
            <w:r w:rsidRPr="003C2263">
              <w:rPr>
                <w:b/>
                <w:color w:val="FFFFFF"/>
                <w:sz w:val="26"/>
                <w:szCs w:val="26"/>
              </w:rPr>
              <w:t>Mức 2</w:t>
            </w:r>
          </w:p>
        </w:tc>
        <w:tc>
          <w:tcPr>
            <w:tcW w:w="7351" w:type="dxa"/>
          </w:tcPr>
          <w:p w14:paraId="0240FF6A" w14:textId="39F87E53" w:rsidR="00EE438E" w:rsidRPr="00DE199D" w:rsidRDefault="00EE438E">
            <w:pPr>
              <w:numPr>
                <w:ilvl w:val="0"/>
                <w:numId w:val="44"/>
              </w:numPr>
              <w:spacing w:before="20" w:after="20"/>
              <w:jc w:val="both"/>
              <w:rPr>
                <w:sz w:val="26"/>
              </w:rPr>
            </w:pPr>
            <w:r w:rsidRPr="00231763">
              <w:rPr>
                <w:sz w:val="26"/>
              </w:rPr>
              <w:t>Xây dựng kế hoạch đào tạo dựa trên quy hoạch cán bộ lãnh đạo, quản lý đã được phê duyệt.</w:t>
            </w:r>
          </w:p>
        </w:tc>
        <w:tc>
          <w:tcPr>
            <w:tcW w:w="915" w:type="dxa"/>
          </w:tcPr>
          <w:p w14:paraId="12933DEF" w14:textId="43D7C87F" w:rsidR="00EE438E" w:rsidRDefault="00EE438E" w:rsidP="00EE438E">
            <w:pPr>
              <w:spacing w:before="20" w:after="20"/>
              <w:jc w:val="center"/>
              <w:rPr>
                <w:sz w:val="26"/>
              </w:rPr>
            </w:pPr>
            <w:r>
              <w:rPr>
                <w:sz w:val="26"/>
              </w:rPr>
              <w:t>1</w:t>
            </w:r>
          </w:p>
        </w:tc>
        <w:tc>
          <w:tcPr>
            <w:tcW w:w="915" w:type="dxa"/>
          </w:tcPr>
          <w:p w14:paraId="35BBA4B0" w14:textId="77777777" w:rsidR="00EE438E" w:rsidRPr="00920B5E" w:rsidRDefault="00EE438E" w:rsidP="00EE438E">
            <w:pPr>
              <w:spacing w:before="20" w:after="20"/>
              <w:jc w:val="center"/>
              <w:rPr>
                <w:sz w:val="26"/>
              </w:rPr>
            </w:pPr>
          </w:p>
        </w:tc>
      </w:tr>
      <w:tr w:rsidR="00EE438E" w:rsidRPr="00457C37" w14:paraId="07952D2E" w14:textId="77777777" w:rsidTr="00CA6AB8">
        <w:tc>
          <w:tcPr>
            <w:tcW w:w="1129" w:type="dxa"/>
            <w:vMerge w:val="restart"/>
            <w:tcBorders>
              <w:top w:val="single" w:sz="4" w:space="0" w:color="009900"/>
            </w:tcBorders>
            <w:shd w:val="clear" w:color="auto" w:fill="FF3300"/>
            <w:vAlign w:val="center"/>
          </w:tcPr>
          <w:p w14:paraId="10C8C05B" w14:textId="77777777" w:rsidR="00EE438E" w:rsidRPr="00457C37" w:rsidRDefault="00EE438E" w:rsidP="00EE438E">
            <w:pPr>
              <w:spacing w:before="20" w:after="20"/>
              <w:rPr>
                <w:b/>
                <w:sz w:val="26"/>
                <w:szCs w:val="26"/>
              </w:rPr>
            </w:pPr>
            <w:r w:rsidRPr="00457C37">
              <w:rPr>
                <w:b/>
                <w:color w:val="FFFF00"/>
                <w:sz w:val="26"/>
                <w:szCs w:val="26"/>
              </w:rPr>
              <w:t>Mức 3</w:t>
            </w:r>
          </w:p>
        </w:tc>
        <w:tc>
          <w:tcPr>
            <w:tcW w:w="7351" w:type="dxa"/>
          </w:tcPr>
          <w:p w14:paraId="00882167" w14:textId="77777777" w:rsidR="00EE438E" w:rsidRPr="00DE199D" w:rsidRDefault="00EE438E">
            <w:pPr>
              <w:numPr>
                <w:ilvl w:val="0"/>
                <w:numId w:val="44"/>
              </w:numPr>
              <w:spacing w:before="20" w:after="20"/>
              <w:jc w:val="both"/>
              <w:rPr>
                <w:sz w:val="26"/>
              </w:rPr>
            </w:pPr>
            <w:r w:rsidRPr="001D48AE">
              <w:rPr>
                <w:sz w:val="26"/>
              </w:rPr>
              <w:t xml:space="preserve">Tiến hành bổ nhiệm vị trí lãnh đạo và quản lý theo đúng quy hoạch. </w:t>
            </w:r>
          </w:p>
        </w:tc>
        <w:tc>
          <w:tcPr>
            <w:tcW w:w="915" w:type="dxa"/>
          </w:tcPr>
          <w:p w14:paraId="017624B1" w14:textId="77777777" w:rsidR="00EE438E" w:rsidRPr="00457C37" w:rsidRDefault="00EE438E" w:rsidP="00EE438E">
            <w:pPr>
              <w:spacing w:before="20" w:after="20"/>
              <w:jc w:val="center"/>
              <w:rPr>
                <w:sz w:val="26"/>
              </w:rPr>
            </w:pPr>
            <w:r w:rsidRPr="008C5D6D">
              <w:rPr>
                <w:sz w:val="26"/>
              </w:rPr>
              <w:t>1</w:t>
            </w:r>
          </w:p>
        </w:tc>
        <w:tc>
          <w:tcPr>
            <w:tcW w:w="915" w:type="dxa"/>
          </w:tcPr>
          <w:p w14:paraId="2C6A5D97" w14:textId="77777777" w:rsidR="00EE438E" w:rsidRPr="00920B5E" w:rsidRDefault="00EE438E" w:rsidP="00EE438E">
            <w:pPr>
              <w:spacing w:before="20" w:after="20"/>
              <w:jc w:val="center"/>
              <w:rPr>
                <w:sz w:val="26"/>
              </w:rPr>
            </w:pPr>
          </w:p>
        </w:tc>
      </w:tr>
      <w:tr w:rsidR="00EE438E" w:rsidRPr="00457C37" w14:paraId="480B9745" w14:textId="77777777" w:rsidTr="00CA6AB8">
        <w:tc>
          <w:tcPr>
            <w:tcW w:w="1129" w:type="dxa"/>
            <w:vMerge/>
            <w:shd w:val="clear" w:color="auto" w:fill="FF3300"/>
            <w:vAlign w:val="center"/>
          </w:tcPr>
          <w:p w14:paraId="00F2F533" w14:textId="77777777" w:rsidR="00EE438E" w:rsidRPr="00457C37" w:rsidRDefault="00EE438E" w:rsidP="00EE438E">
            <w:pPr>
              <w:spacing w:before="20" w:after="20"/>
              <w:rPr>
                <w:b/>
                <w:sz w:val="26"/>
                <w:szCs w:val="26"/>
              </w:rPr>
            </w:pPr>
          </w:p>
        </w:tc>
        <w:tc>
          <w:tcPr>
            <w:tcW w:w="7351" w:type="dxa"/>
          </w:tcPr>
          <w:p w14:paraId="03B55932" w14:textId="77777777" w:rsidR="00EE438E" w:rsidRPr="00DE199D" w:rsidRDefault="00EE438E">
            <w:pPr>
              <w:numPr>
                <w:ilvl w:val="0"/>
                <w:numId w:val="44"/>
              </w:numPr>
              <w:spacing w:before="20" w:after="20"/>
              <w:jc w:val="both"/>
              <w:rPr>
                <w:sz w:val="26"/>
              </w:rPr>
            </w:pPr>
            <w:r w:rsidRPr="001D48AE">
              <w:rPr>
                <w:sz w:val="26"/>
              </w:rPr>
              <w:t>Có tổ chức bàn giao công việc giữa các vị trí lãnh đạo và những công việc chưa hoàn thành.</w:t>
            </w:r>
          </w:p>
        </w:tc>
        <w:tc>
          <w:tcPr>
            <w:tcW w:w="915" w:type="dxa"/>
          </w:tcPr>
          <w:p w14:paraId="5F2B7CB6" w14:textId="77777777" w:rsidR="00EE438E" w:rsidRPr="00457C37" w:rsidRDefault="00EE438E" w:rsidP="00EE438E">
            <w:pPr>
              <w:spacing w:before="20" w:after="20"/>
              <w:jc w:val="center"/>
              <w:rPr>
                <w:sz w:val="26"/>
              </w:rPr>
            </w:pPr>
            <w:r w:rsidRPr="008C5D6D">
              <w:rPr>
                <w:sz w:val="26"/>
              </w:rPr>
              <w:t>1</w:t>
            </w:r>
          </w:p>
        </w:tc>
        <w:tc>
          <w:tcPr>
            <w:tcW w:w="915" w:type="dxa"/>
          </w:tcPr>
          <w:p w14:paraId="225C3FE2" w14:textId="77777777" w:rsidR="00EE438E" w:rsidRPr="00920B5E" w:rsidRDefault="00EE438E" w:rsidP="00EE438E">
            <w:pPr>
              <w:spacing w:before="20" w:after="20"/>
              <w:jc w:val="center"/>
              <w:rPr>
                <w:sz w:val="26"/>
              </w:rPr>
            </w:pPr>
          </w:p>
        </w:tc>
      </w:tr>
      <w:tr w:rsidR="00EE438E" w:rsidRPr="00457C37" w14:paraId="3B1E93B4" w14:textId="77777777" w:rsidTr="00CA6AB8">
        <w:tc>
          <w:tcPr>
            <w:tcW w:w="1129" w:type="dxa"/>
            <w:vMerge/>
            <w:tcBorders>
              <w:bottom w:val="single" w:sz="4" w:space="0" w:color="009900"/>
            </w:tcBorders>
            <w:shd w:val="clear" w:color="auto" w:fill="FF3300"/>
            <w:vAlign w:val="center"/>
          </w:tcPr>
          <w:p w14:paraId="7FB7078E" w14:textId="77777777" w:rsidR="00EE438E" w:rsidRPr="00457C37" w:rsidRDefault="00EE438E" w:rsidP="00EE438E">
            <w:pPr>
              <w:spacing w:before="20" w:after="20"/>
              <w:rPr>
                <w:b/>
                <w:sz w:val="26"/>
                <w:szCs w:val="26"/>
              </w:rPr>
            </w:pPr>
          </w:p>
        </w:tc>
        <w:tc>
          <w:tcPr>
            <w:tcW w:w="7351" w:type="dxa"/>
          </w:tcPr>
          <w:p w14:paraId="2BA9DC75" w14:textId="77777777" w:rsidR="00EE438E" w:rsidRPr="00DE199D" w:rsidRDefault="00EE438E">
            <w:pPr>
              <w:numPr>
                <w:ilvl w:val="0"/>
                <w:numId w:val="44"/>
              </w:numPr>
              <w:spacing w:before="20" w:after="20"/>
              <w:jc w:val="both"/>
              <w:rPr>
                <w:sz w:val="26"/>
              </w:rPr>
            </w:pPr>
            <w:r w:rsidRPr="001D48AE">
              <w:rPr>
                <w:sz w:val="26"/>
              </w:rPr>
              <w:t>Giám đốc mới được bổ nhiệm trong vòng 1 năm sau khi giám đốc cũ nghỉ quản lý hoặc chuyển nhiệm vụ mới.</w:t>
            </w:r>
          </w:p>
        </w:tc>
        <w:tc>
          <w:tcPr>
            <w:tcW w:w="915" w:type="dxa"/>
          </w:tcPr>
          <w:p w14:paraId="2E7B305F" w14:textId="77777777" w:rsidR="00EE438E" w:rsidRPr="00457C37" w:rsidRDefault="00EE438E" w:rsidP="00EE438E">
            <w:pPr>
              <w:spacing w:before="20" w:after="20"/>
              <w:jc w:val="center"/>
              <w:rPr>
                <w:sz w:val="26"/>
              </w:rPr>
            </w:pPr>
            <w:r w:rsidRPr="008C5D6D">
              <w:rPr>
                <w:sz w:val="26"/>
              </w:rPr>
              <w:t>1</w:t>
            </w:r>
          </w:p>
        </w:tc>
        <w:tc>
          <w:tcPr>
            <w:tcW w:w="915" w:type="dxa"/>
          </w:tcPr>
          <w:p w14:paraId="46FB8B5F" w14:textId="77777777" w:rsidR="00EE438E" w:rsidRPr="00920B5E" w:rsidRDefault="00EE438E" w:rsidP="00EE438E">
            <w:pPr>
              <w:spacing w:before="20" w:after="20"/>
              <w:jc w:val="center"/>
              <w:rPr>
                <w:sz w:val="26"/>
              </w:rPr>
            </w:pPr>
          </w:p>
        </w:tc>
      </w:tr>
      <w:tr w:rsidR="00EE438E" w:rsidRPr="00457C37" w14:paraId="32BC9176" w14:textId="77777777" w:rsidTr="00CA6AB8">
        <w:tc>
          <w:tcPr>
            <w:tcW w:w="1129" w:type="dxa"/>
            <w:tcBorders>
              <w:top w:val="single" w:sz="4" w:space="0" w:color="009900"/>
            </w:tcBorders>
            <w:shd w:val="clear" w:color="auto" w:fill="FF9900"/>
            <w:vAlign w:val="center"/>
          </w:tcPr>
          <w:p w14:paraId="1F153237" w14:textId="0B8AACED" w:rsidR="00EE438E" w:rsidRPr="00457C37" w:rsidRDefault="00EE438E" w:rsidP="00EE438E">
            <w:pPr>
              <w:spacing w:before="20" w:after="20"/>
              <w:rPr>
                <w:b/>
                <w:color w:val="FFFF00"/>
                <w:sz w:val="26"/>
                <w:szCs w:val="26"/>
              </w:rPr>
            </w:pPr>
            <w:r>
              <w:rPr>
                <w:b/>
                <w:color w:val="FFFF00"/>
                <w:sz w:val="26"/>
                <w:szCs w:val="26"/>
              </w:rPr>
              <w:t>Mức 4</w:t>
            </w:r>
          </w:p>
        </w:tc>
        <w:tc>
          <w:tcPr>
            <w:tcW w:w="7351" w:type="dxa"/>
          </w:tcPr>
          <w:p w14:paraId="0B3428F2" w14:textId="77777777" w:rsidR="00EE438E" w:rsidRPr="00DE199D" w:rsidRDefault="00EE438E">
            <w:pPr>
              <w:numPr>
                <w:ilvl w:val="0"/>
                <w:numId w:val="44"/>
              </w:numPr>
              <w:spacing w:before="20" w:after="20"/>
              <w:jc w:val="both"/>
              <w:rPr>
                <w:sz w:val="26"/>
              </w:rPr>
            </w:pPr>
            <w:r w:rsidRPr="00534305">
              <w:rPr>
                <w:sz w:val="26"/>
              </w:rPr>
              <w:t>Xây dựng kế hoạch tuyển chọn, bồi dưỡng đội ngũ lãnh đạo kế cận.</w:t>
            </w:r>
          </w:p>
        </w:tc>
        <w:tc>
          <w:tcPr>
            <w:tcW w:w="915" w:type="dxa"/>
          </w:tcPr>
          <w:p w14:paraId="6B1391E5" w14:textId="77777777" w:rsidR="00EE438E" w:rsidRPr="00457C37" w:rsidRDefault="00EE438E" w:rsidP="00EE438E">
            <w:pPr>
              <w:spacing w:before="20" w:after="20"/>
              <w:jc w:val="center"/>
              <w:rPr>
                <w:sz w:val="26"/>
              </w:rPr>
            </w:pPr>
            <w:r w:rsidRPr="008C5D6D">
              <w:rPr>
                <w:sz w:val="26"/>
              </w:rPr>
              <w:t>1</w:t>
            </w:r>
          </w:p>
        </w:tc>
        <w:tc>
          <w:tcPr>
            <w:tcW w:w="915" w:type="dxa"/>
          </w:tcPr>
          <w:p w14:paraId="68D0F10E" w14:textId="77777777" w:rsidR="00EE438E" w:rsidRPr="00920B5E" w:rsidRDefault="00EE438E" w:rsidP="00EE438E">
            <w:pPr>
              <w:spacing w:before="20" w:after="20"/>
              <w:jc w:val="center"/>
              <w:rPr>
                <w:sz w:val="26"/>
              </w:rPr>
            </w:pPr>
          </w:p>
        </w:tc>
      </w:tr>
    </w:tbl>
    <w:p w14:paraId="43A60C10" w14:textId="77777777" w:rsidR="00654666" w:rsidRDefault="00654666" w:rsidP="00654666"/>
    <w:p w14:paraId="54299E6C" w14:textId="77777777" w:rsidR="00654666" w:rsidRDefault="00654666" w:rsidP="00654666">
      <w:pPr>
        <w:spacing w:line="360" w:lineRule="auto"/>
        <w:jc w:val="center"/>
        <w:rPr>
          <w:b/>
          <w:color w:val="FF0000"/>
          <w:sz w:val="26"/>
          <w:szCs w:val="26"/>
        </w:rPr>
      </w:pPr>
      <w:r>
        <w:br w:type="page"/>
      </w:r>
      <w:r w:rsidRPr="00CE593D">
        <w:rPr>
          <w:b/>
          <w:color w:val="C00000"/>
          <w:sz w:val="36"/>
          <w:szCs w:val="26"/>
        </w:rPr>
        <w:lastRenderedPageBreak/>
        <w:t>PHẦN C. HOẠT ĐỘNG CHUYÊN MÔN</w:t>
      </w:r>
    </w:p>
    <w:p w14:paraId="5BAF828E" w14:textId="77777777" w:rsidR="00654666" w:rsidRPr="008820A6" w:rsidRDefault="00654666" w:rsidP="00654666">
      <w:pPr>
        <w:spacing w:after="240"/>
        <w:rPr>
          <w:rStyle w:val="IntenseEmphasis"/>
        </w:rPr>
      </w:pPr>
      <w:r w:rsidRPr="008820A6">
        <w:rPr>
          <w:rStyle w:val="IntenseEmphasis"/>
        </w:rPr>
        <w:t>CHƯƠNG C1. AN NINH, TRẬT TỰ VÀ AN TOÀN CHÁY NỔ</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C641B29" w14:textId="77777777" w:rsidTr="00CA6AB8">
        <w:tc>
          <w:tcPr>
            <w:tcW w:w="1129" w:type="dxa"/>
            <w:tcBorders>
              <w:top w:val="double" w:sz="6" w:space="0" w:color="009900"/>
              <w:bottom w:val="single" w:sz="4" w:space="0" w:color="009900"/>
            </w:tcBorders>
            <w:shd w:val="clear" w:color="auto" w:fill="FFFF00"/>
          </w:tcPr>
          <w:p w14:paraId="77305BF2" w14:textId="77777777" w:rsidR="00654666" w:rsidRPr="00AA1611" w:rsidRDefault="00654666" w:rsidP="00CA6AB8">
            <w:pPr>
              <w:spacing w:before="20" w:after="20"/>
              <w:rPr>
                <w:b/>
                <w:color w:val="FF0000"/>
                <w:sz w:val="26"/>
                <w:szCs w:val="26"/>
              </w:rPr>
            </w:pPr>
            <w:r w:rsidRPr="002110DE">
              <w:rPr>
                <w:b/>
                <w:color w:val="FF0000"/>
                <w:sz w:val="26"/>
                <w:szCs w:val="26"/>
              </w:rPr>
              <w:t>C1.1</w:t>
            </w:r>
          </w:p>
        </w:tc>
        <w:tc>
          <w:tcPr>
            <w:tcW w:w="7351" w:type="dxa"/>
            <w:tcBorders>
              <w:top w:val="double" w:sz="6" w:space="0" w:color="009900"/>
              <w:bottom w:val="single" w:sz="4" w:space="0" w:color="009900"/>
            </w:tcBorders>
            <w:shd w:val="clear" w:color="auto" w:fill="FFFF00"/>
          </w:tcPr>
          <w:p w14:paraId="1544555E" w14:textId="77777777" w:rsidR="00654666" w:rsidRPr="00F860A4" w:rsidRDefault="00654666" w:rsidP="00CA6AB8">
            <w:pPr>
              <w:spacing w:before="20" w:after="20"/>
              <w:rPr>
                <w:b/>
                <w:bCs/>
                <w:color w:val="FF0000"/>
                <w:sz w:val="26"/>
                <w:szCs w:val="26"/>
              </w:rPr>
            </w:pPr>
            <w:r>
              <w:rPr>
                <w:b/>
                <w:color w:val="FF0000"/>
                <w:sz w:val="26"/>
                <w:szCs w:val="26"/>
              </w:rPr>
              <w:t>B</w:t>
            </w:r>
            <w:r w:rsidRPr="002110DE">
              <w:rPr>
                <w:b/>
                <w:color w:val="FF0000"/>
                <w:sz w:val="26"/>
                <w:szCs w:val="26"/>
              </w:rPr>
              <w:t xml:space="preserve">ảo đảm </w:t>
            </w:r>
            <w:r>
              <w:rPr>
                <w:b/>
                <w:color w:val="FF0000"/>
                <w:sz w:val="26"/>
                <w:szCs w:val="26"/>
              </w:rPr>
              <w:t>a</w:t>
            </w:r>
            <w:r w:rsidRPr="002110DE">
              <w:rPr>
                <w:b/>
                <w:color w:val="FF0000"/>
                <w:sz w:val="26"/>
                <w:szCs w:val="26"/>
              </w:rPr>
              <w:t>n ninh, trật tự bệnh viện</w:t>
            </w:r>
          </w:p>
        </w:tc>
        <w:tc>
          <w:tcPr>
            <w:tcW w:w="915" w:type="dxa"/>
            <w:tcBorders>
              <w:top w:val="double" w:sz="6" w:space="0" w:color="009900"/>
              <w:bottom w:val="single" w:sz="4" w:space="0" w:color="009900"/>
            </w:tcBorders>
            <w:shd w:val="clear" w:color="auto" w:fill="FFFF00"/>
          </w:tcPr>
          <w:p w14:paraId="798BB3C3"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F7C3E04"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816705C" w14:textId="77777777" w:rsidTr="00793BA4">
        <w:tc>
          <w:tcPr>
            <w:tcW w:w="1129" w:type="dxa"/>
            <w:tcBorders>
              <w:top w:val="single" w:sz="4" w:space="0" w:color="009900"/>
            </w:tcBorders>
            <w:shd w:val="clear" w:color="auto" w:fill="FFFFFF" w:themeFill="background1"/>
          </w:tcPr>
          <w:p w14:paraId="735F251D" w14:textId="4E00A410" w:rsidR="007D6C70" w:rsidRPr="008820A6" w:rsidRDefault="007D6C70" w:rsidP="007D6C70">
            <w:pPr>
              <w:spacing w:after="240"/>
              <w:rPr>
                <w:sz w:val="26"/>
              </w:rPr>
            </w:pPr>
            <w:r w:rsidRPr="00936219">
              <w:rPr>
                <w:b/>
                <w:sz w:val="26"/>
                <w:szCs w:val="26"/>
              </w:rPr>
              <w:t>Căn cứ đề xuất và ý nghĩa</w:t>
            </w:r>
          </w:p>
        </w:tc>
        <w:tc>
          <w:tcPr>
            <w:tcW w:w="7351" w:type="dxa"/>
          </w:tcPr>
          <w:p w14:paraId="0252393C" w14:textId="77777777" w:rsidR="007D6C70" w:rsidRPr="00D67A31" w:rsidRDefault="007D6C70" w:rsidP="007D6C70">
            <w:pPr>
              <w:pStyle w:val="NoSpacing"/>
            </w:pPr>
            <w:r w:rsidRPr="00375326">
              <w:t xml:space="preserve">Bảo đảm an </w:t>
            </w:r>
            <w:r>
              <w:t>ninh</w:t>
            </w:r>
            <w:r w:rsidRPr="00375326">
              <w:t xml:space="preserve"> là nhu cầu </w:t>
            </w:r>
            <w:r w:rsidRPr="00D67A31">
              <w:t>thiết yếu cơ bản của con người. Người bệnh trong bệnh viện cần được bảo đảm an ninh để yên tâm điều trị.</w:t>
            </w:r>
          </w:p>
          <w:p w14:paraId="276A6500" w14:textId="77777777" w:rsidR="007D6C70" w:rsidRPr="00D67A31" w:rsidRDefault="007D6C70" w:rsidP="007D6C70">
            <w:pPr>
              <w:pStyle w:val="NoSpacing"/>
            </w:pPr>
            <w:r w:rsidRPr="00D67A31">
              <w:t>Tình trạng mất an ninh, lộn xộn đã xảy ra ở một số bệnh viện.</w:t>
            </w:r>
          </w:p>
          <w:p w14:paraId="1EB43497" w14:textId="37B17F4E" w:rsidR="007D6C70" w:rsidRPr="00D67A31" w:rsidRDefault="007D6C70" w:rsidP="007D6C70">
            <w:pPr>
              <w:pStyle w:val="NoSpacing"/>
            </w:pPr>
            <w:r w:rsidRPr="00D67A31">
              <w:t>Một số vụ gây rối, bạo lực nghiêm trọng xảy ra để lại nhiều hậu quả, gây mất hình ảnh bệnh viện, bất ổn tâm lý cho người bệnh và cán bộ.</w:t>
            </w:r>
          </w:p>
          <w:p w14:paraId="241FB8CE" w14:textId="7FDEBAE1" w:rsidR="007D6C70" w:rsidRPr="00DE199D" w:rsidRDefault="007D6C70" w:rsidP="007D6C70">
            <w:pPr>
              <w:pStyle w:val="NoSpacing"/>
            </w:pPr>
            <w:r w:rsidRPr="00D67A31">
              <w:t>Đã có những y, bác sỹ trong quá trình điều trị cho người bệnh bị hành hung, thương tật suốt đời, thậm</w:t>
            </w:r>
            <w:r w:rsidRPr="008820A6">
              <w:t xml:space="preserve"> chí có bác sỹ đã hy sinh trong khi làm nhiệm vụ.</w:t>
            </w:r>
          </w:p>
        </w:tc>
        <w:tc>
          <w:tcPr>
            <w:tcW w:w="915" w:type="dxa"/>
          </w:tcPr>
          <w:p w14:paraId="700186A2" w14:textId="77777777" w:rsidR="007D6C70" w:rsidRDefault="007D6C70" w:rsidP="007D6C70">
            <w:pPr>
              <w:spacing w:before="20" w:after="20"/>
              <w:jc w:val="center"/>
              <w:rPr>
                <w:sz w:val="26"/>
              </w:rPr>
            </w:pPr>
          </w:p>
        </w:tc>
        <w:tc>
          <w:tcPr>
            <w:tcW w:w="915" w:type="dxa"/>
          </w:tcPr>
          <w:p w14:paraId="0596DFDA" w14:textId="77777777" w:rsidR="007D6C70" w:rsidRDefault="007D6C70" w:rsidP="007D6C70">
            <w:pPr>
              <w:spacing w:before="20" w:after="20"/>
              <w:jc w:val="center"/>
              <w:rPr>
                <w:sz w:val="26"/>
              </w:rPr>
            </w:pPr>
          </w:p>
        </w:tc>
      </w:tr>
      <w:tr w:rsidR="007D6C70" w:rsidRPr="00457C37" w14:paraId="70DE82FA" w14:textId="77777777" w:rsidTr="00CA6AB8">
        <w:tc>
          <w:tcPr>
            <w:tcW w:w="1129" w:type="dxa"/>
            <w:vMerge w:val="restart"/>
            <w:tcBorders>
              <w:top w:val="single" w:sz="4" w:space="0" w:color="009900"/>
            </w:tcBorders>
            <w:shd w:val="clear" w:color="auto" w:fill="000000"/>
            <w:vAlign w:val="center"/>
          </w:tcPr>
          <w:p w14:paraId="2825CC85" w14:textId="7A8B2471" w:rsidR="007D6C70" w:rsidRPr="00457C37" w:rsidRDefault="007D6C70" w:rsidP="007D6C70">
            <w:pPr>
              <w:spacing w:before="20" w:after="20"/>
              <w:rPr>
                <w:b/>
                <w:sz w:val="26"/>
                <w:szCs w:val="26"/>
              </w:rPr>
            </w:pPr>
            <w:r w:rsidRPr="00457C37">
              <w:rPr>
                <w:b/>
                <w:sz w:val="26"/>
                <w:szCs w:val="26"/>
              </w:rPr>
              <w:t>Mức 1</w:t>
            </w:r>
          </w:p>
        </w:tc>
        <w:tc>
          <w:tcPr>
            <w:tcW w:w="7351" w:type="dxa"/>
          </w:tcPr>
          <w:p w14:paraId="4D23D94A" w14:textId="6F6722B0" w:rsidR="007D6C70" w:rsidRPr="00DE199D" w:rsidRDefault="007D6C70">
            <w:pPr>
              <w:numPr>
                <w:ilvl w:val="0"/>
                <w:numId w:val="45"/>
              </w:numPr>
              <w:spacing w:before="20" w:after="20"/>
              <w:jc w:val="both"/>
              <w:rPr>
                <w:sz w:val="26"/>
              </w:rPr>
            </w:pPr>
            <w:r>
              <w:rPr>
                <w:sz w:val="26"/>
              </w:rPr>
              <w:t>Không c</w:t>
            </w:r>
            <w:r w:rsidRPr="008613B2">
              <w:rPr>
                <w:sz w:val="26"/>
              </w:rPr>
              <w:t>ó vụ việc bảo vệ bệnh viện xô xát người bệnh, người nhà người bệnh và nhân viên y tế, ảnh hưởng nghiêm trọng đến uy tín của bệnh viện.</w:t>
            </w:r>
          </w:p>
        </w:tc>
        <w:tc>
          <w:tcPr>
            <w:tcW w:w="915" w:type="dxa"/>
          </w:tcPr>
          <w:p w14:paraId="7353D6F4" w14:textId="4A9CC9DC" w:rsidR="007D6C70" w:rsidRDefault="007D6C70" w:rsidP="007D6C70">
            <w:pPr>
              <w:spacing w:before="20" w:after="20"/>
              <w:jc w:val="center"/>
              <w:rPr>
                <w:sz w:val="26"/>
              </w:rPr>
            </w:pPr>
            <w:r>
              <w:rPr>
                <w:sz w:val="26"/>
              </w:rPr>
              <w:t>1</w:t>
            </w:r>
          </w:p>
        </w:tc>
        <w:tc>
          <w:tcPr>
            <w:tcW w:w="915" w:type="dxa"/>
          </w:tcPr>
          <w:p w14:paraId="726A3E22" w14:textId="77777777" w:rsidR="007D6C70" w:rsidRDefault="007D6C70" w:rsidP="007D6C70">
            <w:pPr>
              <w:spacing w:before="20" w:after="20"/>
              <w:jc w:val="center"/>
              <w:rPr>
                <w:sz w:val="26"/>
              </w:rPr>
            </w:pPr>
          </w:p>
        </w:tc>
      </w:tr>
      <w:tr w:rsidR="007D6C70" w:rsidRPr="00457C37" w14:paraId="2156008B" w14:textId="77777777" w:rsidTr="00CA6AB8">
        <w:tc>
          <w:tcPr>
            <w:tcW w:w="1129" w:type="dxa"/>
            <w:vMerge/>
            <w:shd w:val="clear" w:color="auto" w:fill="000000"/>
            <w:vAlign w:val="center"/>
          </w:tcPr>
          <w:p w14:paraId="2353AEED" w14:textId="77777777" w:rsidR="007D6C70" w:rsidRPr="00457C37" w:rsidRDefault="007D6C70" w:rsidP="007D6C70">
            <w:pPr>
              <w:spacing w:before="20" w:after="20"/>
              <w:rPr>
                <w:b/>
                <w:sz w:val="26"/>
                <w:szCs w:val="26"/>
              </w:rPr>
            </w:pPr>
          </w:p>
        </w:tc>
        <w:tc>
          <w:tcPr>
            <w:tcW w:w="7351" w:type="dxa"/>
          </w:tcPr>
          <w:p w14:paraId="5C6A888C" w14:textId="62AAB98A" w:rsidR="007D6C70" w:rsidRPr="00DE199D" w:rsidRDefault="007D6C70">
            <w:pPr>
              <w:numPr>
                <w:ilvl w:val="0"/>
                <w:numId w:val="45"/>
              </w:numPr>
              <w:spacing w:before="20" w:after="20"/>
              <w:jc w:val="both"/>
              <w:rPr>
                <w:sz w:val="26"/>
              </w:rPr>
            </w:pPr>
            <w:r>
              <w:rPr>
                <w:sz w:val="26"/>
              </w:rPr>
              <w:t>Không c</w:t>
            </w:r>
            <w:r w:rsidRPr="008613B2">
              <w:rPr>
                <w:sz w:val="26"/>
              </w:rPr>
              <w:t>ó vụ việc sử dụng trái phép ma túy, chất gây nghiện trong khuôn viên.</w:t>
            </w:r>
          </w:p>
        </w:tc>
        <w:tc>
          <w:tcPr>
            <w:tcW w:w="915" w:type="dxa"/>
          </w:tcPr>
          <w:p w14:paraId="7E054383" w14:textId="77777777" w:rsidR="007D6C70" w:rsidRDefault="007D6C70" w:rsidP="007D6C70">
            <w:pPr>
              <w:spacing w:before="20" w:after="20"/>
              <w:jc w:val="center"/>
              <w:rPr>
                <w:sz w:val="26"/>
              </w:rPr>
            </w:pPr>
            <w:r w:rsidRPr="00F463AB">
              <w:rPr>
                <w:sz w:val="26"/>
              </w:rPr>
              <w:t>1</w:t>
            </w:r>
          </w:p>
        </w:tc>
        <w:tc>
          <w:tcPr>
            <w:tcW w:w="915" w:type="dxa"/>
          </w:tcPr>
          <w:p w14:paraId="2AFC04EF" w14:textId="77777777" w:rsidR="007D6C70" w:rsidRPr="00920B5E" w:rsidRDefault="007D6C70" w:rsidP="007D6C70">
            <w:pPr>
              <w:spacing w:before="20" w:after="20"/>
              <w:jc w:val="center"/>
              <w:rPr>
                <w:sz w:val="26"/>
              </w:rPr>
            </w:pPr>
          </w:p>
        </w:tc>
      </w:tr>
      <w:tr w:rsidR="007D6C70" w:rsidRPr="00457C37" w14:paraId="3F6F2505" w14:textId="77777777" w:rsidTr="00CA6AB8">
        <w:tc>
          <w:tcPr>
            <w:tcW w:w="1129" w:type="dxa"/>
            <w:vMerge w:val="restart"/>
            <w:tcBorders>
              <w:top w:val="single" w:sz="4" w:space="0" w:color="009900"/>
            </w:tcBorders>
            <w:shd w:val="clear" w:color="auto" w:fill="993300"/>
            <w:vAlign w:val="center"/>
          </w:tcPr>
          <w:p w14:paraId="092EB8F6"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607A73A2" w14:textId="77777777" w:rsidR="007D6C70" w:rsidRPr="00DE199D" w:rsidRDefault="007D6C70">
            <w:pPr>
              <w:numPr>
                <w:ilvl w:val="0"/>
                <w:numId w:val="45"/>
              </w:numPr>
              <w:spacing w:before="20" w:after="20"/>
              <w:jc w:val="both"/>
              <w:rPr>
                <w:sz w:val="26"/>
              </w:rPr>
            </w:pPr>
            <w:r w:rsidRPr="00BF75AA">
              <w:rPr>
                <w:sz w:val="26"/>
              </w:rPr>
              <w:t>Có đủ bảo vệ trực 24/24 giờ theo phương án bảo vệ của bệnh viện.</w:t>
            </w:r>
          </w:p>
        </w:tc>
        <w:tc>
          <w:tcPr>
            <w:tcW w:w="915" w:type="dxa"/>
          </w:tcPr>
          <w:p w14:paraId="54B2E584" w14:textId="77777777" w:rsidR="007D6C70" w:rsidRDefault="007D6C70" w:rsidP="007D6C70">
            <w:pPr>
              <w:spacing w:before="20" w:after="20"/>
              <w:jc w:val="center"/>
              <w:rPr>
                <w:sz w:val="26"/>
              </w:rPr>
            </w:pPr>
            <w:r w:rsidRPr="00F463AB">
              <w:rPr>
                <w:sz w:val="26"/>
              </w:rPr>
              <w:t>1</w:t>
            </w:r>
          </w:p>
        </w:tc>
        <w:tc>
          <w:tcPr>
            <w:tcW w:w="915" w:type="dxa"/>
          </w:tcPr>
          <w:p w14:paraId="6E1BE6B8" w14:textId="77777777" w:rsidR="007D6C70" w:rsidRPr="00920B5E" w:rsidRDefault="007D6C70" w:rsidP="007D6C70">
            <w:pPr>
              <w:spacing w:before="20" w:after="20"/>
              <w:jc w:val="center"/>
              <w:rPr>
                <w:sz w:val="26"/>
              </w:rPr>
            </w:pPr>
          </w:p>
        </w:tc>
      </w:tr>
      <w:tr w:rsidR="007D6C70" w:rsidRPr="00457C37" w14:paraId="32D63728" w14:textId="77777777" w:rsidTr="00CA6AB8">
        <w:tc>
          <w:tcPr>
            <w:tcW w:w="1129" w:type="dxa"/>
            <w:vMerge/>
            <w:shd w:val="clear" w:color="auto" w:fill="993300"/>
            <w:vAlign w:val="center"/>
          </w:tcPr>
          <w:p w14:paraId="25EBF42E" w14:textId="77777777" w:rsidR="007D6C70" w:rsidRPr="00457C37" w:rsidRDefault="007D6C70" w:rsidP="007D6C70">
            <w:pPr>
              <w:spacing w:before="20" w:after="20"/>
              <w:rPr>
                <w:b/>
                <w:sz w:val="26"/>
                <w:szCs w:val="26"/>
              </w:rPr>
            </w:pPr>
          </w:p>
        </w:tc>
        <w:tc>
          <w:tcPr>
            <w:tcW w:w="7351" w:type="dxa"/>
          </w:tcPr>
          <w:p w14:paraId="68034780" w14:textId="77777777" w:rsidR="007D6C70" w:rsidRPr="00DE199D" w:rsidRDefault="007D6C70">
            <w:pPr>
              <w:numPr>
                <w:ilvl w:val="0"/>
                <w:numId w:val="45"/>
              </w:numPr>
              <w:spacing w:before="20" w:after="20"/>
              <w:jc w:val="both"/>
              <w:rPr>
                <w:sz w:val="26"/>
              </w:rPr>
            </w:pPr>
            <w:r w:rsidRPr="00BF75AA">
              <w:rPr>
                <w:sz w:val="26"/>
              </w:rPr>
              <w:t>Bệnh viện có xây dựng phương án, kế hoạch bảo vệ, trong đó có nêu số lượng người, vị trí cần bảo vệ, tần suất đi tuần…</w:t>
            </w:r>
          </w:p>
        </w:tc>
        <w:tc>
          <w:tcPr>
            <w:tcW w:w="915" w:type="dxa"/>
          </w:tcPr>
          <w:p w14:paraId="60DADB94" w14:textId="77777777" w:rsidR="007D6C70" w:rsidRDefault="007D6C70" w:rsidP="007D6C70">
            <w:pPr>
              <w:spacing w:before="20" w:after="20"/>
              <w:jc w:val="center"/>
              <w:rPr>
                <w:sz w:val="26"/>
              </w:rPr>
            </w:pPr>
            <w:r w:rsidRPr="00F463AB">
              <w:rPr>
                <w:sz w:val="26"/>
              </w:rPr>
              <w:t>1</w:t>
            </w:r>
          </w:p>
        </w:tc>
        <w:tc>
          <w:tcPr>
            <w:tcW w:w="915" w:type="dxa"/>
          </w:tcPr>
          <w:p w14:paraId="4726B40D" w14:textId="77777777" w:rsidR="007D6C70" w:rsidRPr="00920B5E" w:rsidRDefault="007D6C70" w:rsidP="007D6C70">
            <w:pPr>
              <w:spacing w:before="20" w:after="20"/>
              <w:jc w:val="center"/>
              <w:rPr>
                <w:sz w:val="26"/>
              </w:rPr>
            </w:pPr>
          </w:p>
        </w:tc>
      </w:tr>
      <w:tr w:rsidR="007D6C70" w:rsidRPr="00457C37" w14:paraId="2E57AA16" w14:textId="77777777" w:rsidTr="00CA6AB8">
        <w:tc>
          <w:tcPr>
            <w:tcW w:w="1129" w:type="dxa"/>
            <w:vMerge/>
            <w:shd w:val="clear" w:color="auto" w:fill="993300"/>
            <w:vAlign w:val="center"/>
          </w:tcPr>
          <w:p w14:paraId="5F0ECA9A" w14:textId="77777777" w:rsidR="007D6C70" w:rsidRPr="00457C37" w:rsidRDefault="007D6C70" w:rsidP="007D6C70">
            <w:pPr>
              <w:spacing w:before="20" w:after="20"/>
              <w:rPr>
                <w:b/>
                <w:sz w:val="26"/>
                <w:szCs w:val="26"/>
              </w:rPr>
            </w:pPr>
          </w:p>
        </w:tc>
        <w:tc>
          <w:tcPr>
            <w:tcW w:w="7351" w:type="dxa"/>
          </w:tcPr>
          <w:p w14:paraId="557F6450" w14:textId="77777777" w:rsidR="007D6C70" w:rsidRPr="00DE199D" w:rsidRDefault="007D6C70">
            <w:pPr>
              <w:numPr>
                <w:ilvl w:val="0"/>
                <w:numId w:val="45"/>
              </w:numPr>
              <w:spacing w:before="20" w:after="20"/>
              <w:jc w:val="both"/>
              <w:rPr>
                <w:sz w:val="26"/>
              </w:rPr>
            </w:pPr>
            <w:r w:rsidRPr="00BF75AA">
              <w:rPr>
                <w:sz w:val="26"/>
              </w:rPr>
              <w:t>Khuôn viên bệnh viện có tường rào kín bao quanh; các cổng vào đều có người bảo vệ; không có lỗ hổng cho đi lại tự do.</w:t>
            </w:r>
          </w:p>
        </w:tc>
        <w:tc>
          <w:tcPr>
            <w:tcW w:w="915" w:type="dxa"/>
          </w:tcPr>
          <w:p w14:paraId="13384042" w14:textId="77777777" w:rsidR="007D6C70" w:rsidRDefault="007D6C70" w:rsidP="007D6C70">
            <w:pPr>
              <w:spacing w:before="20" w:after="20"/>
              <w:jc w:val="center"/>
              <w:rPr>
                <w:sz w:val="26"/>
              </w:rPr>
            </w:pPr>
            <w:r w:rsidRPr="00F463AB">
              <w:rPr>
                <w:sz w:val="26"/>
              </w:rPr>
              <w:t>1</w:t>
            </w:r>
          </w:p>
        </w:tc>
        <w:tc>
          <w:tcPr>
            <w:tcW w:w="915" w:type="dxa"/>
          </w:tcPr>
          <w:p w14:paraId="7005ECBB" w14:textId="77777777" w:rsidR="007D6C70" w:rsidRPr="00920B5E" w:rsidRDefault="007D6C70" w:rsidP="007D6C70">
            <w:pPr>
              <w:spacing w:before="20" w:after="20"/>
              <w:jc w:val="center"/>
              <w:rPr>
                <w:sz w:val="26"/>
              </w:rPr>
            </w:pPr>
          </w:p>
        </w:tc>
      </w:tr>
      <w:tr w:rsidR="007D6C70" w:rsidRPr="00457C37" w14:paraId="2F8B00F6" w14:textId="77777777" w:rsidTr="00CA6AB8">
        <w:tc>
          <w:tcPr>
            <w:tcW w:w="1129" w:type="dxa"/>
            <w:vMerge/>
            <w:tcBorders>
              <w:bottom w:val="single" w:sz="4" w:space="0" w:color="009900"/>
            </w:tcBorders>
            <w:shd w:val="clear" w:color="auto" w:fill="993300"/>
            <w:vAlign w:val="center"/>
          </w:tcPr>
          <w:p w14:paraId="7424D40C" w14:textId="77777777" w:rsidR="007D6C70" w:rsidRPr="00457C37" w:rsidRDefault="007D6C70" w:rsidP="007D6C70">
            <w:pPr>
              <w:spacing w:before="20" w:after="20"/>
              <w:rPr>
                <w:b/>
                <w:sz w:val="26"/>
                <w:szCs w:val="26"/>
              </w:rPr>
            </w:pPr>
          </w:p>
        </w:tc>
        <w:tc>
          <w:tcPr>
            <w:tcW w:w="7351" w:type="dxa"/>
          </w:tcPr>
          <w:p w14:paraId="43E7CA31" w14:textId="77777777" w:rsidR="007D6C70" w:rsidRPr="00DE199D" w:rsidRDefault="007D6C70">
            <w:pPr>
              <w:numPr>
                <w:ilvl w:val="0"/>
                <w:numId w:val="45"/>
              </w:numPr>
              <w:spacing w:before="20" w:after="20"/>
              <w:jc w:val="both"/>
              <w:rPr>
                <w:sz w:val="26"/>
              </w:rPr>
            </w:pPr>
            <w:r w:rsidRPr="00BF75AA">
              <w:rPr>
                <w:sz w:val="26"/>
              </w:rPr>
              <w:t>Có quy định hạn chế người nhà người bệnh vào khu vực chuyên môn hoặc khoa/phòng điều trị trong các giờ quy định.</w:t>
            </w:r>
          </w:p>
        </w:tc>
        <w:tc>
          <w:tcPr>
            <w:tcW w:w="915" w:type="dxa"/>
          </w:tcPr>
          <w:p w14:paraId="2E44A121" w14:textId="77777777" w:rsidR="007D6C70" w:rsidRDefault="007D6C70" w:rsidP="007D6C70">
            <w:pPr>
              <w:spacing w:before="20" w:after="20"/>
              <w:jc w:val="center"/>
              <w:rPr>
                <w:sz w:val="26"/>
              </w:rPr>
            </w:pPr>
            <w:r w:rsidRPr="00F463AB">
              <w:rPr>
                <w:sz w:val="26"/>
              </w:rPr>
              <w:t>1</w:t>
            </w:r>
          </w:p>
        </w:tc>
        <w:tc>
          <w:tcPr>
            <w:tcW w:w="915" w:type="dxa"/>
          </w:tcPr>
          <w:p w14:paraId="19E634F9" w14:textId="77777777" w:rsidR="007D6C70" w:rsidRPr="00920B5E" w:rsidRDefault="007D6C70" w:rsidP="007D6C70">
            <w:pPr>
              <w:spacing w:before="20" w:after="20"/>
              <w:jc w:val="center"/>
              <w:rPr>
                <w:sz w:val="26"/>
              </w:rPr>
            </w:pPr>
          </w:p>
        </w:tc>
      </w:tr>
      <w:tr w:rsidR="007D6C70" w:rsidRPr="00457C37" w14:paraId="2F97F451" w14:textId="77777777" w:rsidTr="00CA6AB8">
        <w:tc>
          <w:tcPr>
            <w:tcW w:w="1129" w:type="dxa"/>
            <w:vMerge w:val="restart"/>
            <w:tcBorders>
              <w:top w:val="single" w:sz="4" w:space="0" w:color="009900"/>
            </w:tcBorders>
            <w:shd w:val="clear" w:color="auto" w:fill="FF3300"/>
            <w:vAlign w:val="center"/>
          </w:tcPr>
          <w:p w14:paraId="02B0A24E"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D4F4202" w14:textId="77777777" w:rsidR="007D6C70" w:rsidRPr="00DE199D" w:rsidRDefault="007D6C70">
            <w:pPr>
              <w:numPr>
                <w:ilvl w:val="0"/>
                <w:numId w:val="45"/>
              </w:numPr>
              <w:spacing w:before="20" w:after="20"/>
              <w:jc w:val="both"/>
              <w:rPr>
                <w:sz w:val="26"/>
              </w:rPr>
            </w:pPr>
            <w:r w:rsidRPr="00784DEF">
              <w:rPr>
                <w:sz w:val="26"/>
              </w:rPr>
              <w:t>Lực lượng bảo vệ đã được đào tạo chuyên nghiệp hoặc tập huấn nghiệp vụ bảo vệ tại các đơn vị có trình độ và chức năng đào tạo nghiệp vụ bảo vệ (có chứng chỉ, giấy tham gia khóa tập huấn…).</w:t>
            </w:r>
          </w:p>
        </w:tc>
        <w:tc>
          <w:tcPr>
            <w:tcW w:w="915" w:type="dxa"/>
          </w:tcPr>
          <w:p w14:paraId="74A41EFE" w14:textId="77777777" w:rsidR="007D6C70" w:rsidRPr="00457C37" w:rsidRDefault="007D6C70" w:rsidP="007D6C70">
            <w:pPr>
              <w:spacing w:before="20" w:after="20"/>
              <w:jc w:val="center"/>
              <w:rPr>
                <w:sz w:val="26"/>
              </w:rPr>
            </w:pPr>
            <w:r w:rsidRPr="00F463AB">
              <w:rPr>
                <w:sz w:val="26"/>
              </w:rPr>
              <w:t>1</w:t>
            </w:r>
          </w:p>
        </w:tc>
        <w:tc>
          <w:tcPr>
            <w:tcW w:w="915" w:type="dxa"/>
          </w:tcPr>
          <w:p w14:paraId="5745E611" w14:textId="77777777" w:rsidR="007D6C70" w:rsidRPr="00920B5E" w:rsidRDefault="007D6C70" w:rsidP="007D6C70">
            <w:pPr>
              <w:spacing w:before="20" w:after="20"/>
              <w:jc w:val="center"/>
              <w:rPr>
                <w:sz w:val="26"/>
              </w:rPr>
            </w:pPr>
          </w:p>
        </w:tc>
      </w:tr>
      <w:tr w:rsidR="007D6C70" w:rsidRPr="00457C37" w14:paraId="72D34239" w14:textId="77777777" w:rsidTr="00CA6AB8">
        <w:tc>
          <w:tcPr>
            <w:tcW w:w="1129" w:type="dxa"/>
            <w:vMerge/>
            <w:shd w:val="clear" w:color="auto" w:fill="FF3300"/>
            <w:vAlign w:val="center"/>
          </w:tcPr>
          <w:p w14:paraId="73848E9B" w14:textId="77777777" w:rsidR="007D6C70" w:rsidRPr="00457C37" w:rsidRDefault="007D6C70" w:rsidP="007D6C70">
            <w:pPr>
              <w:spacing w:before="20" w:after="20"/>
              <w:rPr>
                <w:b/>
                <w:sz w:val="26"/>
                <w:szCs w:val="26"/>
              </w:rPr>
            </w:pPr>
          </w:p>
        </w:tc>
        <w:tc>
          <w:tcPr>
            <w:tcW w:w="7351" w:type="dxa"/>
          </w:tcPr>
          <w:p w14:paraId="3F5FBF94" w14:textId="77777777" w:rsidR="007D6C70" w:rsidRPr="00DE199D" w:rsidRDefault="007D6C70">
            <w:pPr>
              <w:numPr>
                <w:ilvl w:val="0"/>
                <w:numId w:val="45"/>
              </w:numPr>
              <w:spacing w:before="20" w:after="20"/>
              <w:jc w:val="both"/>
              <w:rPr>
                <w:sz w:val="26"/>
              </w:rPr>
            </w:pPr>
            <w:r w:rsidRPr="00784DEF">
              <w:rPr>
                <w:sz w:val="26"/>
              </w:rPr>
              <w:t>Có hình thức kiểm soát được người ra vào khoa/phòng điều trị.</w:t>
            </w:r>
          </w:p>
        </w:tc>
        <w:tc>
          <w:tcPr>
            <w:tcW w:w="915" w:type="dxa"/>
          </w:tcPr>
          <w:p w14:paraId="57456090" w14:textId="77777777" w:rsidR="007D6C70" w:rsidRPr="00457C37" w:rsidRDefault="007D6C70" w:rsidP="007D6C70">
            <w:pPr>
              <w:spacing w:before="20" w:after="20"/>
              <w:jc w:val="center"/>
              <w:rPr>
                <w:sz w:val="26"/>
              </w:rPr>
            </w:pPr>
            <w:r w:rsidRPr="00F463AB">
              <w:rPr>
                <w:sz w:val="26"/>
              </w:rPr>
              <w:t>1</w:t>
            </w:r>
          </w:p>
        </w:tc>
        <w:tc>
          <w:tcPr>
            <w:tcW w:w="915" w:type="dxa"/>
          </w:tcPr>
          <w:p w14:paraId="1B965F50" w14:textId="77777777" w:rsidR="007D6C70" w:rsidRPr="00920B5E" w:rsidRDefault="007D6C70" w:rsidP="007D6C70">
            <w:pPr>
              <w:spacing w:before="20" w:after="20"/>
              <w:jc w:val="center"/>
              <w:rPr>
                <w:sz w:val="26"/>
              </w:rPr>
            </w:pPr>
          </w:p>
        </w:tc>
      </w:tr>
      <w:tr w:rsidR="007D6C70" w:rsidRPr="00457C37" w14:paraId="4B719D92" w14:textId="77777777" w:rsidTr="00CA6AB8">
        <w:tc>
          <w:tcPr>
            <w:tcW w:w="1129" w:type="dxa"/>
            <w:vMerge/>
            <w:shd w:val="clear" w:color="auto" w:fill="FF3300"/>
            <w:vAlign w:val="center"/>
          </w:tcPr>
          <w:p w14:paraId="2DA06D75" w14:textId="77777777" w:rsidR="007D6C70" w:rsidRPr="00457C37" w:rsidRDefault="007D6C70" w:rsidP="007D6C70">
            <w:pPr>
              <w:spacing w:before="20" w:after="20"/>
              <w:rPr>
                <w:b/>
                <w:sz w:val="26"/>
                <w:szCs w:val="26"/>
              </w:rPr>
            </w:pPr>
          </w:p>
        </w:tc>
        <w:tc>
          <w:tcPr>
            <w:tcW w:w="7351" w:type="dxa"/>
          </w:tcPr>
          <w:p w14:paraId="7E93F8F1" w14:textId="77777777" w:rsidR="007D6C70" w:rsidRPr="00DE199D" w:rsidRDefault="007D6C70">
            <w:pPr>
              <w:numPr>
                <w:ilvl w:val="0"/>
                <w:numId w:val="45"/>
              </w:numPr>
              <w:spacing w:before="20" w:after="20"/>
              <w:jc w:val="both"/>
              <w:rPr>
                <w:sz w:val="26"/>
              </w:rPr>
            </w:pPr>
            <w:r w:rsidRPr="00784DEF">
              <w:rPr>
                <w:sz w:val="26"/>
              </w:rPr>
              <w:t>Có văn bản phối hợp (hoặc ký biên bản cam kết) với cơ quan an ninh địa phương về việc hỗ trợ, bảo đảm giữ gìn an ninh, trật tự tại bệnh viện và khu vực quanh bệnh viện.</w:t>
            </w:r>
          </w:p>
        </w:tc>
        <w:tc>
          <w:tcPr>
            <w:tcW w:w="915" w:type="dxa"/>
          </w:tcPr>
          <w:p w14:paraId="0DC234C8" w14:textId="77777777" w:rsidR="007D6C70" w:rsidRPr="00457C37" w:rsidRDefault="007D6C70" w:rsidP="007D6C70">
            <w:pPr>
              <w:spacing w:before="20" w:after="20"/>
              <w:jc w:val="center"/>
              <w:rPr>
                <w:sz w:val="26"/>
              </w:rPr>
            </w:pPr>
            <w:r w:rsidRPr="00F463AB">
              <w:rPr>
                <w:sz w:val="26"/>
              </w:rPr>
              <w:t>1</w:t>
            </w:r>
          </w:p>
        </w:tc>
        <w:tc>
          <w:tcPr>
            <w:tcW w:w="915" w:type="dxa"/>
          </w:tcPr>
          <w:p w14:paraId="6E6FA09D" w14:textId="77777777" w:rsidR="007D6C70" w:rsidRPr="00920B5E" w:rsidRDefault="007D6C70" w:rsidP="007D6C70">
            <w:pPr>
              <w:spacing w:before="20" w:after="20"/>
              <w:jc w:val="center"/>
              <w:rPr>
                <w:sz w:val="26"/>
              </w:rPr>
            </w:pPr>
          </w:p>
        </w:tc>
      </w:tr>
      <w:tr w:rsidR="007D6C70" w:rsidRPr="00457C37" w14:paraId="66948C49" w14:textId="77777777" w:rsidTr="00CA6AB8">
        <w:tc>
          <w:tcPr>
            <w:tcW w:w="1129" w:type="dxa"/>
            <w:vMerge/>
            <w:shd w:val="clear" w:color="auto" w:fill="FF3300"/>
            <w:vAlign w:val="center"/>
          </w:tcPr>
          <w:p w14:paraId="60B6D1AA" w14:textId="77777777" w:rsidR="007D6C70" w:rsidRPr="00457C37" w:rsidRDefault="007D6C70" w:rsidP="007D6C70">
            <w:pPr>
              <w:spacing w:before="20" w:after="20"/>
              <w:rPr>
                <w:b/>
                <w:sz w:val="26"/>
                <w:szCs w:val="26"/>
              </w:rPr>
            </w:pPr>
          </w:p>
        </w:tc>
        <w:tc>
          <w:tcPr>
            <w:tcW w:w="7351" w:type="dxa"/>
          </w:tcPr>
          <w:p w14:paraId="6096489D" w14:textId="77777777" w:rsidR="007D6C70" w:rsidRPr="00DE199D" w:rsidRDefault="007D6C70">
            <w:pPr>
              <w:numPr>
                <w:ilvl w:val="0"/>
                <w:numId w:val="45"/>
              </w:numPr>
              <w:spacing w:before="20" w:after="20"/>
              <w:jc w:val="both"/>
              <w:rPr>
                <w:sz w:val="26"/>
              </w:rPr>
            </w:pPr>
            <w:r w:rsidRPr="00784DEF">
              <w:rPr>
                <w:sz w:val="26"/>
              </w:rPr>
              <w:t>Có cảnh báo (hoặc hướng dẫn) chống mất trộm cho người bệnh, người nhà người bệnh tại các khu vực có nguy cơ xảy ra mất cắp cao.</w:t>
            </w:r>
          </w:p>
        </w:tc>
        <w:tc>
          <w:tcPr>
            <w:tcW w:w="915" w:type="dxa"/>
          </w:tcPr>
          <w:p w14:paraId="006C916C" w14:textId="77777777" w:rsidR="007D6C70" w:rsidRPr="00457C37" w:rsidRDefault="007D6C70" w:rsidP="007D6C70">
            <w:pPr>
              <w:spacing w:before="20" w:after="20"/>
              <w:jc w:val="center"/>
              <w:rPr>
                <w:sz w:val="26"/>
              </w:rPr>
            </w:pPr>
            <w:r w:rsidRPr="00F463AB">
              <w:rPr>
                <w:sz w:val="26"/>
              </w:rPr>
              <w:t>1</w:t>
            </w:r>
          </w:p>
        </w:tc>
        <w:tc>
          <w:tcPr>
            <w:tcW w:w="915" w:type="dxa"/>
          </w:tcPr>
          <w:p w14:paraId="60137C4D" w14:textId="77777777" w:rsidR="007D6C70" w:rsidRPr="00920B5E" w:rsidRDefault="007D6C70" w:rsidP="007D6C70">
            <w:pPr>
              <w:spacing w:before="20" w:after="20"/>
              <w:jc w:val="center"/>
              <w:rPr>
                <w:sz w:val="26"/>
              </w:rPr>
            </w:pPr>
          </w:p>
        </w:tc>
      </w:tr>
      <w:tr w:rsidR="007D6C70" w:rsidRPr="00457C37" w14:paraId="70BD1440" w14:textId="77777777" w:rsidTr="00CA6AB8">
        <w:tc>
          <w:tcPr>
            <w:tcW w:w="1129" w:type="dxa"/>
            <w:vMerge/>
            <w:shd w:val="clear" w:color="auto" w:fill="FF3300"/>
            <w:vAlign w:val="center"/>
          </w:tcPr>
          <w:p w14:paraId="6BD6AA8D" w14:textId="77777777" w:rsidR="007D6C70" w:rsidRPr="00457C37" w:rsidRDefault="007D6C70" w:rsidP="007D6C70">
            <w:pPr>
              <w:spacing w:before="20" w:after="20"/>
              <w:rPr>
                <w:b/>
                <w:sz w:val="26"/>
                <w:szCs w:val="26"/>
              </w:rPr>
            </w:pPr>
          </w:p>
        </w:tc>
        <w:tc>
          <w:tcPr>
            <w:tcW w:w="7351" w:type="dxa"/>
          </w:tcPr>
          <w:p w14:paraId="2559E1DA" w14:textId="77777777" w:rsidR="007D6C70" w:rsidRPr="00DE199D" w:rsidRDefault="007D6C70">
            <w:pPr>
              <w:numPr>
                <w:ilvl w:val="0"/>
                <w:numId w:val="45"/>
              </w:numPr>
              <w:spacing w:before="20" w:after="20"/>
              <w:jc w:val="both"/>
              <w:rPr>
                <w:sz w:val="26"/>
              </w:rPr>
            </w:pPr>
            <w:r w:rsidRPr="00784DEF">
              <w:rPr>
                <w:sz w:val="26"/>
              </w:rPr>
              <w:t>Có biện pháp chủ động phát hiện, ngăn chặn trộm cắp như đi tuần tra theo định kỳ, lập danh sách các đối tượng đã trộm cắp, theo dõi đối tượng nghi vấn hoặc các biện pháp chủ động khác.</w:t>
            </w:r>
          </w:p>
        </w:tc>
        <w:tc>
          <w:tcPr>
            <w:tcW w:w="915" w:type="dxa"/>
          </w:tcPr>
          <w:p w14:paraId="043A4124" w14:textId="77777777" w:rsidR="007D6C70" w:rsidRPr="00457C37" w:rsidRDefault="007D6C70" w:rsidP="007D6C70">
            <w:pPr>
              <w:spacing w:before="20" w:after="20"/>
              <w:jc w:val="center"/>
              <w:rPr>
                <w:sz w:val="26"/>
              </w:rPr>
            </w:pPr>
            <w:r w:rsidRPr="00F463AB">
              <w:rPr>
                <w:sz w:val="26"/>
              </w:rPr>
              <w:t>1</w:t>
            </w:r>
          </w:p>
        </w:tc>
        <w:tc>
          <w:tcPr>
            <w:tcW w:w="915" w:type="dxa"/>
          </w:tcPr>
          <w:p w14:paraId="49E1A67E" w14:textId="77777777" w:rsidR="007D6C70" w:rsidRPr="00920B5E" w:rsidRDefault="007D6C70" w:rsidP="007D6C70">
            <w:pPr>
              <w:spacing w:before="20" w:after="20"/>
              <w:jc w:val="center"/>
              <w:rPr>
                <w:sz w:val="26"/>
              </w:rPr>
            </w:pPr>
          </w:p>
        </w:tc>
      </w:tr>
      <w:tr w:rsidR="007D6C70" w:rsidRPr="00457C37" w14:paraId="1DDC4412" w14:textId="77777777" w:rsidTr="00CA6AB8">
        <w:tc>
          <w:tcPr>
            <w:tcW w:w="1129" w:type="dxa"/>
            <w:vMerge/>
            <w:tcBorders>
              <w:bottom w:val="single" w:sz="4" w:space="0" w:color="009900"/>
            </w:tcBorders>
            <w:shd w:val="clear" w:color="auto" w:fill="FF3300"/>
            <w:vAlign w:val="center"/>
          </w:tcPr>
          <w:p w14:paraId="20BECB58" w14:textId="77777777" w:rsidR="007D6C70" w:rsidRPr="00457C37" w:rsidRDefault="007D6C70" w:rsidP="007D6C70">
            <w:pPr>
              <w:spacing w:before="20" w:after="20"/>
              <w:rPr>
                <w:b/>
                <w:sz w:val="26"/>
                <w:szCs w:val="26"/>
              </w:rPr>
            </w:pPr>
          </w:p>
        </w:tc>
        <w:tc>
          <w:tcPr>
            <w:tcW w:w="7351" w:type="dxa"/>
          </w:tcPr>
          <w:p w14:paraId="528BBE9E" w14:textId="77777777" w:rsidR="007D6C70" w:rsidRPr="00DE199D" w:rsidRDefault="007D6C70">
            <w:pPr>
              <w:numPr>
                <w:ilvl w:val="0"/>
                <w:numId w:val="45"/>
              </w:numPr>
              <w:spacing w:before="20" w:after="20"/>
              <w:jc w:val="both"/>
              <w:rPr>
                <w:sz w:val="26"/>
              </w:rPr>
            </w:pPr>
            <w:r w:rsidRPr="00784DEF">
              <w:rPr>
                <w:sz w:val="26"/>
              </w:rPr>
              <w:t>Lực lượng bảo vệ luôn thường trực và can thiệp kịp thời các vụ việc hành hung, gây rối hoặc đập phá tài sản, đồ đạc của người bệnh hoặc người nhà người bệnh/nhân viên y tế.</w:t>
            </w:r>
          </w:p>
        </w:tc>
        <w:tc>
          <w:tcPr>
            <w:tcW w:w="915" w:type="dxa"/>
          </w:tcPr>
          <w:p w14:paraId="561C9075" w14:textId="77777777" w:rsidR="007D6C70" w:rsidRPr="00457C37" w:rsidRDefault="007D6C70" w:rsidP="007D6C70">
            <w:pPr>
              <w:spacing w:before="20" w:after="20"/>
              <w:jc w:val="center"/>
              <w:rPr>
                <w:sz w:val="26"/>
              </w:rPr>
            </w:pPr>
            <w:r w:rsidRPr="00F463AB">
              <w:rPr>
                <w:sz w:val="26"/>
              </w:rPr>
              <w:t>1</w:t>
            </w:r>
          </w:p>
        </w:tc>
        <w:tc>
          <w:tcPr>
            <w:tcW w:w="915" w:type="dxa"/>
          </w:tcPr>
          <w:p w14:paraId="20DEC946" w14:textId="77777777" w:rsidR="007D6C70" w:rsidRPr="00920B5E" w:rsidRDefault="007D6C70" w:rsidP="007D6C70">
            <w:pPr>
              <w:spacing w:before="20" w:after="20"/>
              <w:jc w:val="center"/>
              <w:rPr>
                <w:sz w:val="26"/>
              </w:rPr>
            </w:pPr>
          </w:p>
        </w:tc>
      </w:tr>
      <w:tr w:rsidR="007D6C70" w:rsidRPr="00457C37" w14:paraId="38FFA21B" w14:textId="77777777" w:rsidTr="00CA6AB8">
        <w:tc>
          <w:tcPr>
            <w:tcW w:w="1129" w:type="dxa"/>
            <w:tcBorders>
              <w:top w:val="single" w:sz="4" w:space="0" w:color="009900"/>
            </w:tcBorders>
            <w:shd w:val="clear" w:color="auto" w:fill="FF9900"/>
            <w:vAlign w:val="center"/>
          </w:tcPr>
          <w:p w14:paraId="262C1E83" w14:textId="77777777" w:rsidR="007D6C70" w:rsidRPr="00457C37" w:rsidRDefault="007D6C70" w:rsidP="007D6C70">
            <w:pPr>
              <w:spacing w:before="20" w:after="20"/>
              <w:rPr>
                <w:b/>
                <w:color w:val="FFFF00"/>
                <w:sz w:val="26"/>
                <w:szCs w:val="26"/>
              </w:rPr>
            </w:pPr>
          </w:p>
        </w:tc>
        <w:tc>
          <w:tcPr>
            <w:tcW w:w="7351" w:type="dxa"/>
          </w:tcPr>
          <w:p w14:paraId="059B555F" w14:textId="7559D647" w:rsidR="007D6C70" w:rsidRPr="00DE199D" w:rsidRDefault="007D6C70">
            <w:pPr>
              <w:numPr>
                <w:ilvl w:val="0"/>
                <w:numId w:val="45"/>
              </w:numPr>
              <w:spacing w:before="20" w:after="20"/>
              <w:jc w:val="both"/>
              <w:rPr>
                <w:sz w:val="26"/>
              </w:rPr>
            </w:pPr>
            <w:r w:rsidRPr="00CE31C5">
              <w:rPr>
                <w:sz w:val="26"/>
              </w:rPr>
              <w:t>Các khoa/phòng có nguy cơ mất an ninh trật tự cao như khoa cấp cứu (phòng, buồng cấp cứu) được trang bị hệ thống cửa chắc chắn và có hình thức kiểm soát, hạn chế người bệnh và người nhà người bệnh ra – vào tự do.</w:t>
            </w:r>
          </w:p>
        </w:tc>
        <w:tc>
          <w:tcPr>
            <w:tcW w:w="915" w:type="dxa"/>
          </w:tcPr>
          <w:p w14:paraId="3326BF75" w14:textId="2ABF9230" w:rsidR="007D6C70" w:rsidRPr="00457C37" w:rsidRDefault="007D6C70" w:rsidP="007D6C70">
            <w:pPr>
              <w:spacing w:before="20" w:after="20"/>
              <w:jc w:val="center"/>
              <w:rPr>
                <w:sz w:val="26"/>
              </w:rPr>
            </w:pPr>
            <w:r>
              <w:rPr>
                <w:sz w:val="26"/>
              </w:rPr>
              <w:t>1</w:t>
            </w:r>
          </w:p>
        </w:tc>
        <w:tc>
          <w:tcPr>
            <w:tcW w:w="915" w:type="dxa"/>
          </w:tcPr>
          <w:p w14:paraId="708BA9D7" w14:textId="77777777" w:rsidR="007D6C70" w:rsidRPr="00920B5E" w:rsidRDefault="007D6C70" w:rsidP="007D6C70">
            <w:pPr>
              <w:spacing w:before="20" w:after="20"/>
              <w:jc w:val="center"/>
              <w:rPr>
                <w:sz w:val="26"/>
              </w:rPr>
            </w:pPr>
          </w:p>
        </w:tc>
      </w:tr>
    </w:tbl>
    <w:p w14:paraId="49964B13" w14:textId="77777777" w:rsidR="00654666" w:rsidRDefault="00654666" w:rsidP="00654666"/>
    <w:p w14:paraId="25CAF770"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D8B90AF" w14:textId="77777777" w:rsidTr="00CA6AB8">
        <w:tc>
          <w:tcPr>
            <w:tcW w:w="1129" w:type="dxa"/>
            <w:tcBorders>
              <w:top w:val="double" w:sz="6" w:space="0" w:color="009900"/>
              <w:bottom w:val="single" w:sz="4" w:space="0" w:color="009900"/>
            </w:tcBorders>
            <w:shd w:val="clear" w:color="auto" w:fill="FFFF00"/>
          </w:tcPr>
          <w:p w14:paraId="76834DDD"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C1.2</w:t>
            </w:r>
          </w:p>
        </w:tc>
        <w:tc>
          <w:tcPr>
            <w:tcW w:w="7351" w:type="dxa"/>
            <w:tcBorders>
              <w:top w:val="double" w:sz="6" w:space="0" w:color="009900"/>
              <w:bottom w:val="single" w:sz="4" w:space="0" w:color="009900"/>
            </w:tcBorders>
            <w:shd w:val="clear" w:color="auto" w:fill="FFFF00"/>
          </w:tcPr>
          <w:p w14:paraId="264F10BF" w14:textId="77777777" w:rsidR="00654666" w:rsidRPr="00F860A4" w:rsidRDefault="00654666" w:rsidP="00CA6AB8">
            <w:pPr>
              <w:spacing w:before="20" w:after="20"/>
              <w:rPr>
                <w:b/>
                <w:bCs/>
                <w:color w:val="FF0000"/>
                <w:sz w:val="26"/>
                <w:szCs w:val="26"/>
              </w:rPr>
            </w:pPr>
            <w:r w:rsidRPr="000C6AD8">
              <w:rPr>
                <w:b/>
                <w:color w:val="FF0000"/>
                <w:sz w:val="26"/>
                <w:szCs w:val="26"/>
              </w:rPr>
              <w:t xml:space="preserve">Bảo đảm an toàn </w:t>
            </w:r>
            <w:r>
              <w:rPr>
                <w:b/>
                <w:color w:val="FF0000"/>
                <w:sz w:val="26"/>
                <w:szCs w:val="26"/>
              </w:rPr>
              <w:t xml:space="preserve">điện và </w:t>
            </w:r>
            <w:r w:rsidRPr="00310FBB">
              <w:rPr>
                <w:b/>
                <w:color w:val="FF0000"/>
                <w:sz w:val="26"/>
                <w:szCs w:val="26"/>
              </w:rPr>
              <w:t>phòng cháy, chữa cháy</w:t>
            </w:r>
          </w:p>
        </w:tc>
        <w:tc>
          <w:tcPr>
            <w:tcW w:w="915" w:type="dxa"/>
            <w:tcBorders>
              <w:top w:val="double" w:sz="6" w:space="0" w:color="009900"/>
              <w:bottom w:val="single" w:sz="4" w:space="0" w:color="009900"/>
            </w:tcBorders>
            <w:shd w:val="clear" w:color="auto" w:fill="FFFF00"/>
          </w:tcPr>
          <w:p w14:paraId="424233CC"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0C9ECBC"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4905D7C8" w14:textId="77777777" w:rsidTr="00CA6AB8">
        <w:tc>
          <w:tcPr>
            <w:tcW w:w="1129" w:type="dxa"/>
            <w:tcBorders>
              <w:bottom w:val="single" w:sz="4" w:space="0" w:color="009900"/>
            </w:tcBorders>
          </w:tcPr>
          <w:p w14:paraId="29D3EC02" w14:textId="727AD506"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5474EB81" w14:textId="77777777" w:rsidR="007D6C70" w:rsidRDefault="007D6C70" w:rsidP="007D6C70">
            <w:pPr>
              <w:pStyle w:val="NoSpacing"/>
            </w:pPr>
            <w:r>
              <w:t>Bảo đảm an toàn điện và phòng chống cháy nổ là trách nhiệm của bệnh viện, giúp người bệnh và nhân viên y tế được an toàn, yên tâm làm công tác chuyên môn và điều trị.</w:t>
            </w:r>
          </w:p>
          <w:p w14:paraId="41244BF3" w14:textId="20B9DA1E" w:rsidR="007D6C70" w:rsidRPr="00D67A31" w:rsidRDefault="007D6C70" w:rsidP="007D6C70">
            <w:pPr>
              <w:pStyle w:val="NoSpacing"/>
            </w:pPr>
            <w:r>
              <w:t>Cháy nổ là hiện tượng thường xuyên xảy ra trong thời gian gần đây.</w:t>
            </w:r>
          </w:p>
          <w:p w14:paraId="4211D42E" w14:textId="20DCB8DF" w:rsidR="007D6C70" w:rsidRPr="00DF314C" w:rsidRDefault="007D6C70" w:rsidP="007D6C70">
            <w:pPr>
              <w:pStyle w:val="NoSpacing"/>
              <w:rPr>
                <w:b/>
                <w:color w:val="0000FF"/>
              </w:rPr>
            </w:pPr>
            <w:r w:rsidRPr="00D67A31">
              <w:t>Trên thế giới đã có những vụ cháy lớn tại bệnh viện, gây thiệt hại nặng về người và cơ sở vật chất.</w:t>
            </w:r>
          </w:p>
        </w:tc>
        <w:tc>
          <w:tcPr>
            <w:tcW w:w="915" w:type="dxa"/>
          </w:tcPr>
          <w:p w14:paraId="4105CAAE" w14:textId="77777777" w:rsidR="007D6C70" w:rsidRPr="00DF314C" w:rsidRDefault="007D6C70" w:rsidP="007D6C70">
            <w:pPr>
              <w:spacing w:before="20" w:after="20"/>
              <w:ind w:left="360"/>
              <w:rPr>
                <w:b/>
                <w:color w:val="0000FF"/>
                <w:sz w:val="26"/>
                <w:szCs w:val="26"/>
              </w:rPr>
            </w:pPr>
          </w:p>
        </w:tc>
        <w:tc>
          <w:tcPr>
            <w:tcW w:w="915" w:type="dxa"/>
          </w:tcPr>
          <w:p w14:paraId="163D4ED4" w14:textId="77777777" w:rsidR="007D6C70" w:rsidRPr="00DF314C" w:rsidRDefault="007D6C70" w:rsidP="007D6C70">
            <w:pPr>
              <w:spacing w:before="20" w:after="20"/>
              <w:ind w:left="360"/>
              <w:rPr>
                <w:b/>
                <w:color w:val="0000FF"/>
                <w:sz w:val="26"/>
                <w:szCs w:val="26"/>
              </w:rPr>
            </w:pPr>
          </w:p>
        </w:tc>
      </w:tr>
      <w:tr w:rsidR="007D6C70" w:rsidRPr="00457C37" w14:paraId="26B4F74C" w14:textId="77777777" w:rsidTr="00CA6AB8">
        <w:tc>
          <w:tcPr>
            <w:tcW w:w="1129" w:type="dxa"/>
            <w:vMerge w:val="restart"/>
            <w:tcBorders>
              <w:top w:val="single" w:sz="4" w:space="0" w:color="009900"/>
            </w:tcBorders>
            <w:shd w:val="clear" w:color="auto" w:fill="000000"/>
            <w:vAlign w:val="center"/>
          </w:tcPr>
          <w:p w14:paraId="0033F96A"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64F3FE3E" w14:textId="77777777" w:rsidR="007D6C70" w:rsidRPr="00DE199D" w:rsidRDefault="007D6C70">
            <w:pPr>
              <w:numPr>
                <w:ilvl w:val="0"/>
                <w:numId w:val="46"/>
              </w:numPr>
              <w:spacing w:before="20" w:after="20"/>
              <w:jc w:val="both"/>
              <w:rPr>
                <w:sz w:val="26"/>
              </w:rPr>
            </w:pPr>
            <w:r>
              <w:rPr>
                <w:sz w:val="26"/>
              </w:rPr>
              <w:t xml:space="preserve">Không </w:t>
            </w:r>
            <w:r w:rsidRPr="001B6373">
              <w:rPr>
                <w:sz w:val="26"/>
              </w:rPr>
              <w:t xml:space="preserve"> xảy ra sự cố cháy, nổ nghiêm trọng, gây thiệt hại tài sản, trang thiết bị hoặc con người.</w:t>
            </w:r>
          </w:p>
        </w:tc>
        <w:tc>
          <w:tcPr>
            <w:tcW w:w="915" w:type="dxa"/>
          </w:tcPr>
          <w:p w14:paraId="7F6D8D34" w14:textId="77777777" w:rsidR="007D6C70" w:rsidRDefault="007D6C70" w:rsidP="007D6C70">
            <w:pPr>
              <w:spacing w:before="20" w:after="20"/>
              <w:jc w:val="center"/>
              <w:rPr>
                <w:sz w:val="26"/>
              </w:rPr>
            </w:pPr>
            <w:r w:rsidRPr="00594937">
              <w:rPr>
                <w:sz w:val="26"/>
              </w:rPr>
              <w:t>1</w:t>
            </w:r>
          </w:p>
        </w:tc>
        <w:tc>
          <w:tcPr>
            <w:tcW w:w="915" w:type="dxa"/>
          </w:tcPr>
          <w:p w14:paraId="28CEF5B5" w14:textId="77777777" w:rsidR="007D6C70" w:rsidRDefault="007D6C70" w:rsidP="007D6C70">
            <w:pPr>
              <w:spacing w:before="20" w:after="20"/>
              <w:jc w:val="center"/>
              <w:rPr>
                <w:sz w:val="26"/>
              </w:rPr>
            </w:pPr>
          </w:p>
        </w:tc>
      </w:tr>
      <w:tr w:rsidR="007D6C70" w:rsidRPr="00457C37" w14:paraId="14AC13D8" w14:textId="77777777" w:rsidTr="00CA6AB8">
        <w:tc>
          <w:tcPr>
            <w:tcW w:w="1129" w:type="dxa"/>
            <w:vMerge/>
            <w:shd w:val="clear" w:color="auto" w:fill="000000"/>
            <w:vAlign w:val="center"/>
          </w:tcPr>
          <w:p w14:paraId="077FF096" w14:textId="77777777" w:rsidR="007D6C70" w:rsidRPr="00457C37" w:rsidRDefault="007D6C70" w:rsidP="007D6C70">
            <w:pPr>
              <w:spacing w:before="20" w:after="20"/>
              <w:rPr>
                <w:b/>
                <w:sz w:val="26"/>
                <w:szCs w:val="26"/>
              </w:rPr>
            </w:pPr>
          </w:p>
        </w:tc>
        <w:tc>
          <w:tcPr>
            <w:tcW w:w="7351" w:type="dxa"/>
          </w:tcPr>
          <w:p w14:paraId="523D5307" w14:textId="77777777" w:rsidR="007D6C70" w:rsidRPr="00DE199D" w:rsidRDefault="007D6C70">
            <w:pPr>
              <w:numPr>
                <w:ilvl w:val="0"/>
                <w:numId w:val="46"/>
              </w:numPr>
              <w:spacing w:before="20" w:after="20"/>
              <w:jc w:val="both"/>
              <w:rPr>
                <w:sz w:val="26"/>
              </w:rPr>
            </w:pPr>
            <w:r>
              <w:rPr>
                <w:sz w:val="26"/>
              </w:rPr>
              <w:t>Không c</w:t>
            </w:r>
            <w:r w:rsidRPr="001B6373">
              <w:rPr>
                <w:sz w:val="26"/>
              </w:rPr>
              <w:t>ó sự cố mất điện, gây ảnh hưởng đến hoạt động chuyên môn và hậu quả nghiêm trọng đối với người bệnh (</w:t>
            </w:r>
            <w:r>
              <w:rPr>
                <w:sz w:val="26"/>
              </w:rPr>
              <w:t xml:space="preserve">không </w:t>
            </w:r>
            <w:r w:rsidRPr="001B6373">
              <w:rPr>
                <w:sz w:val="26"/>
              </w:rPr>
              <w:t>có trường hợp người bệnh tử vong hoặc biến chứng do mất điện làm trang thiết bị y tế không hoạt động, hoặc mất điện không bảo đảm ánh sáng, gây nhầm thuốc, hóa chất…).</w:t>
            </w:r>
          </w:p>
        </w:tc>
        <w:tc>
          <w:tcPr>
            <w:tcW w:w="915" w:type="dxa"/>
          </w:tcPr>
          <w:p w14:paraId="15A717A6" w14:textId="77777777" w:rsidR="007D6C70" w:rsidRDefault="007D6C70" w:rsidP="007D6C70">
            <w:pPr>
              <w:spacing w:before="20" w:after="20"/>
              <w:jc w:val="center"/>
              <w:rPr>
                <w:sz w:val="26"/>
              </w:rPr>
            </w:pPr>
            <w:r w:rsidRPr="00594937">
              <w:rPr>
                <w:sz w:val="26"/>
              </w:rPr>
              <w:t>1</w:t>
            </w:r>
          </w:p>
        </w:tc>
        <w:tc>
          <w:tcPr>
            <w:tcW w:w="915" w:type="dxa"/>
          </w:tcPr>
          <w:p w14:paraId="4643088E" w14:textId="77777777" w:rsidR="007D6C70" w:rsidRPr="00920B5E" w:rsidRDefault="007D6C70" w:rsidP="007D6C70">
            <w:pPr>
              <w:spacing w:before="20" w:after="20"/>
              <w:jc w:val="center"/>
              <w:rPr>
                <w:sz w:val="26"/>
              </w:rPr>
            </w:pPr>
          </w:p>
        </w:tc>
      </w:tr>
      <w:tr w:rsidR="007D6C70" w:rsidRPr="00457C37" w14:paraId="3C290EE9" w14:textId="77777777" w:rsidTr="00CA6AB8">
        <w:tc>
          <w:tcPr>
            <w:tcW w:w="1129" w:type="dxa"/>
            <w:vMerge/>
            <w:shd w:val="clear" w:color="auto" w:fill="000000"/>
            <w:vAlign w:val="center"/>
          </w:tcPr>
          <w:p w14:paraId="2881FA4C" w14:textId="77777777" w:rsidR="007D6C70" w:rsidRPr="00457C37" w:rsidRDefault="007D6C70" w:rsidP="007D6C70">
            <w:pPr>
              <w:spacing w:before="20" w:after="20"/>
              <w:rPr>
                <w:b/>
                <w:sz w:val="26"/>
                <w:szCs w:val="26"/>
              </w:rPr>
            </w:pPr>
          </w:p>
        </w:tc>
        <w:tc>
          <w:tcPr>
            <w:tcW w:w="7351" w:type="dxa"/>
          </w:tcPr>
          <w:p w14:paraId="1D6BEB43" w14:textId="77777777" w:rsidR="007D6C70" w:rsidRPr="00DE199D" w:rsidRDefault="007D6C70">
            <w:pPr>
              <w:numPr>
                <w:ilvl w:val="0"/>
                <w:numId w:val="46"/>
              </w:numPr>
              <w:spacing w:before="20" w:after="20"/>
              <w:jc w:val="both"/>
              <w:rPr>
                <w:sz w:val="26"/>
              </w:rPr>
            </w:pPr>
            <w:r>
              <w:rPr>
                <w:sz w:val="26"/>
              </w:rPr>
              <w:t>Không c</w:t>
            </w:r>
            <w:r w:rsidRPr="001B6373">
              <w:rPr>
                <w:sz w:val="26"/>
              </w:rPr>
              <w:t>ó hiện tượng câu, mắc và sử dụng điện tùy tiện, tự ý sửa chữa thay thế các thiết bị về điện, để chất dễ cháy gần cầu dao, át-tô-mát, bảng điện và đường dây dẫn điện.</w:t>
            </w:r>
          </w:p>
        </w:tc>
        <w:tc>
          <w:tcPr>
            <w:tcW w:w="915" w:type="dxa"/>
          </w:tcPr>
          <w:p w14:paraId="502D1EEA" w14:textId="77777777" w:rsidR="007D6C70" w:rsidRDefault="007D6C70" w:rsidP="007D6C70">
            <w:pPr>
              <w:spacing w:before="20" w:after="20"/>
              <w:jc w:val="center"/>
              <w:rPr>
                <w:sz w:val="26"/>
              </w:rPr>
            </w:pPr>
            <w:r w:rsidRPr="00594937">
              <w:rPr>
                <w:sz w:val="26"/>
              </w:rPr>
              <w:t>1</w:t>
            </w:r>
          </w:p>
        </w:tc>
        <w:tc>
          <w:tcPr>
            <w:tcW w:w="915" w:type="dxa"/>
          </w:tcPr>
          <w:p w14:paraId="6E07CBF9" w14:textId="77777777" w:rsidR="007D6C70" w:rsidRPr="00920B5E" w:rsidRDefault="007D6C70" w:rsidP="007D6C70">
            <w:pPr>
              <w:spacing w:before="20" w:after="20"/>
              <w:jc w:val="center"/>
              <w:rPr>
                <w:sz w:val="26"/>
              </w:rPr>
            </w:pPr>
          </w:p>
        </w:tc>
      </w:tr>
      <w:tr w:rsidR="007D6C70" w:rsidRPr="00457C37" w14:paraId="3A741756" w14:textId="77777777" w:rsidTr="00CA6AB8">
        <w:tc>
          <w:tcPr>
            <w:tcW w:w="1129" w:type="dxa"/>
            <w:vMerge w:val="restart"/>
            <w:tcBorders>
              <w:top w:val="single" w:sz="4" w:space="0" w:color="009900"/>
            </w:tcBorders>
            <w:shd w:val="clear" w:color="auto" w:fill="993300"/>
            <w:vAlign w:val="center"/>
          </w:tcPr>
          <w:p w14:paraId="6CA6BD9C"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53C4E8D4" w14:textId="77777777" w:rsidR="007D6C70" w:rsidRPr="00DE199D" w:rsidRDefault="007D6C70">
            <w:pPr>
              <w:numPr>
                <w:ilvl w:val="0"/>
                <w:numId w:val="46"/>
              </w:numPr>
              <w:spacing w:before="20" w:after="20"/>
              <w:jc w:val="both"/>
              <w:rPr>
                <w:sz w:val="26"/>
              </w:rPr>
            </w:pPr>
            <w:r w:rsidRPr="00285549">
              <w:rPr>
                <w:sz w:val="26"/>
              </w:rPr>
              <w:t>Có quy định, nội quy về an toàn phòng cháy chữa cháy và sẵn có tại các khoa/phòng.</w:t>
            </w:r>
          </w:p>
        </w:tc>
        <w:tc>
          <w:tcPr>
            <w:tcW w:w="915" w:type="dxa"/>
          </w:tcPr>
          <w:p w14:paraId="4425013B" w14:textId="77777777" w:rsidR="007D6C70" w:rsidRDefault="007D6C70" w:rsidP="007D6C70">
            <w:pPr>
              <w:spacing w:before="20" w:after="20"/>
              <w:jc w:val="center"/>
              <w:rPr>
                <w:sz w:val="26"/>
              </w:rPr>
            </w:pPr>
            <w:r w:rsidRPr="00594937">
              <w:rPr>
                <w:sz w:val="26"/>
              </w:rPr>
              <w:t>1</w:t>
            </w:r>
          </w:p>
        </w:tc>
        <w:tc>
          <w:tcPr>
            <w:tcW w:w="915" w:type="dxa"/>
          </w:tcPr>
          <w:p w14:paraId="5AAD03B5" w14:textId="77777777" w:rsidR="007D6C70" w:rsidRPr="00920B5E" w:rsidRDefault="007D6C70" w:rsidP="007D6C70">
            <w:pPr>
              <w:spacing w:before="20" w:after="20"/>
              <w:jc w:val="center"/>
              <w:rPr>
                <w:sz w:val="26"/>
              </w:rPr>
            </w:pPr>
          </w:p>
        </w:tc>
      </w:tr>
      <w:tr w:rsidR="007D6C70" w:rsidRPr="00457C37" w14:paraId="0A42774F" w14:textId="77777777" w:rsidTr="00CA6AB8">
        <w:tc>
          <w:tcPr>
            <w:tcW w:w="1129" w:type="dxa"/>
            <w:vMerge/>
            <w:shd w:val="clear" w:color="auto" w:fill="993300"/>
            <w:vAlign w:val="center"/>
          </w:tcPr>
          <w:p w14:paraId="12B01D41" w14:textId="77777777" w:rsidR="007D6C70" w:rsidRPr="00457C37" w:rsidRDefault="007D6C70" w:rsidP="007D6C70">
            <w:pPr>
              <w:spacing w:before="20" w:after="20"/>
              <w:rPr>
                <w:b/>
                <w:sz w:val="26"/>
                <w:szCs w:val="26"/>
              </w:rPr>
            </w:pPr>
          </w:p>
        </w:tc>
        <w:tc>
          <w:tcPr>
            <w:tcW w:w="7351" w:type="dxa"/>
          </w:tcPr>
          <w:p w14:paraId="095F0662" w14:textId="77777777" w:rsidR="007D6C70" w:rsidRPr="00DE199D" w:rsidRDefault="007D6C70">
            <w:pPr>
              <w:numPr>
                <w:ilvl w:val="0"/>
                <w:numId w:val="46"/>
              </w:numPr>
              <w:spacing w:before="20" w:after="20"/>
              <w:jc w:val="both"/>
              <w:rPr>
                <w:sz w:val="26"/>
              </w:rPr>
            </w:pPr>
            <w:r w:rsidRPr="00285549">
              <w:rPr>
                <w:sz w:val="26"/>
              </w:rPr>
              <w:t>Có phân công một phòng đầu mối chịu trách nhiệm về công tác phòng cháy, chữa cháy.</w:t>
            </w:r>
          </w:p>
        </w:tc>
        <w:tc>
          <w:tcPr>
            <w:tcW w:w="915" w:type="dxa"/>
          </w:tcPr>
          <w:p w14:paraId="1D8480D2" w14:textId="77777777" w:rsidR="007D6C70" w:rsidRDefault="007D6C70" w:rsidP="007D6C70">
            <w:pPr>
              <w:spacing w:before="20" w:after="20"/>
              <w:jc w:val="center"/>
              <w:rPr>
                <w:sz w:val="26"/>
              </w:rPr>
            </w:pPr>
            <w:r w:rsidRPr="00594937">
              <w:rPr>
                <w:sz w:val="26"/>
              </w:rPr>
              <w:t>1</w:t>
            </w:r>
          </w:p>
        </w:tc>
        <w:tc>
          <w:tcPr>
            <w:tcW w:w="915" w:type="dxa"/>
          </w:tcPr>
          <w:p w14:paraId="7F4EB9FF" w14:textId="77777777" w:rsidR="007D6C70" w:rsidRPr="00920B5E" w:rsidRDefault="007D6C70" w:rsidP="007D6C70">
            <w:pPr>
              <w:spacing w:before="20" w:after="20"/>
              <w:jc w:val="center"/>
              <w:rPr>
                <w:sz w:val="26"/>
              </w:rPr>
            </w:pPr>
          </w:p>
        </w:tc>
      </w:tr>
      <w:tr w:rsidR="007D6C70" w:rsidRPr="00457C37" w14:paraId="4C4E8B9A" w14:textId="77777777" w:rsidTr="00CA6AB8">
        <w:tc>
          <w:tcPr>
            <w:tcW w:w="1129" w:type="dxa"/>
            <w:vMerge/>
            <w:shd w:val="clear" w:color="auto" w:fill="993300"/>
            <w:vAlign w:val="center"/>
          </w:tcPr>
          <w:p w14:paraId="32E7B4FE" w14:textId="77777777" w:rsidR="007D6C70" w:rsidRPr="00457C37" w:rsidRDefault="007D6C70" w:rsidP="007D6C70">
            <w:pPr>
              <w:spacing w:before="20" w:after="20"/>
              <w:rPr>
                <w:b/>
                <w:sz w:val="26"/>
                <w:szCs w:val="26"/>
              </w:rPr>
            </w:pPr>
          </w:p>
        </w:tc>
        <w:tc>
          <w:tcPr>
            <w:tcW w:w="7351" w:type="dxa"/>
          </w:tcPr>
          <w:p w14:paraId="7E173CF3" w14:textId="77777777" w:rsidR="007D6C70" w:rsidRPr="00DE199D" w:rsidRDefault="007D6C70">
            <w:pPr>
              <w:numPr>
                <w:ilvl w:val="0"/>
                <w:numId w:val="46"/>
              </w:numPr>
              <w:spacing w:before="20" w:after="20"/>
              <w:jc w:val="both"/>
              <w:rPr>
                <w:sz w:val="26"/>
              </w:rPr>
            </w:pPr>
            <w:r w:rsidRPr="00285549">
              <w:rPr>
                <w:sz w:val="26"/>
              </w:rPr>
              <w:t>Phòng đầu mối tiến hành thường xuyên hoặc định kỳ kiểm tra phát hiện các nhược điểm, thiếu sót về phòng cháy và có biện pháp khắc phục kịp thời.</w:t>
            </w:r>
          </w:p>
        </w:tc>
        <w:tc>
          <w:tcPr>
            <w:tcW w:w="915" w:type="dxa"/>
          </w:tcPr>
          <w:p w14:paraId="5C8A3DD2" w14:textId="77777777" w:rsidR="007D6C70" w:rsidRDefault="007D6C70" w:rsidP="007D6C70">
            <w:pPr>
              <w:spacing w:before="20" w:after="20"/>
              <w:jc w:val="center"/>
              <w:rPr>
                <w:sz w:val="26"/>
              </w:rPr>
            </w:pPr>
            <w:r w:rsidRPr="00594937">
              <w:rPr>
                <w:sz w:val="26"/>
              </w:rPr>
              <w:t>1</w:t>
            </w:r>
          </w:p>
        </w:tc>
        <w:tc>
          <w:tcPr>
            <w:tcW w:w="915" w:type="dxa"/>
          </w:tcPr>
          <w:p w14:paraId="3E7291C2" w14:textId="77777777" w:rsidR="007D6C70" w:rsidRPr="00920B5E" w:rsidRDefault="007D6C70" w:rsidP="007D6C70">
            <w:pPr>
              <w:spacing w:before="20" w:after="20"/>
              <w:jc w:val="center"/>
              <w:rPr>
                <w:sz w:val="26"/>
              </w:rPr>
            </w:pPr>
          </w:p>
        </w:tc>
      </w:tr>
      <w:tr w:rsidR="007D6C70" w:rsidRPr="00457C37" w14:paraId="1C3B40C5" w14:textId="77777777" w:rsidTr="00CA6AB8">
        <w:tc>
          <w:tcPr>
            <w:tcW w:w="1129" w:type="dxa"/>
            <w:vMerge/>
            <w:shd w:val="clear" w:color="auto" w:fill="993300"/>
            <w:vAlign w:val="center"/>
          </w:tcPr>
          <w:p w14:paraId="7C4E81C3" w14:textId="77777777" w:rsidR="007D6C70" w:rsidRPr="00457C37" w:rsidRDefault="007D6C70" w:rsidP="007D6C70">
            <w:pPr>
              <w:spacing w:before="20" w:after="20"/>
              <w:rPr>
                <w:b/>
                <w:sz w:val="26"/>
                <w:szCs w:val="26"/>
              </w:rPr>
            </w:pPr>
          </w:p>
        </w:tc>
        <w:tc>
          <w:tcPr>
            <w:tcW w:w="7351" w:type="dxa"/>
          </w:tcPr>
          <w:p w14:paraId="6AD5087A" w14:textId="77777777" w:rsidR="007D6C70" w:rsidRPr="00DE199D" w:rsidRDefault="007D6C70">
            <w:pPr>
              <w:numPr>
                <w:ilvl w:val="0"/>
                <w:numId w:val="46"/>
              </w:numPr>
              <w:spacing w:before="20" w:after="20"/>
              <w:jc w:val="both"/>
              <w:rPr>
                <w:sz w:val="26"/>
              </w:rPr>
            </w:pPr>
            <w:r w:rsidRPr="00285549">
              <w:rPr>
                <w:sz w:val="26"/>
              </w:rPr>
              <w:t>Đã khắc phục hoàn toàn hoặc (và) không phát hiện thấy các nguy cơ cao mất an toàn về điện như có dây điện rách vỏ (hoặc dây không có vỏ) trong phòng, hành lang hoặc ổ điện đặt cạnh vòi nước...</w:t>
            </w:r>
          </w:p>
        </w:tc>
        <w:tc>
          <w:tcPr>
            <w:tcW w:w="915" w:type="dxa"/>
          </w:tcPr>
          <w:p w14:paraId="09B32D3B" w14:textId="77777777" w:rsidR="007D6C70" w:rsidRDefault="007D6C70" w:rsidP="007D6C70">
            <w:pPr>
              <w:spacing w:before="20" w:after="20"/>
              <w:jc w:val="center"/>
              <w:rPr>
                <w:sz w:val="26"/>
              </w:rPr>
            </w:pPr>
            <w:r w:rsidRPr="00594937">
              <w:rPr>
                <w:sz w:val="26"/>
              </w:rPr>
              <w:t>1</w:t>
            </w:r>
          </w:p>
        </w:tc>
        <w:tc>
          <w:tcPr>
            <w:tcW w:w="915" w:type="dxa"/>
          </w:tcPr>
          <w:p w14:paraId="39DADC1E" w14:textId="77777777" w:rsidR="007D6C70" w:rsidRPr="00920B5E" w:rsidRDefault="007D6C70" w:rsidP="007D6C70">
            <w:pPr>
              <w:spacing w:before="20" w:after="20"/>
              <w:jc w:val="center"/>
              <w:rPr>
                <w:sz w:val="26"/>
              </w:rPr>
            </w:pPr>
          </w:p>
        </w:tc>
      </w:tr>
      <w:tr w:rsidR="007D6C70" w:rsidRPr="00457C37" w14:paraId="3EFF89F0" w14:textId="77777777" w:rsidTr="00CA6AB8">
        <w:tc>
          <w:tcPr>
            <w:tcW w:w="1129" w:type="dxa"/>
            <w:vMerge/>
            <w:shd w:val="clear" w:color="auto" w:fill="993300"/>
            <w:vAlign w:val="center"/>
          </w:tcPr>
          <w:p w14:paraId="28307F30" w14:textId="77777777" w:rsidR="007D6C70" w:rsidRPr="00457C37" w:rsidRDefault="007D6C70" w:rsidP="007D6C70">
            <w:pPr>
              <w:spacing w:before="20" w:after="20"/>
              <w:rPr>
                <w:b/>
                <w:sz w:val="26"/>
                <w:szCs w:val="26"/>
              </w:rPr>
            </w:pPr>
          </w:p>
        </w:tc>
        <w:tc>
          <w:tcPr>
            <w:tcW w:w="7351" w:type="dxa"/>
          </w:tcPr>
          <w:p w14:paraId="678C2210" w14:textId="77777777" w:rsidR="007D6C70" w:rsidRPr="00DE199D" w:rsidRDefault="007D6C70">
            <w:pPr>
              <w:numPr>
                <w:ilvl w:val="0"/>
                <w:numId w:val="46"/>
              </w:numPr>
              <w:spacing w:before="20" w:after="20"/>
              <w:jc w:val="both"/>
              <w:rPr>
                <w:sz w:val="26"/>
              </w:rPr>
            </w:pPr>
            <w:r w:rsidRPr="00285549">
              <w:rPr>
                <w:sz w:val="26"/>
              </w:rPr>
              <w:t>Các bình ô-xy và hóa chất có nguy cơ dễ cháy, nổ được bảo quản trong nhà kho thoáng, mát và có mái che tránh tiếp xúc trực tiếp với ánh nắng mặt trời.</w:t>
            </w:r>
          </w:p>
        </w:tc>
        <w:tc>
          <w:tcPr>
            <w:tcW w:w="915" w:type="dxa"/>
          </w:tcPr>
          <w:p w14:paraId="0603A08C" w14:textId="77777777" w:rsidR="007D6C70" w:rsidRDefault="007D6C70" w:rsidP="007D6C70">
            <w:pPr>
              <w:spacing w:before="20" w:after="20"/>
              <w:jc w:val="center"/>
              <w:rPr>
                <w:sz w:val="26"/>
              </w:rPr>
            </w:pPr>
            <w:r w:rsidRPr="00594937">
              <w:rPr>
                <w:sz w:val="26"/>
              </w:rPr>
              <w:t>1</w:t>
            </w:r>
          </w:p>
        </w:tc>
        <w:tc>
          <w:tcPr>
            <w:tcW w:w="915" w:type="dxa"/>
          </w:tcPr>
          <w:p w14:paraId="5432E171" w14:textId="77777777" w:rsidR="007D6C70" w:rsidRPr="00920B5E" w:rsidRDefault="007D6C70" w:rsidP="007D6C70">
            <w:pPr>
              <w:spacing w:before="20" w:after="20"/>
              <w:jc w:val="center"/>
              <w:rPr>
                <w:sz w:val="26"/>
              </w:rPr>
            </w:pPr>
          </w:p>
        </w:tc>
      </w:tr>
      <w:tr w:rsidR="007D6C70" w:rsidRPr="00457C37" w14:paraId="6F0EE012" w14:textId="77777777" w:rsidTr="00CA6AB8">
        <w:tc>
          <w:tcPr>
            <w:tcW w:w="1129" w:type="dxa"/>
            <w:vMerge/>
            <w:shd w:val="clear" w:color="auto" w:fill="993300"/>
            <w:vAlign w:val="center"/>
          </w:tcPr>
          <w:p w14:paraId="6C5B8684" w14:textId="77777777" w:rsidR="007D6C70" w:rsidRPr="00457C37" w:rsidRDefault="007D6C70" w:rsidP="007D6C70">
            <w:pPr>
              <w:spacing w:before="20" w:after="20"/>
              <w:rPr>
                <w:b/>
                <w:sz w:val="26"/>
                <w:szCs w:val="26"/>
              </w:rPr>
            </w:pPr>
          </w:p>
        </w:tc>
        <w:tc>
          <w:tcPr>
            <w:tcW w:w="7351" w:type="dxa"/>
          </w:tcPr>
          <w:p w14:paraId="0E4456FD" w14:textId="77777777" w:rsidR="007D6C70" w:rsidRPr="00DE199D" w:rsidRDefault="007D6C70">
            <w:pPr>
              <w:numPr>
                <w:ilvl w:val="0"/>
                <w:numId w:val="46"/>
              </w:numPr>
              <w:spacing w:before="20" w:after="20"/>
              <w:jc w:val="both"/>
              <w:rPr>
                <w:sz w:val="26"/>
              </w:rPr>
            </w:pPr>
            <w:r w:rsidRPr="00285549">
              <w:rPr>
                <w:sz w:val="26"/>
              </w:rPr>
              <w:t xml:space="preserve">Sẵn có bình chữa cháy tại các khoa, phòng, hành lang theo hướng dẫn, quy định của bệnh viện và cơ quan công an. </w:t>
            </w:r>
          </w:p>
        </w:tc>
        <w:tc>
          <w:tcPr>
            <w:tcW w:w="915" w:type="dxa"/>
          </w:tcPr>
          <w:p w14:paraId="6EC9E413" w14:textId="77777777" w:rsidR="007D6C70" w:rsidRPr="00920B5E" w:rsidRDefault="007D6C70" w:rsidP="007D6C70">
            <w:pPr>
              <w:spacing w:before="20" w:after="20"/>
              <w:jc w:val="center"/>
              <w:rPr>
                <w:sz w:val="26"/>
              </w:rPr>
            </w:pPr>
            <w:r w:rsidRPr="00594937">
              <w:rPr>
                <w:sz w:val="26"/>
              </w:rPr>
              <w:t>1</w:t>
            </w:r>
          </w:p>
        </w:tc>
        <w:tc>
          <w:tcPr>
            <w:tcW w:w="915" w:type="dxa"/>
          </w:tcPr>
          <w:p w14:paraId="523FA7A2" w14:textId="77777777" w:rsidR="007D6C70" w:rsidRPr="00920B5E" w:rsidRDefault="007D6C70" w:rsidP="007D6C70">
            <w:pPr>
              <w:spacing w:before="20" w:after="20"/>
              <w:jc w:val="center"/>
              <w:rPr>
                <w:sz w:val="26"/>
              </w:rPr>
            </w:pPr>
          </w:p>
        </w:tc>
      </w:tr>
      <w:tr w:rsidR="007D6C70" w:rsidRPr="00457C37" w14:paraId="62323AD3" w14:textId="77777777" w:rsidTr="00CA6AB8">
        <w:tc>
          <w:tcPr>
            <w:tcW w:w="1129" w:type="dxa"/>
            <w:vMerge/>
            <w:shd w:val="clear" w:color="auto" w:fill="993300"/>
            <w:vAlign w:val="center"/>
          </w:tcPr>
          <w:p w14:paraId="28B6F3CC" w14:textId="77777777" w:rsidR="007D6C70" w:rsidRPr="00457C37" w:rsidRDefault="007D6C70" w:rsidP="007D6C70">
            <w:pPr>
              <w:spacing w:before="20" w:after="20"/>
              <w:rPr>
                <w:b/>
                <w:sz w:val="26"/>
                <w:szCs w:val="26"/>
              </w:rPr>
            </w:pPr>
          </w:p>
        </w:tc>
        <w:tc>
          <w:tcPr>
            <w:tcW w:w="7351" w:type="dxa"/>
          </w:tcPr>
          <w:p w14:paraId="0DB3AA43" w14:textId="77777777" w:rsidR="007D6C70" w:rsidRPr="00DE199D" w:rsidRDefault="007D6C70">
            <w:pPr>
              <w:numPr>
                <w:ilvl w:val="0"/>
                <w:numId w:val="46"/>
              </w:numPr>
              <w:spacing w:before="20" w:after="20"/>
              <w:jc w:val="both"/>
              <w:rPr>
                <w:sz w:val="26"/>
              </w:rPr>
            </w:pPr>
            <w:r w:rsidRPr="00285549">
              <w:rPr>
                <w:sz w:val="26"/>
              </w:rPr>
              <w:t>Các họng nước cứu hỏa và bể nước dự phòng cho chữa cháy trong khuôn viên bệnh viện bảo đảm luôn sẵn có nước.</w:t>
            </w:r>
          </w:p>
        </w:tc>
        <w:tc>
          <w:tcPr>
            <w:tcW w:w="915" w:type="dxa"/>
          </w:tcPr>
          <w:p w14:paraId="409774F4" w14:textId="77777777" w:rsidR="007D6C70" w:rsidRPr="00920B5E" w:rsidRDefault="007D6C70" w:rsidP="007D6C70">
            <w:pPr>
              <w:spacing w:before="20" w:after="20"/>
              <w:jc w:val="center"/>
              <w:rPr>
                <w:sz w:val="26"/>
              </w:rPr>
            </w:pPr>
            <w:r w:rsidRPr="00594937">
              <w:rPr>
                <w:sz w:val="26"/>
              </w:rPr>
              <w:t>1</w:t>
            </w:r>
          </w:p>
        </w:tc>
        <w:tc>
          <w:tcPr>
            <w:tcW w:w="915" w:type="dxa"/>
          </w:tcPr>
          <w:p w14:paraId="0D6E795A" w14:textId="77777777" w:rsidR="007D6C70" w:rsidRPr="00920B5E" w:rsidRDefault="007D6C70" w:rsidP="007D6C70">
            <w:pPr>
              <w:spacing w:before="20" w:after="20"/>
              <w:jc w:val="center"/>
              <w:rPr>
                <w:sz w:val="26"/>
              </w:rPr>
            </w:pPr>
          </w:p>
        </w:tc>
      </w:tr>
      <w:tr w:rsidR="007D6C70" w:rsidRPr="00457C37" w14:paraId="446E36B3" w14:textId="77777777" w:rsidTr="00CA6AB8">
        <w:tc>
          <w:tcPr>
            <w:tcW w:w="1129" w:type="dxa"/>
            <w:vMerge/>
            <w:tcBorders>
              <w:bottom w:val="single" w:sz="4" w:space="0" w:color="009900"/>
            </w:tcBorders>
            <w:shd w:val="clear" w:color="auto" w:fill="993300"/>
            <w:vAlign w:val="center"/>
          </w:tcPr>
          <w:p w14:paraId="3C079548" w14:textId="77777777" w:rsidR="007D6C70" w:rsidRPr="00457C37" w:rsidRDefault="007D6C70" w:rsidP="007D6C70">
            <w:pPr>
              <w:spacing w:before="20" w:after="20"/>
              <w:rPr>
                <w:b/>
                <w:sz w:val="26"/>
                <w:szCs w:val="26"/>
              </w:rPr>
            </w:pPr>
          </w:p>
        </w:tc>
        <w:tc>
          <w:tcPr>
            <w:tcW w:w="7351" w:type="dxa"/>
          </w:tcPr>
          <w:p w14:paraId="09F6C2D3" w14:textId="77777777" w:rsidR="007D6C70" w:rsidRPr="00DE199D" w:rsidRDefault="007D6C70">
            <w:pPr>
              <w:numPr>
                <w:ilvl w:val="0"/>
                <w:numId w:val="46"/>
              </w:numPr>
              <w:spacing w:before="20" w:after="20"/>
              <w:jc w:val="both"/>
              <w:rPr>
                <w:sz w:val="26"/>
              </w:rPr>
            </w:pPr>
            <w:r w:rsidRPr="00285549">
              <w:rPr>
                <w:sz w:val="26"/>
              </w:rPr>
              <w:t>Tách biệt giữa các đầu cắm ô-xy với các ổ cắm điện phòng tránh nguy cơ cháy nổ (khoảng cách tối thiểu từ 5 cm trở lên).</w:t>
            </w:r>
          </w:p>
        </w:tc>
        <w:tc>
          <w:tcPr>
            <w:tcW w:w="915" w:type="dxa"/>
          </w:tcPr>
          <w:p w14:paraId="5A9CE00F" w14:textId="77777777" w:rsidR="007D6C70" w:rsidRDefault="007D6C70" w:rsidP="007D6C70">
            <w:pPr>
              <w:spacing w:before="20" w:after="20"/>
              <w:jc w:val="center"/>
              <w:rPr>
                <w:sz w:val="26"/>
              </w:rPr>
            </w:pPr>
            <w:r w:rsidRPr="00594937">
              <w:rPr>
                <w:sz w:val="26"/>
              </w:rPr>
              <w:t>1</w:t>
            </w:r>
          </w:p>
        </w:tc>
        <w:tc>
          <w:tcPr>
            <w:tcW w:w="915" w:type="dxa"/>
          </w:tcPr>
          <w:p w14:paraId="4F4C7D42" w14:textId="77777777" w:rsidR="007D6C70" w:rsidRPr="00920B5E" w:rsidRDefault="007D6C70" w:rsidP="007D6C70">
            <w:pPr>
              <w:spacing w:before="20" w:after="20"/>
              <w:jc w:val="center"/>
              <w:rPr>
                <w:sz w:val="26"/>
              </w:rPr>
            </w:pPr>
          </w:p>
        </w:tc>
      </w:tr>
      <w:tr w:rsidR="007D6C70" w:rsidRPr="00457C37" w14:paraId="0394C8AA" w14:textId="77777777" w:rsidTr="00CA6AB8">
        <w:tc>
          <w:tcPr>
            <w:tcW w:w="1129" w:type="dxa"/>
            <w:vMerge w:val="restart"/>
            <w:tcBorders>
              <w:top w:val="single" w:sz="4" w:space="0" w:color="009900"/>
            </w:tcBorders>
            <w:shd w:val="clear" w:color="auto" w:fill="FF3300"/>
            <w:vAlign w:val="center"/>
          </w:tcPr>
          <w:p w14:paraId="5335562E" w14:textId="77777777" w:rsidR="007D6C70" w:rsidRPr="00457C37" w:rsidRDefault="007D6C70" w:rsidP="007D6C70">
            <w:pPr>
              <w:spacing w:before="20" w:after="20"/>
              <w:rPr>
                <w:b/>
                <w:sz w:val="26"/>
                <w:szCs w:val="26"/>
              </w:rPr>
            </w:pPr>
            <w:r w:rsidRPr="00457C37">
              <w:rPr>
                <w:b/>
                <w:color w:val="FFFF00"/>
                <w:sz w:val="26"/>
                <w:szCs w:val="26"/>
              </w:rPr>
              <w:lastRenderedPageBreak/>
              <w:t>Mức 3</w:t>
            </w:r>
          </w:p>
        </w:tc>
        <w:tc>
          <w:tcPr>
            <w:tcW w:w="7351" w:type="dxa"/>
          </w:tcPr>
          <w:p w14:paraId="403804CB" w14:textId="77777777" w:rsidR="007D6C70" w:rsidRPr="00DE199D" w:rsidRDefault="007D6C70">
            <w:pPr>
              <w:numPr>
                <w:ilvl w:val="0"/>
                <w:numId w:val="46"/>
              </w:numPr>
              <w:spacing w:before="20" w:after="20"/>
              <w:jc w:val="both"/>
              <w:rPr>
                <w:sz w:val="26"/>
              </w:rPr>
            </w:pPr>
            <w:r w:rsidRPr="006E4EDF">
              <w:rPr>
                <w:sz w:val="26"/>
              </w:rPr>
              <w:t>Có nhân viên chuyên trách phụ trách điện và an toàn điện, được đào tạo từ trình độ trung cấp trở lên.</w:t>
            </w:r>
          </w:p>
        </w:tc>
        <w:tc>
          <w:tcPr>
            <w:tcW w:w="915" w:type="dxa"/>
          </w:tcPr>
          <w:p w14:paraId="401CB0AB" w14:textId="77777777" w:rsidR="007D6C70" w:rsidRPr="00457C37" w:rsidRDefault="007D6C70" w:rsidP="007D6C70">
            <w:pPr>
              <w:spacing w:before="20" w:after="20"/>
              <w:jc w:val="center"/>
              <w:rPr>
                <w:sz w:val="26"/>
              </w:rPr>
            </w:pPr>
            <w:r w:rsidRPr="00594937">
              <w:rPr>
                <w:sz w:val="26"/>
              </w:rPr>
              <w:t>1</w:t>
            </w:r>
          </w:p>
        </w:tc>
        <w:tc>
          <w:tcPr>
            <w:tcW w:w="915" w:type="dxa"/>
          </w:tcPr>
          <w:p w14:paraId="27B2708E" w14:textId="77777777" w:rsidR="007D6C70" w:rsidRPr="00920B5E" w:rsidRDefault="007D6C70" w:rsidP="007D6C70">
            <w:pPr>
              <w:spacing w:before="20" w:after="20"/>
              <w:jc w:val="center"/>
              <w:rPr>
                <w:sz w:val="26"/>
              </w:rPr>
            </w:pPr>
          </w:p>
        </w:tc>
      </w:tr>
      <w:tr w:rsidR="007D6C70" w:rsidRPr="00457C37" w14:paraId="664A2EBB" w14:textId="77777777" w:rsidTr="00CA6AB8">
        <w:tc>
          <w:tcPr>
            <w:tcW w:w="1129" w:type="dxa"/>
            <w:vMerge/>
            <w:shd w:val="clear" w:color="auto" w:fill="FF3300"/>
            <w:vAlign w:val="center"/>
          </w:tcPr>
          <w:p w14:paraId="7DE2C366" w14:textId="77777777" w:rsidR="007D6C70" w:rsidRPr="00457C37" w:rsidRDefault="007D6C70" w:rsidP="007D6C70">
            <w:pPr>
              <w:spacing w:before="20" w:after="20"/>
              <w:rPr>
                <w:b/>
                <w:sz w:val="26"/>
                <w:szCs w:val="26"/>
              </w:rPr>
            </w:pPr>
          </w:p>
        </w:tc>
        <w:tc>
          <w:tcPr>
            <w:tcW w:w="7351" w:type="dxa"/>
          </w:tcPr>
          <w:p w14:paraId="7F6F0F3F" w14:textId="77777777" w:rsidR="007D6C70" w:rsidRPr="00DE199D" w:rsidRDefault="007D6C70">
            <w:pPr>
              <w:numPr>
                <w:ilvl w:val="0"/>
                <w:numId w:val="46"/>
              </w:numPr>
              <w:spacing w:before="20" w:after="20"/>
              <w:jc w:val="both"/>
              <w:rPr>
                <w:sz w:val="26"/>
              </w:rPr>
            </w:pPr>
            <w:r w:rsidRPr="006E4EDF">
              <w:rPr>
                <w:sz w:val="26"/>
              </w:rPr>
              <w:t>Có phân công ít nhất một nhân viên chịu trách nhiệm về công tác phòng cháy, chữa cháy và đã tham dự tập huấn phòng cháy, chữa cháy.</w:t>
            </w:r>
          </w:p>
        </w:tc>
        <w:tc>
          <w:tcPr>
            <w:tcW w:w="915" w:type="dxa"/>
          </w:tcPr>
          <w:p w14:paraId="62A8D301" w14:textId="77777777" w:rsidR="007D6C70" w:rsidRPr="00457C37" w:rsidRDefault="007D6C70" w:rsidP="007D6C70">
            <w:pPr>
              <w:spacing w:before="20" w:after="20"/>
              <w:jc w:val="center"/>
              <w:rPr>
                <w:sz w:val="26"/>
              </w:rPr>
            </w:pPr>
            <w:r w:rsidRPr="00594937">
              <w:rPr>
                <w:sz w:val="26"/>
              </w:rPr>
              <w:t>1</w:t>
            </w:r>
          </w:p>
        </w:tc>
        <w:tc>
          <w:tcPr>
            <w:tcW w:w="915" w:type="dxa"/>
          </w:tcPr>
          <w:p w14:paraId="01B3B598" w14:textId="77777777" w:rsidR="007D6C70" w:rsidRPr="00920B5E" w:rsidRDefault="007D6C70" w:rsidP="007D6C70">
            <w:pPr>
              <w:spacing w:before="20" w:after="20"/>
              <w:jc w:val="center"/>
              <w:rPr>
                <w:sz w:val="26"/>
              </w:rPr>
            </w:pPr>
          </w:p>
        </w:tc>
      </w:tr>
      <w:tr w:rsidR="007D6C70" w:rsidRPr="00457C37" w14:paraId="6056A7F8" w14:textId="77777777" w:rsidTr="00CA6AB8">
        <w:tc>
          <w:tcPr>
            <w:tcW w:w="1129" w:type="dxa"/>
            <w:vMerge/>
            <w:shd w:val="clear" w:color="auto" w:fill="FF3300"/>
            <w:vAlign w:val="center"/>
          </w:tcPr>
          <w:p w14:paraId="46EFA3B6" w14:textId="77777777" w:rsidR="007D6C70" w:rsidRPr="00457C37" w:rsidRDefault="007D6C70" w:rsidP="007D6C70">
            <w:pPr>
              <w:spacing w:before="20" w:after="20"/>
              <w:rPr>
                <w:b/>
                <w:sz w:val="26"/>
                <w:szCs w:val="26"/>
              </w:rPr>
            </w:pPr>
          </w:p>
        </w:tc>
        <w:tc>
          <w:tcPr>
            <w:tcW w:w="7351" w:type="dxa"/>
          </w:tcPr>
          <w:p w14:paraId="72685D8C" w14:textId="77777777" w:rsidR="007D6C70" w:rsidRPr="00DE199D" w:rsidRDefault="007D6C70">
            <w:pPr>
              <w:numPr>
                <w:ilvl w:val="0"/>
                <w:numId w:val="46"/>
              </w:numPr>
              <w:spacing w:before="20" w:after="20"/>
              <w:jc w:val="both"/>
              <w:rPr>
                <w:sz w:val="26"/>
              </w:rPr>
            </w:pPr>
            <w:r w:rsidRPr="006E4EDF">
              <w:rPr>
                <w:sz w:val="26"/>
              </w:rPr>
              <w:t>Bảo đảm có bình chữa cháy đặt đầy đủ tại các vị trí của khoa theo quy định và hướng dẫn của cơ quan công an (hoặc quy định của bệnh viện).</w:t>
            </w:r>
          </w:p>
        </w:tc>
        <w:tc>
          <w:tcPr>
            <w:tcW w:w="915" w:type="dxa"/>
          </w:tcPr>
          <w:p w14:paraId="28D9BB4C" w14:textId="77777777" w:rsidR="007D6C70" w:rsidRPr="00457C37" w:rsidRDefault="007D6C70" w:rsidP="007D6C70">
            <w:pPr>
              <w:spacing w:before="20" w:after="20"/>
              <w:jc w:val="center"/>
              <w:rPr>
                <w:sz w:val="26"/>
              </w:rPr>
            </w:pPr>
            <w:r w:rsidRPr="00594937">
              <w:rPr>
                <w:sz w:val="26"/>
              </w:rPr>
              <w:t>1</w:t>
            </w:r>
          </w:p>
        </w:tc>
        <w:tc>
          <w:tcPr>
            <w:tcW w:w="915" w:type="dxa"/>
          </w:tcPr>
          <w:p w14:paraId="43F31AC4" w14:textId="77777777" w:rsidR="007D6C70" w:rsidRPr="00920B5E" w:rsidRDefault="007D6C70" w:rsidP="007D6C70">
            <w:pPr>
              <w:spacing w:before="20" w:after="20"/>
              <w:jc w:val="center"/>
              <w:rPr>
                <w:sz w:val="26"/>
              </w:rPr>
            </w:pPr>
          </w:p>
        </w:tc>
      </w:tr>
      <w:tr w:rsidR="007D6C70" w:rsidRPr="00457C37" w14:paraId="274DAB07" w14:textId="77777777" w:rsidTr="00CA6AB8">
        <w:tc>
          <w:tcPr>
            <w:tcW w:w="1129" w:type="dxa"/>
            <w:vMerge/>
            <w:shd w:val="clear" w:color="auto" w:fill="FF3300"/>
            <w:vAlign w:val="center"/>
          </w:tcPr>
          <w:p w14:paraId="7776BBF8" w14:textId="77777777" w:rsidR="007D6C70" w:rsidRPr="00457C37" w:rsidRDefault="007D6C70" w:rsidP="007D6C70">
            <w:pPr>
              <w:spacing w:before="20" w:after="20"/>
              <w:rPr>
                <w:b/>
                <w:sz w:val="26"/>
                <w:szCs w:val="26"/>
              </w:rPr>
            </w:pPr>
          </w:p>
        </w:tc>
        <w:tc>
          <w:tcPr>
            <w:tcW w:w="7351" w:type="dxa"/>
          </w:tcPr>
          <w:p w14:paraId="211601FF" w14:textId="77777777" w:rsidR="007D6C70" w:rsidRPr="00DE199D" w:rsidRDefault="007D6C70">
            <w:pPr>
              <w:numPr>
                <w:ilvl w:val="0"/>
                <w:numId w:val="46"/>
              </w:numPr>
              <w:spacing w:before="20" w:after="20"/>
              <w:jc w:val="both"/>
              <w:rPr>
                <w:sz w:val="26"/>
              </w:rPr>
            </w:pPr>
            <w:r w:rsidRPr="006E4EDF">
              <w:rPr>
                <w:sz w:val="26"/>
              </w:rPr>
              <w:t>Có mời cơ quan công an, chuyên gia đến hướng dẫn, tư vấn, kiểm tra, diễn tập… về công tác phòng chống cháy nổ ít nhất 1 lần trong năm và có biên bản kiểm tra.</w:t>
            </w:r>
          </w:p>
        </w:tc>
        <w:tc>
          <w:tcPr>
            <w:tcW w:w="915" w:type="dxa"/>
          </w:tcPr>
          <w:p w14:paraId="64575280" w14:textId="77777777" w:rsidR="007D6C70" w:rsidRPr="00457C37" w:rsidRDefault="007D6C70" w:rsidP="007D6C70">
            <w:pPr>
              <w:spacing w:before="20" w:after="20"/>
              <w:jc w:val="center"/>
              <w:rPr>
                <w:sz w:val="26"/>
              </w:rPr>
            </w:pPr>
            <w:r w:rsidRPr="00594937">
              <w:rPr>
                <w:sz w:val="26"/>
              </w:rPr>
              <w:t>1</w:t>
            </w:r>
          </w:p>
        </w:tc>
        <w:tc>
          <w:tcPr>
            <w:tcW w:w="915" w:type="dxa"/>
          </w:tcPr>
          <w:p w14:paraId="0504E18E" w14:textId="77777777" w:rsidR="007D6C70" w:rsidRPr="00920B5E" w:rsidRDefault="007D6C70" w:rsidP="007D6C70">
            <w:pPr>
              <w:spacing w:before="20" w:after="20"/>
              <w:jc w:val="center"/>
              <w:rPr>
                <w:sz w:val="26"/>
              </w:rPr>
            </w:pPr>
          </w:p>
        </w:tc>
      </w:tr>
      <w:tr w:rsidR="007D6C70" w:rsidRPr="00457C37" w14:paraId="48D9A219" w14:textId="77777777" w:rsidTr="00CA6AB8">
        <w:tc>
          <w:tcPr>
            <w:tcW w:w="1129" w:type="dxa"/>
            <w:vMerge/>
            <w:shd w:val="clear" w:color="auto" w:fill="FF3300"/>
            <w:vAlign w:val="center"/>
          </w:tcPr>
          <w:p w14:paraId="69A6E5FC" w14:textId="77777777" w:rsidR="007D6C70" w:rsidRPr="00457C37" w:rsidRDefault="007D6C70" w:rsidP="007D6C70">
            <w:pPr>
              <w:spacing w:before="20" w:after="20"/>
              <w:rPr>
                <w:b/>
                <w:sz w:val="26"/>
                <w:szCs w:val="26"/>
              </w:rPr>
            </w:pPr>
          </w:p>
        </w:tc>
        <w:tc>
          <w:tcPr>
            <w:tcW w:w="7351" w:type="dxa"/>
          </w:tcPr>
          <w:p w14:paraId="42D1E876" w14:textId="77777777" w:rsidR="007D6C70" w:rsidRPr="00DE199D" w:rsidRDefault="007D6C70">
            <w:pPr>
              <w:numPr>
                <w:ilvl w:val="0"/>
                <w:numId w:val="46"/>
              </w:numPr>
              <w:spacing w:before="20" w:after="20"/>
              <w:jc w:val="both"/>
              <w:rPr>
                <w:sz w:val="26"/>
              </w:rPr>
            </w:pPr>
            <w:r w:rsidRPr="006E4EDF">
              <w:rPr>
                <w:sz w:val="26"/>
              </w:rPr>
              <w:t>Có tổ chức huấn luyện phòng cháy, chữa cháy cho ít nhất 50% nhân viên bệnh viện 1 lần trong năm hoặc mời chuyên gia, cơ quan công an đến hướng dẫn, huấn luyện, kiểm tra công tác phòng chống cháy nổ ít nhất 1 lần trong năm.</w:t>
            </w:r>
          </w:p>
        </w:tc>
        <w:tc>
          <w:tcPr>
            <w:tcW w:w="915" w:type="dxa"/>
          </w:tcPr>
          <w:p w14:paraId="09CFD0A3" w14:textId="77777777" w:rsidR="007D6C70" w:rsidRPr="00457C37" w:rsidRDefault="007D6C70" w:rsidP="007D6C70">
            <w:pPr>
              <w:spacing w:before="20" w:after="20"/>
              <w:jc w:val="center"/>
              <w:rPr>
                <w:sz w:val="26"/>
              </w:rPr>
            </w:pPr>
            <w:r w:rsidRPr="00594937">
              <w:rPr>
                <w:sz w:val="26"/>
              </w:rPr>
              <w:t>1</w:t>
            </w:r>
          </w:p>
        </w:tc>
        <w:tc>
          <w:tcPr>
            <w:tcW w:w="915" w:type="dxa"/>
          </w:tcPr>
          <w:p w14:paraId="0483A18F" w14:textId="77777777" w:rsidR="007D6C70" w:rsidRPr="00920B5E" w:rsidRDefault="007D6C70" w:rsidP="007D6C70">
            <w:pPr>
              <w:spacing w:before="20" w:after="20"/>
              <w:jc w:val="center"/>
              <w:rPr>
                <w:sz w:val="26"/>
              </w:rPr>
            </w:pPr>
          </w:p>
        </w:tc>
      </w:tr>
      <w:tr w:rsidR="007D6C70" w:rsidRPr="00457C37" w14:paraId="55D47A54" w14:textId="77777777" w:rsidTr="00CA6AB8">
        <w:tc>
          <w:tcPr>
            <w:tcW w:w="1129" w:type="dxa"/>
            <w:vMerge/>
            <w:shd w:val="clear" w:color="auto" w:fill="FF3300"/>
            <w:vAlign w:val="center"/>
          </w:tcPr>
          <w:p w14:paraId="602C66EE" w14:textId="77777777" w:rsidR="007D6C70" w:rsidRPr="00457C37" w:rsidRDefault="007D6C70" w:rsidP="007D6C70">
            <w:pPr>
              <w:spacing w:before="20" w:after="20"/>
              <w:rPr>
                <w:b/>
                <w:sz w:val="26"/>
                <w:szCs w:val="26"/>
              </w:rPr>
            </w:pPr>
          </w:p>
        </w:tc>
        <w:tc>
          <w:tcPr>
            <w:tcW w:w="7351" w:type="dxa"/>
          </w:tcPr>
          <w:p w14:paraId="2275AE1A" w14:textId="77777777" w:rsidR="007D6C70" w:rsidRPr="00DE199D" w:rsidRDefault="007D6C70">
            <w:pPr>
              <w:numPr>
                <w:ilvl w:val="0"/>
                <w:numId w:val="46"/>
              </w:numPr>
              <w:spacing w:before="20" w:after="20"/>
              <w:jc w:val="both"/>
              <w:rPr>
                <w:sz w:val="26"/>
              </w:rPr>
            </w:pPr>
            <w:r w:rsidRPr="006E4EDF">
              <w:rPr>
                <w:sz w:val="26"/>
              </w:rPr>
              <w:t>Có phương án phòng chống cháy nổ, sơ tán thoát nạn, cứu người (đặc biệt đối với người bệnh không có khả năng tự thoát nạn), cứu trang thiết bị y tế, tài sản và chống cháy lan.</w:t>
            </w:r>
          </w:p>
        </w:tc>
        <w:tc>
          <w:tcPr>
            <w:tcW w:w="915" w:type="dxa"/>
          </w:tcPr>
          <w:p w14:paraId="17A4D5AB" w14:textId="77777777" w:rsidR="007D6C70" w:rsidRPr="00457C37" w:rsidRDefault="007D6C70" w:rsidP="007D6C70">
            <w:pPr>
              <w:spacing w:before="20" w:after="20"/>
              <w:jc w:val="center"/>
              <w:rPr>
                <w:sz w:val="26"/>
              </w:rPr>
            </w:pPr>
            <w:r w:rsidRPr="00594937">
              <w:rPr>
                <w:sz w:val="26"/>
              </w:rPr>
              <w:t>1</w:t>
            </w:r>
          </w:p>
        </w:tc>
        <w:tc>
          <w:tcPr>
            <w:tcW w:w="915" w:type="dxa"/>
          </w:tcPr>
          <w:p w14:paraId="29A5B9C5" w14:textId="77777777" w:rsidR="007D6C70" w:rsidRPr="00920B5E" w:rsidRDefault="007D6C70" w:rsidP="007D6C70">
            <w:pPr>
              <w:spacing w:before="20" w:after="20"/>
              <w:jc w:val="center"/>
              <w:rPr>
                <w:sz w:val="26"/>
              </w:rPr>
            </w:pPr>
          </w:p>
        </w:tc>
      </w:tr>
      <w:tr w:rsidR="007D6C70" w:rsidRPr="00457C37" w14:paraId="4BD2C5D8" w14:textId="77777777" w:rsidTr="00CA6AB8">
        <w:tc>
          <w:tcPr>
            <w:tcW w:w="1129" w:type="dxa"/>
            <w:vMerge/>
            <w:shd w:val="clear" w:color="auto" w:fill="FF3300"/>
            <w:vAlign w:val="center"/>
          </w:tcPr>
          <w:p w14:paraId="5365D875" w14:textId="77777777" w:rsidR="007D6C70" w:rsidRPr="00457C37" w:rsidRDefault="007D6C70" w:rsidP="007D6C70">
            <w:pPr>
              <w:spacing w:before="20" w:after="20"/>
              <w:rPr>
                <w:b/>
                <w:sz w:val="26"/>
                <w:szCs w:val="26"/>
              </w:rPr>
            </w:pPr>
          </w:p>
        </w:tc>
        <w:tc>
          <w:tcPr>
            <w:tcW w:w="7351" w:type="dxa"/>
          </w:tcPr>
          <w:p w14:paraId="052DE895" w14:textId="77777777" w:rsidR="007D6C70" w:rsidRPr="00DE199D" w:rsidRDefault="007D6C70">
            <w:pPr>
              <w:numPr>
                <w:ilvl w:val="0"/>
                <w:numId w:val="46"/>
              </w:numPr>
              <w:spacing w:before="20" w:after="20"/>
              <w:jc w:val="both"/>
              <w:rPr>
                <w:sz w:val="26"/>
              </w:rPr>
            </w:pPr>
            <w:r w:rsidRPr="006E4EDF">
              <w:rPr>
                <w:sz w:val="26"/>
              </w:rPr>
              <w:t>Có cảnh báo cháy nổ và cấm lửa tại các vị trí/khu vực có nguy cơ cao như bình/kho chứa ô-xy, nơi chứa nhiên liệu gas, xăng/dầu và các máy móc có nguy cơ cháy nổ cao khác.</w:t>
            </w:r>
          </w:p>
        </w:tc>
        <w:tc>
          <w:tcPr>
            <w:tcW w:w="915" w:type="dxa"/>
          </w:tcPr>
          <w:p w14:paraId="4D405B11" w14:textId="77777777" w:rsidR="007D6C70" w:rsidRPr="00457C37" w:rsidRDefault="007D6C70" w:rsidP="007D6C70">
            <w:pPr>
              <w:spacing w:before="20" w:after="20"/>
              <w:jc w:val="center"/>
              <w:rPr>
                <w:sz w:val="26"/>
              </w:rPr>
            </w:pPr>
            <w:r w:rsidRPr="00594937">
              <w:rPr>
                <w:sz w:val="26"/>
              </w:rPr>
              <w:t>1</w:t>
            </w:r>
          </w:p>
        </w:tc>
        <w:tc>
          <w:tcPr>
            <w:tcW w:w="915" w:type="dxa"/>
          </w:tcPr>
          <w:p w14:paraId="38F28B32" w14:textId="77777777" w:rsidR="007D6C70" w:rsidRPr="00920B5E" w:rsidRDefault="007D6C70" w:rsidP="007D6C70">
            <w:pPr>
              <w:spacing w:before="20" w:after="20"/>
              <w:jc w:val="center"/>
              <w:rPr>
                <w:sz w:val="26"/>
              </w:rPr>
            </w:pPr>
          </w:p>
        </w:tc>
      </w:tr>
      <w:tr w:rsidR="007D6C70" w:rsidRPr="00457C37" w14:paraId="05A5E35C" w14:textId="77777777" w:rsidTr="00CA6AB8">
        <w:tc>
          <w:tcPr>
            <w:tcW w:w="1129" w:type="dxa"/>
            <w:vMerge/>
            <w:tcBorders>
              <w:bottom w:val="single" w:sz="4" w:space="0" w:color="009900"/>
            </w:tcBorders>
            <w:shd w:val="clear" w:color="auto" w:fill="FF3300"/>
            <w:vAlign w:val="center"/>
          </w:tcPr>
          <w:p w14:paraId="6FFCD0A6" w14:textId="77777777" w:rsidR="007D6C70" w:rsidRPr="00457C37" w:rsidRDefault="007D6C70" w:rsidP="007D6C70">
            <w:pPr>
              <w:spacing w:before="20" w:after="20"/>
              <w:rPr>
                <w:b/>
                <w:sz w:val="26"/>
                <w:szCs w:val="26"/>
              </w:rPr>
            </w:pPr>
          </w:p>
        </w:tc>
        <w:tc>
          <w:tcPr>
            <w:tcW w:w="7351" w:type="dxa"/>
          </w:tcPr>
          <w:p w14:paraId="50DD60B2" w14:textId="77777777" w:rsidR="007D6C70" w:rsidRPr="00DE199D" w:rsidRDefault="007D6C70">
            <w:pPr>
              <w:numPr>
                <w:ilvl w:val="0"/>
                <w:numId w:val="46"/>
              </w:numPr>
              <w:spacing w:before="20" w:after="20"/>
              <w:jc w:val="both"/>
              <w:rPr>
                <w:sz w:val="26"/>
              </w:rPr>
            </w:pPr>
            <w:r w:rsidRPr="006E4EDF">
              <w:rPr>
                <w:sz w:val="26"/>
              </w:rPr>
              <w:t>Có chuông báo cháy, đèn khẩn cấp luôn trong tình trạng hoạt động. Các hệ thống được kiểm tra vận hành thử ít nhất 2 lần trong năm và hoạt động tốt.</w:t>
            </w:r>
          </w:p>
        </w:tc>
        <w:tc>
          <w:tcPr>
            <w:tcW w:w="915" w:type="dxa"/>
          </w:tcPr>
          <w:p w14:paraId="57D3782F" w14:textId="77777777" w:rsidR="007D6C70" w:rsidRPr="00457C37" w:rsidRDefault="007D6C70" w:rsidP="007D6C70">
            <w:pPr>
              <w:spacing w:before="20" w:after="20"/>
              <w:jc w:val="center"/>
              <w:rPr>
                <w:sz w:val="26"/>
              </w:rPr>
            </w:pPr>
            <w:r w:rsidRPr="00594937">
              <w:rPr>
                <w:sz w:val="26"/>
              </w:rPr>
              <w:t>1</w:t>
            </w:r>
          </w:p>
        </w:tc>
        <w:tc>
          <w:tcPr>
            <w:tcW w:w="915" w:type="dxa"/>
          </w:tcPr>
          <w:p w14:paraId="66B69603" w14:textId="77777777" w:rsidR="007D6C70" w:rsidRPr="00920B5E" w:rsidRDefault="007D6C70" w:rsidP="007D6C70">
            <w:pPr>
              <w:spacing w:before="20" w:after="20"/>
              <w:jc w:val="center"/>
              <w:rPr>
                <w:sz w:val="26"/>
              </w:rPr>
            </w:pPr>
          </w:p>
        </w:tc>
      </w:tr>
      <w:tr w:rsidR="007D6C70" w:rsidRPr="00457C37" w14:paraId="66DCCED7" w14:textId="77777777" w:rsidTr="00CA6AB8">
        <w:tc>
          <w:tcPr>
            <w:tcW w:w="1129" w:type="dxa"/>
            <w:vMerge w:val="restart"/>
            <w:tcBorders>
              <w:top w:val="single" w:sz="4" w:space="0" w:color="009900"/>
            </w:tcBorders>
            <w:shd w:val="clear" w:color="auto" w:fill="FF9900"/>
            <w:vAlign w:val="center"/>
          </w:tcPr>
          <w:p w14:paraId="480FF3F9" w14:textId="17C6AE2B"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270F7019" w14:textId="77777777" w:rsidR="007D6C70" w:rsidRPr="00DE199D" w:rsidRDefault="007D6C70">
            <w:pPr>
              <w:numPr>
                <w:ilvl w:val="0"/>
                <w:numId w:val="46"/>
              </w:numPr>
              <w:spacing w:before="20" w:after="20"/>
              <w:jc w:val="both"/>
              <w:rPr>
                <w:sz w:val="26"/>
              </w:rPr>
            </w:pPr>
            <w:r w:rsidRPr="00D31F44">
              <w:rPr>
                <w:sz w:val="26"/>
              </w:rPr>
              <w:t>Có chứng nhận về phòng cháy, chữa cháy do cơ quan có thẩm quyền cấp (đối với công trình mới xây, cải tạo cần có biên bản nghiệm thu hệ thống phòng cháy chữa cháy do cơ quan có thẩm quyền cấp).</w:t>
            </w:r>
          </w:p>
        </w:tc>
        <w:tc>
          <w:tcPr>
            <w:tcW w:w="915" w:type="dxa"/>
          </w:tcPr>
          <w:p w14:paraId="164C445A" w14:textId="77777777" w:rsidR="007D6C70" w:rsidRPr="00457C37" w:rsidRDefault="007D6C70" w:rsidP="007D6C70">
            <w:pPr>
              <w:spacing w:before="20" w:after="20"/>
              <w:jc w:val="center"/>
              <w:rPr>
                <w:sz w:val="26"/>
              </w:rPr>
            </w:pPr>
            <w:r w:rsidRPr="00594937">
              <w:rPr>
                <w:sz w:val="26"/>
              </w:rPr>
              <w:t>1</w:t>
            </w:r>
          </w:p>
        </w:tc>
        <w:tc>
          <w:tcPr>
            <w:tcW w:w="915" w:type="dxa"/>
          </w:tcPr>
          <w:p w14:paraId="06E6FF4D" w14:textId="77777777" w:rsidR="007D6C70" w:rsidRPr="00920B5E" w:rsidRDefault="007D6C70" w:rsidP="007D6C70">
            <w:pPr>
              <w:spacing w:before="20" w:after="20"/>
              <w:jc w:val="center"/>
              <w:rPr>
                <w:sz w:val="26"/>
              </w:rPr>
            </w:pPr>
          </w:p>
        </w:tc>
      </w:tr>
      <w:tr w:rsidR="007D6C70" w:rsidRPr="00457C37" w14:paraId="169B79B7" w14:textId="77777777" w:rsidTr="00CA6AB8">
        <w:tc>
          <w:tcPr>
            <w:tcW w:w="1129" w:type="dxa"/>
            <w:vMerge/>
            <w:shd w:val="clear" w:color="auto" w:fill="FF9900"/>
            <w:vAlign w:val="center"/>
          </w:tcPr>
          <w:p w14:paraId="7174FF40" w14:textId="77777777" w:rsidR="007D6C70" w:rsidRPr="00457C37" w:rsidRDefault="007D6C70" w:rsidP="007D6C70">
            <w:pPr>
              <w:spacing w:before="20" w:after="20"/>
              <w:rPr>
                <w:b/>
                <w:color w:val="FFFF00"/>
                <w:sz w:val="26"/>
                <w:szCs w:val="26"/>
              </w:rPr>
            </w:pPr>
          </w:p>
        </w:tc>
        <w:tc>
          <w:tcPr>
            <w:tcW w:w="7351" w:type="dxa"/>
          </w:tcPr>
          <w:p w14:paraId="307136C8" w14:textId="77777777" w:rsidR="007D6C70" w:rsidRPr="00DE199D" w:rsidRDefault="007D6C70">
            <w:pPr>
              <w:numPr>
                <w:ilvl w:val="0"/>
                <w:numId w:val="46"/>
              </w:numPr>
              <w:spacing w:before="20" w:after="20"/>
              <w:jc w:val="both"/>
              <w:rPr>
                <w:sz w:val="26"/>
              </w:rPr>
            </w:pPr>
            <w:r w:rsidRPr="00D31F44">
              <w:rPr>
                <w:sz w:val="26"/>
              </w:rPr>
              <w:t>Có bản sơ đồ cửa và cầu thang thoát hiểm tại đầy đủ các hành lang.</w:t>
            </w:r>
          </w:p>
        </w:tc>
        <w:tc>
          <w:tcPr>
            <w:tcW w:w="915" w:type="dxa"/>
          </w:tcPr>
          <w:p w14:paraId="024F6C4E" w14:textId="77777777" w:rsidR="007D6C70" w:rsidRPr="00457C37" w:rsidRDefault="007D6C70" w:rsidP="007D6C70">
            <w:pPr>
              <w:spacing w:before="20" w:after="20"/>
              <w:jc w:val="center"/>
              <w:rPr>
                <w:sz w:val="26"/>
              </w:rPr>
            </w:pPr>
            <w:r w:rsidRPr="00594937">
              <w:rPr>
                <w:sz w:val="26"/>
              </w:rPr>
              <w:t>1</w:t>
            </w:r>
          </w:p>
        </w:tc>
        <w:tc>
          <w:tcPr>
            <w:tcW w:w="915" w:type="dxa"/>
          </w:tcPr>
          <w:p w14:paraId="3BFA910D" w14:textId="77777777" w:rsidR="007D6C70" w:rsidRPr="00920B5E" w:rsidRDefault="007D6C70" w:rsidP="007D6C70">
            <w:pPr>
              <w:spacing w:before="20" w:after="20"/>
              <w:jc w:val="center"/>
              <w:rPr>
                <w:sz w:val="26"/>
              </w:rPr>
            </w:pPr>
          </w:p>
        </w:tc>
      </w:tr>
    </w:tbl>
    <w:p w14:paraId="333C286D" w14:textId="77777777" w:rsidR="00654666" w:rsidRDefault="00654666" w:rsidP="00654666"/>
    <w:p w14:paraId="25E7BCE9" w14:textId="77777777" w:rsidR="00654666" w:rsidRPr="00FF76E8" w:rsidRDefault="00654666" w:rsidP="00654666">
      <w:pPr>
        <w:spacing w:after="240"/>
        <w:rPr>
          <w:rStyle w:val="IntenseEmphasis"/>
        </w:rPr>
      </w:pPr>
      <w:r>
        <w:br w:type="page"/>
      </w:r>
      <w:r w:rsidRPr="00FF76E8">
        <w:rPr>
          <w:rStyle w:val="IntenseEmphasis"/>
        </w:rPr>
        <w:lastRenderedPageBreak/>
        <w:t>CHƯƠNG C2. QUẢN LÝ HỒ SƠ BỆNH ÁN</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2E01BDC" w14:textId="77777777" w:rsidTr="00CA6AB8">
        <w:tc>
          <w:tcPr>
            <w:tcW w:w="1129" w:type="dxa"/>
            <w:tcBorders>
              <w:top w:val="double" w:sz="6" w:space="0" w:color="009900"/>
              <w:bottom w:val="single" w:sz="4" w:space="0" w:color="009900"/>
            </w:tcBorders>
            <w:shd w:val="clear" w:color="auto" w:fill="FFFF00"/>
          </w:tcPr>
          <w:p w14:paraId="4646EBEB" w14:textId="77777777" w:rsidR="00654666" w:rsidRPr="00AA1611" w:rsidRDefault="00654666" w:rsidP="00CA6AB8">
            <w:pPr>
              <w:spacing w:before="20" w:after="20"/>
              <w:rPr>
                <w:b/>
                <w:color w:val="FF0000"/>
                <w:sz w:val="26"/>
                <w:szCs w:val="26"/>
              </w:rPr>
            </w:pPr>
            <w:r>
              <w:rPr>
                <w:b/>
                <w:color w:val="FF0000"/>
                <w:sz w:val="26"/>
                <w:szCs w:val="26"/>
              </w:rPr>
              <w:t>C2.1</w:t>
            </w:r>
          </w:p>
        </w:tc>
        <w:tc>
          <w:tcPr>
            <w:tcW w:w="7351" w:type="dxa"/>
            <w:tcBorders>
              <w:top w:val="double" w:sz="6" w:space="0" w:color="009900"/>
              <w:bottom w:val="single" w:sz="4" w:space="0" w:color="009900"/>
            </w:tcBorders>
            <w:shd w:val="clear" w:color="auto" w:fill="FFFF00"/>
          </w:tcPr>
          <w:p w14:paraId="29D575D5" w14:textId="77777777" w:rsidR="00654666" w:rsidRPr="00F860A4" w:rsidRDefault="00654666" w:rsidP="00CA6AB8">
            <w:pPr>
              <w:spacing w:before="20" w:after="20"/>
              <w:rPr>
                <w:b/>
                <w:bCs/>
                <w:color w:val="FF0000"/>
                <w:sz w:val="26"/>
                <w:szCs w:val="26"/>
              </w:rPr>
            </w:pPr>
            <w:r w:rsidRPr="00F55375">
              <w:rPr>
                <w:b/>
                <w:color w:val="FF0000"/>
                <w:sz w:val="26"/>
                <w:szCs w:val="26"/>
              </w:rPr>
              <w:t>Hồ sơ bệnh án được lập đầy đủ, chính xác, khoa học</w:t>
            </w:r>
          </w:p>
        </w:tc>
        <w:tc>
          <w:tcPr>
            <w:tcW w:w="915" w:type="dxa"/>
            <w:tcBorders>
              <w:top w:val="double" w:sz="6" w:space="0" w:color="009900"/>
              <w:bottom w:val="single" w:sz="4" w:space="0" w:color="009900"/>
            </w:tcBorders>
            <w:shd w:val="clear" w:color="auto" w:fill="FFFF00"/>
          </w:tcPr>
          <w:p w14:paraId="7D162F96"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72C8B12"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C1433A1" w14:textId="77777777" w:rsidTr="00CA6AB8">
        <w:tc>
          <w:tcPr>
            <w:tcW w:w="1129" w:type="dxa"/>
            <w:tcBorders>
              <w:bottom w:val="single" w:sz="4" w:space="0" w:color="009900"/>
            </w:tcBorders>
          </w:tcPr>
          <w:p w14:paraId="03F1393A" w14:textId="4A213177"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582D16B3" w14:textId="20031196" w:rsidR="007D6C70" w:rsidRPr="00DF314C" w:rsidRDefault="007D6C70" w:rsidP="007D6C70">
            <w:pPr>
              <w:spacing w:before="20" w:after="20"/>
              <w:jc w:val="both"/>
              <w:rPr>
                <w:b/>
                <w:color w:val="0000FF"/>
                <w:sz w:val="26"/>
                <w:szCs w:val="26"/>
              </w:rPr>
            </w:pPr>
            <w:r w:rsidRPr="00FF76E8">
              <w:rPr>
                <w:sz w:val="26"/>
                <w:szCs w:val="26"/>
              </w:rPr>
              <w:t>Hồ sơ bệnh án là tài liệu khoa học, pháp lý cần được lập đầy đủ, chính xác, giúp kiểm tra, đánh giá chất lượng điều trị và cung cấp thông tin cho nghiên cứu khoa học.</w:t>
            </w:r>
          </w:p>
        </w:tc>
        <w:tc>
          <w:tcPr>
            <w:tcW w:w="915" w:type="dxa"/>
          </w:tcPr>
          <w:p w14:paraId="54CCA672" w14:textId="77777777" w:rsidR="007D6C70" w:rsidRPr="00DF314C" w:rsidRDefault="007D6C70" w:rsidP="007D6C70">
            <w:pPr>
              <w:spacing w:before="20" w:after="20"/>
              <w:ind w:left="360"/>
              <w:rPr>
                <w:b/>
                <w:color w:val="0000FF"/>
                <w:sz w:val="26"/>
                <w:szCs w:val="26"/>
              </w:rPr>
            </w:pPr>
          </w:p>
        </w:tc>
        <w:tc>
          <w:tcPr>
            <w:tcW w:w="915" w:type="dxa"/>
          </w:tcPr>
          <w:p w14:paraId="4A1A3FF3" w14:textId="77777777" w:rsidR="007D6C70" w:rsidRPr="00DF314C" w:rsidRDefault="007D6C70" w:rsidP="007D6C70">
            <w:pPr>
              <w:spacing w:before="20" w:after="20"/>
              <w:ind w:left="360"/>
              <w:rPr>
                <w:b/>
                <w:color w:val="0000FF"/>
                <w:sz w:val="26"/>
                <w:szCs w:val="26"/>
              </w:rPr>
            </w:pPr>
          </w:p>
        </w:tc>
      </w:tr>
      <w:tr w:rsidR="007D6C70" w:rsidRPr="00457C37" w14:paraId="2B24296F" w14:textId="77777777" w:rsidTr="00CA6AB8">
        <w:tc>
          <w:tcPr>
            <w:tcW w:w="1129" w:type="dxa"/>
            <w:tcBorders>
              <w:top w:val="single" w:sz="4" w:space="0" w:color="009900"/>
            </w:tcBorders>
            <w:shd w:val="clear" w:color="auto" w:fill="000000"/>
            <w:vAlign w:val="center"/>
          </w:tcPr>
          <w:p w14:paraId="5E0D85F9"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47D97D3E" w14:textId="1288E406" w:rsidR="007D6C70" w:rsidRPr="00DE199D" w:rsidRDefault="007D6C70">
            <w:pPr>
              <w:numPr>
                <w:ilvl w:val="0"/>
                <w:numId w:val="47"/>
              </w:numPr>
              <w:spacing w:before="20" w:after="20"/>
              <w:jc w:val="both"/>
              <w:rPr>
                <w:sz w:val="26"/>
              </w:rPr>
            </w:pPr>
            <w:r>
              <w:rPr>
                <w:sz w:val="26"/>
              </w:rPr>
              <w:t>B</w:t>
            </w:r>
            <w:r w:rsidRPr="005D05D0">
              <w:rPr>
                <w:sz w:val="26"/>
              </w:rPr>
              <w:t xml:space="preserve">ệnh án </w:t>
            </w:r>
            <w:r>
              <w:rPr>
                <w:sz w:val="26"/>
              </w:rPr>
              <w:t xml:space="preserve">không </w:t>
            </w:r>
            <w:r w:rsidRPr="005D05D0">
              <w:rPr>
                <w:sz w:val="26"/>
              </w:rPr>
              <w:t>có thông tin mâu thuẫn, không hợp lý.</w:t>
            </w:r>
          </w:p>
        </w:tc>
        <w:tc>
          <w:tcPr>
            <w:tcW w:w="915" w:type="dxa"/>
          </w:tcPr>
          <w:p w14:paraId="7DA6A0EA" w14:textId="612A7D30" w:rsidR="007D6C70" w:rsidRDefault="007D6C70" w:rsidP="007D6C70">
            <w:pPr>
              <w:spacing w:before="20" w:after="20"/>
              <w:jc w:val="center"/>
              <w:rPr>
                <w:sz w:val="26"/>
              </w:rPr>
            </w:pPr>
            <w:r>
              <w:rPr>
                <w:sz w:val="26"/>
              </w:rPr>
              <w:t>1</w:t>
            </w:r>
          </w:p>
        </w:tc>
        <w:tc>
          <w:tcPr>
            <w:tcW w:w="915" w:type="dxa"/>
          </w:tcPr>
          <w:p w14:paraId="7C7838B3" w14:textId="77777777" w:rsidR="007D6C70" w:rsidRDefault="007D6C70" w:rsidP="007D6C70">
            <w:pPr>
              <w:spacing w:before="20" w:after="20"/>
              <w:jc w:val="center"/>
              <w:rPr>
                <w:sz w:val="26"/>
              </w:rPr>
            </w:pPr>
          </w:p>
        </w:tc>
      </w:tr>
      <w:tr w:rsidR="007D6C70" w:rsidRPr="00457C37" w14:paraId="703BE621" w14:textId="77777777" w:rsidTr="00CA6AB8">
        <w:tc>
          <w:tcPr>
            <w:tcW w:w="1129" w:type="dxa"/>
            <w:vMerge w:val="restart"/>
            <w:tcBorders>
              <w:top w:val="single" w:sz="4" w:space="0" w:color="009900"/>
            </w:tcBorders>
            <w:shd w:val="clear" w:color="auto" w:fill="993300"/>
            <w:vAlign w:val="center"/>
          </w:tcPr>
          <w:p w14:paraId="76D306C3"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18B74F25" w14:textId="77777777" w:rsidR="007D6C70" w:rsidRPr="00DE199D" w:rsidRDefault="007D6C70">
            <w:pPr>
              <w:numPr>
                <w:ilvl w:val="0"/>
                <w:numId w:val="47"/>
              </w:numPr>
              <w:spacing w:before="20" w:after="20"/>
              <w:jc w:val="both"/>
              <w:rPr>
                <w:sz w:val="26"/>
              </w:rPr>
            </w:pPr>
            <w:r w:rsidRPr="00582EA8">
              <w:rPr>
                <w:sz w:val="26"/>
              </w:rPr>
              <w:t>Hồ sơ bệnh án được lập sau khi vào viện trong vòng 36 giờ (hoặc 24 giờ với người bệnh cấp cứu), bảo đảm đầy đủ các thông tin cơ bản cần thiết và hoàn chỉnh hồ sơ bệnh án theo quy định.</w:t>
            </w:r>
          </w:p>
        </w:tc>
        <w:tc>
          <w:tcPr>
            <w:tcW w:w="915" w:type="dxa"/>
          </w:tcPr>
          <w:p w14:paraId="4B63EBEC" w14:textId="77777777" w:rsidR="007D6C70" w:rsidRDefault="007D6C70" w:rsidP="007D6C70">
            <w:pPr>
              <w:spacing w:before="20" w:after="20"/>
              <w:jc w:val="center"/>
              <w:rPr>
                <w:sz w:val="26"/>
              </w:rPr>
            </w:pPr>
            <w:r w:rsidRPr="0046297A">
              <w:rPr>
                <w:sz w:val="26"/>
              </w:rPr>
              <w:t>1</w:t>
            </w:r>
          </w:p>
        </w:tc>
        <w:tc>
          <w:tcPr>
            <w:tcW w:w="915" w:type="dxa"/>
          </w:tcPr>
          <w:p w14:paraId="535EA063" w14:textId="77777777" w:rsidR="007D6C70" w:rsidRPr="00920B5E" w:rsidRDefault="007D6C70" w:rsidP="007D6C70">
            <w:pPr>
              <w:spacing w:before="20" w:after="20"/>
              <w:jc w:val="center"/>
              <w:rPr>
                <w:sz w:val="26"/>
              </w:rPr>
            </w:pPr>
          </w:p>
        </w:tc>
      </w:tr>
      <w:tr w:rsidR="007D6C70" w:rsidRPr="00457C37" w14:paraId="046480D7" w14:textId="77777777" w:rsidTr="00CA6AB8">
        <w:tc>
          <w:tcPr>
            <w:tcW w:w="1129" w:type="dxa"/>
            <w:vMerge/>
            <w:tcBorders>
              <w:bottom w:val="single" w:sz="4" w:space="0" w:color="009900"/>
            </w:tcBorders>
            <w:shd w:val="clear" w:color="auto" w:fill="993300"/>
            <w:vAlign w:val="center"/>
          </w:tcPr>
          <w:p w14:paraId="44F87CF8" w14:textId="77777777" w:rsidR="007D6C70" w:rsidRPr="00457C37" w:rsidRDefault="007D6C70" w:rsidP="007D6C70">
            <w:pPr>
              <w:spacing w:before="20" w:after="20"/>
              <w:rPr>
                <w:b/>
                <w:sz w:val="26"/>
                <w:szCs w:val="26"/>
              </w:rPr>
            </w:pPr>
          </w:p>
        </w:tc>
        <w:tc>
          <w:tcPr>
            <w:tcW w:w="7351" w:type="dxa"/>
          </w:tcPr>
          <w:p w14:paraId="0BDF0F0A" w14:textId="77777777" w:rsidR="007D6C70" w:rsidRPr="00DE199D" w:rsidRDefault="007D6C70">
            <w:pPr>
              <w:numPr>
                <w:ilvl w:val="0"/>
                <w:numId w:val="47"/>
              </w:numPr>
              <w:spacing w:before="20" w:after="20"/>
              <w:jc w:val="both"/>
              <w:rPr>
                <w:sz w:val="26"/>
              </w:rPr>
            </w:pPr>
            <w:r w:rsidRPr="00582EA8">
              <w:rPr>
                <w:sz w:val="26"/>
              </w:rPr>
              <w:t>Hồ sơ bệnh án bảo đảm được bác sỹ điều trị duyệt và chịu trách nhiệm về  mặt nội dung thông tin.</w:t>
            </w:r>
          </w:p>
        </w:tc>
        <w:tc>
          <w:tcPr>
            <w:tcW w:w="915" w:type="dxa"/>
          </w:tcPr>
          <w:p w14:paraId="0750970D" w14:textId="77777777" w:rsidR="007D6C70" w:rsidRDefault="007D6C70" w:rsidP="007D6C70">
            <w:pPr>
              <w:spacing w:before="20" w:after="20"/>
              <w:jc w:val="center"/>
              <w:rPr>
                <w:sz w:val="26"/>
              </w:rPr>
            </w:pPr>
            <w:r w:rsidRPr="0046297A">
              <w:rPr>
                <w:sz w:val="26"/>
              </w:rPr>
              <w:t>1</w:t>
            </w:r>
          </w:p>
        </w:tc>
        <w:tc>
          <w:tcPr>
            <w:tcW w:w="915" w:type="dxa"/>
          </w:tcPr>
          <w:p w14:paraId="39BF8BD7" w14:textId="77777777" w:rsidR="007D6C70" w:rsidRPr="00920B5E" w:rsidRDefault="007D6C70" w:rsidP="007D6C70">
            <w:pPr>
              <w:spacing w:before="20" w:after="20"/>
              <w:jc w:val="center"/>
              <w:rPr>
                <w:sz w:val="26"/>
              </w:rPr>
            </w:pPr>
          </w:p>
        </w:tc>
      </w:tr>
      <w:tr w:rsidR="007D6C70" w:rsidRPr="00457C37" w14:paraId="7181AC28" w14:textId="77777777" w:rsidTr="00CA6AB8">
        <w:tc>
          <w:tcPr>
            <w:tcW w:w="1129" w:type="dxa"/>
            <w:vMerge w:val="restart"/>
            <w:tcBorders>
              <w:top w:val="single" w:sz="4" w:space="0" w:color="009900"/>
            </w:tcBorders>
            <w:shd w:val="clear" w:color="auto" w:fill="FF3300"/>
            <w:vAlign w:val="center"/>
          </w:tcPr>
          <w:p w14:paraId="1EAF6165"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9381664" w14:textId="77777777" w:rsidR="007D6C70" w:rsidRPr="00DE199D" w:rsidRDefault="007D6C70">
            <w:pPr>
              <w:numPr>
                <w:ilvl w:val="0"/>
                <w:numId w:val="47"/>
              </w:numPr>
              <w:spacing w:before="20" w:after="20"/>
              <w:jc w:val="both"/>
              <w:rPr>
                <w:sz w:val="26"/>
              </w:rPr>
            </w:pPr>
            <w:r w:rsidRPr="00FD188C">
              <w:rPr>
                <w:sz w:val="26"/>
              </w:rPr>
              <w:t>Bảo đảm ghi đầy đủ, rõ ràng các thông tin trong bệnh án theo quy định, đọc được chữ và nội dung. Bệnh án ngoại khoa có vẽ lược đồ phẫu thuật.</w:t>
            </w:r>
          </w:p>
        </w:tc>
        <w:tc>
          <w:tcPr>
            <w:tcW w:w="915" w:type="dxa"/>
          </w:tcPr>
          <w:p w14:paraId="07BFC4BC" w14:textId="77777777" w:rsidR="007D6C70" w:rsidRPr="00457C37" w:rsidRDefault="007D6C70" w:rsidP="007D6C70">
            <w:pPr>
              <w:spacing w:before="20" w:after="20"/>
              <w:jc w:val="center"/>
              <w:rPr>
                <w:sz w:val="26"/>
              </w:rPr>
            </w:pPr>
            <w:r w:rsidRPr="0046297A">
              <w:rPr>
                <w:sz w:val="26"/>
              </w:rPr>
              <w:t>1</w:t>
            </w:r>
          </w:p>
        </w:tc>
        <w:tc>
          <w:tcPr>
            <w:tcW w:w="915" w:type="dxa"/>
          </w:tcPr>
          <w:p w14:paraId="62EB21EF" w14:textId="77777777" w:rsidR="007D6C70" w:rsidRPr="00920B5E" w:rsidRDefault="007D6C70" w:rsidP="007D6C70">
            <w:pPr>
              <w:spacing w:before="20" w:after="20"/>
              <w:jc w:val="center"/>
              <w:rPr>
                <w:sz w:val="26"/>
              </w:rPr>
            </w:pPr>
          </w:p>
        </w:tc>
      </w:tr>
      <w:tr w:rsidR="007D6C70" w:rsidRPr="00457C37" w14:paraId="47A713EC" w14:textId="77777777" w:rsidTr="00CA6AB8">
        <w:tc>
          <w:tcPr>
            <w:tcW w:w="1129" w:type="dxa"/>
            <w:vMerge/>
            <w:shd w:val="clear" w:color="auto" w:fill="FF3300"/>
            <w:vAlign w:val="center"/>
          </w:tcPr>
          <w:p w14:paraId="16B66EAC" w14:textId="77777777" w:rsidR="007D6C70" w:rsidRPr="00457C37" w:rsidRDefault="007D6C70" w:rsidP="007D6C70">
            <w:pPr>
              <w:spacing w:before="20" w:after="20"/>
              <w:rPr>
                <w:b/>
                <w:sz w:val="26"/>
                <w:szCs w:val="26"/>
              </w:rPr>
            </w:pPr>
          </w:p>
        </w:tc>
        <w:tc>
          <w:tcPr>
            <w:tcW w:w="7351" w:type="dxa"/>
          </w:tcPr>
          <w:p w14:paraId="6FC084F0" w14:textId="77777777" w:rsidR="007D6C70" w:rsidRPr="00DE199D" w:rsidRDefault="007D6C70">
            <w:pPr>
              <w:numPr>
                <w:ilvl w:val="0"/>
                <w:numId w:val="47"/>
              </w:numPr>
              <w:spacing w:before="20" w:after="20"/>
              <w:jc w:val="both"/>
              <w:rPr>
                <w:sz w:val="26"/>
              </w:rPr>
            </w:pPr>
            <w:r w:rsidRPr="00FD188C">
              <w:rPr>
                <w:sz w:val="26"/>
              </w:rPr>
              <w:t>Các thông tin về chăm sóc và điều trị được ghi vào hồ sơ ngay sau khi thực hiện và theo các quy định về thời gian.</w:t>
            </w:r>
          </w:p>
        </w:tc>
        <w:tc>
          <w:tcPr>
            <w:tcW w:w="915" w:type="dxa"/>
          </w:tcPr>
          <w:p w14:paraId="47B8DDD4" w14:textId="77777777" w:rsidR="007D6C70" w:rsidRPr="00457C37" w:rsidRDefault="007D6C70" w:rsidP="007D6C70">
            <w:pPr>
              <w:spacing w:before="20" w:after="20"/>
              <w:jc w:val="center"/>
              <w:rPr>
                <w:sz w:val="26"/>
              </w:rPr>
            </w:pPr>
            <w:r w:rsidRPr="0046297A">
              <w:rPr>
                <w:sz w:val="26"/>
              </w:rPr>
              <w:t>1</w:t>
            </w:r>
          </w:p>
        </w:tc>
        <w:tc>
          <w:tcPr>
            <w:tcW w:w="915" w:type="dxa"/>
          </w:tcPr>
          <w:p w14:paraId="1A22E48F" w14:textId="77777777" w:rsidR="007D6C70" w:rsidRPr="00920B5E" w:rsidRDefault="007D6C70" w:rsidP="007D6C70">
            <w:pPr>
              <w:spacing w:before="20" w:after="20"/>
              <w:jc w:val="center"/>
              <w:rPr>
                <w:sz w:val="26"/>
              </w:rPr>
            </w:pPr>
          </w:p>
        </w:tc>
      </w:tr>
      <w:tr w:rsidR="007D6C70" w:rsidRPr="00457C37" w14:paraId="66D395D6" w14:textId="77777777" w:rsidTr="00CA6AB8">
        <w:tc>
          <w:tcPr>
            <w:tcW w:w="1129" w:type="dxa"/>
            <w:vMerge/>
            <w:shd w:val="clear" w:color="auto" w:fill="FF3300"/>
            <w:vAlign w:val="center"/>
          </w:tcPr>
          <w:p w14:paraId="6FB413A2" w14:textId="77777777" w:rsidR="007D6C70" w:rsidRPr="00457C37" w:rsidRDefault="007D6C70" w:rsidP="007D6C70">
            <w:pPr>
              <w:spacing w:before="20" w:after="20"/>
              <w:rPr>
                <w:b/>
                <w:sz w:val="26"/>
                <w:szCs w:val="26"/>
              </w:rPr>
            </w:pPr>
          </w:p>
        </w:tc>
        <w:tc>
          <w:tcPr>
            <w:tcW w:w="7351" w:type="dxa"/>
          </w:tcPr>
          <w:p w14:paraId="6A6211F4" w14:textId="77777777" w:rsidR="007D6C70" w:rsidRPr="00DE199D" w:rsidRDefault="007D6C70">
            <w:pPr>
              <w:numPr>
                <w:ilvl w:val="0"/>
                <w:numId w:val="47"/>
              </w:numPr>
              <w:spacing w:before="20" w:after="20"/>
              <w:jc w:val="both"/>
              <w:rPr>
                <w:sz w:val="26"/>
              </w:rPr>
            </w:pPr>
            <w:r w:rsidRPr="00FD188C">
              <w:rPr>
                <w:sz w:val="26"/>
              </w:rPr>
              <w:t>Bệnh án đầy đủ các thông tin theo quy định như hành chính, chỉ định điều trị, chăm sóc sau khi kết thúc điều trị.</w:t>
            </w:r>
          </w:p>
        </w:tc>
        <w:tc>
          <w:tcPr>
            <w:tcW w:w="915" w:type="dxa"/>
          </w:tcPr>
          <w:p w14:paraId="4F57B141" w14:textId="77777777" w:rsidR="007D6C70" w:rsidRPr="00457C37" w:rsidRDefault="007D6C70" w:rsidP="007D6C70">
            <w:pPr>
              <w:spacing w:before="20" w:after="20"/>
              <w:jc w:val="center"/>
              <w:rPr>
                <w:sz w:val="26"/>
              </w:rPr>
            </w:pPr>
            <w:r w:rsidRPr="0046297A">
              <w:rPr>
                <w:sz w:val="26"/>
              </w:rPr>
              <w:t>1</w:t>
            </w:r>
          </w:p>
        </w:tc>
        <w:tc>
          <w:tcPr>
            <w:tcW w:w="915" w:type="dxa"/>
          </w:tcPr>
          <w:p w14:paraId="7237EEDD" w14:textId="77777777" w:rsidR="007D6C70" w:rsidRPr="00920B5E" w:rsidRDefault="007D6C70" w:rsidP="007D6C70">
            <w:pPr>
              <w:spacing w:before="20" w:after="20"/>
              <w:jc w:val="center"/>
              <w:rPr>
                <w:sz w:val="26"/>
              </w:rPr>
            </w:pPr>
          </w:p>
        </w:tc>
      </w:tr>
      <w:tr w:rsidR="007D6C70" w:rsidRPr="00457C37" w14:paraId="380FC46A" w14:textId="77777777" w:rsidTr="00CA6AB8">
        <w:tc>
          <w:tcPr>
            <w:tcW w:w="1129" w:type="dxa"/>
            <w:vMerge/>
            <w:shd w:val="clear" w:color="auto" w:fill="FF3300"/>
            <w:vAlign w:val="center"/>
          </w:tcPr>
          <w:p w14:paraId="5E280ED4" w14:textId="77777777" w:rsidR="007D6C70" w:rsidRPr="00457C37" w:rsidRDefault="007D6C70" w:rsidP="007D6C70">
            <w:pPr>
              <w:spacing w:before="20" w:after="20"/>
              <w:rPr>
                <w:b/>
                <w:sz w:val="26"/>
                <w:szCs w:val="26"/>
              </w:rPr>
            </w:pPr>
          </w:p>
        </w:tc>
        <w:tc>
          <w:tcPr>
            <w:tcW w:w="7351" w:type="dxa"/>
          </w:tcPr>
          <w:p w14:paraId="41CDBDEC" w14:textId="77777777" w:rsidR="007D6C70" w:rsidRPr="00DE199D" w:rsidRDefault="007D6C70">
            <w:pPr>
              <w:numPr>
                <w:ilvl w:val="0"/>
                <w:numId w:val="47"/>
              </w:numPr>
              <w:spacing w:before="20" w:after="20"/>
              <w:jc w:val="both"/>
              <w:rPr>
                <w:sz w:val="26"/>
              </w:rPr>
            </w:pPr>
            <w:r w:rsidRPr="00FD188C">
              <w:rPr>
                <w:sz w:val="26"/>
              </w:rPr>
              <w:t>Những thông tin cần điều chỉnh được gạch bỏ, ký tên người sửa và thời gian sửa (không tẩy xóa hoặc bôi đen để không đọc được nội dung cũ).</w:t>
            </w:r>
          </w:p>
        </w:tc>
        <w:tc>
          <w:tcPr>
            <w:tcW w:w="915" w:type="dxa"/>
          </w:tcPr>
          <w:p w14:paraId="0CFBD796" w14:textId="77777777" w:rsidR="007D6C70" w:rsidRPr="00457C37" w:rsidRDefault="007D6C70" w:rsidP="007D6C70">
            <w:pPr>
              <w:spacing w:before="20" w:after="20"/>
              <w:jc w:val="center"/>
              <w:rPr>
                <w:sz w:val="26"/>
              </w:rPr>
            </w:pPr>
            <w:r w:rsidRPr="0046297A">
              <w:rPr>
                <w:sz w:val="26"/>
              </w:rPr>
              <w:t>1</w:t>
            </w:r>
          </w:p>
        </w:tc>
        <w:tc>
          <w:tcPr>
            <w:tcW w:w="915" w:type="dxa"/>
          </w:tcPr>
          <w:p w14:paraId="348A4898" w14:textId="77777777" w:rsidR="007D6C70" w:rsidRPr="00920B5E" w:rsidRDefault="007D6C70" w:rsidP="007D6C70">
            <w:pPr>
              <w:spacing w:before="20" w:after="20"/>
              <w:jc w:val="center"/>
              <w:rPr>
                <w:sz w:val="26"/>
              </w:rPr>
            </w:pPr>
          </w:p>
        </w:tc>
      </w:tr>
      <w:tr w:rsidR="007D6C70" w:rsidRPr="00457C37" w14:paraId="4A0DE7B1" w14:textId="77777777" w:rsidTr="00CA6AB8">
        <w:tc>
          <w:tcPr>
            <w:tcW w:w="1129" w:type="dxa"/>
            <w:vMerge/>
            <w:shd w:val="clear" w:color="auto" w:fill="FF3300"/>
            <w:vAlign w:val="center"/>
          </w:tcPr>
          <w:p w14:paraId="4FEEDE23" w14:textId="77777777" w:rsidR="007D6C70" w:rsidRPr="00457C37" w:rsidRDefault="007D6C70" w:rsidP="007D6C70">
            <w:pPr>
              <w:spacing w:before="20" w:after="20"/>
              <w:rPr>
                <w:b/>
                <w:sz w:val="26"/>
                <w:szCs w:val="26"/>
              </w:rPr>
            </w:pPr>
          </w:p>
        </w:tc>
        <w:tc>
          <w:tcPr>
            <w:tcW w:w="7351" w:type="dxa"/>
          </w:tcPr>
          <w:p w14:paraId="19CCD76F" w14:textId="77777777" w:rsidR="007D6C70" w:rsidRPr="00DE199D" w:rsidRDefault="007D6C70">
            <w:pPr>
              <w:numPr>
                <w:ilvl w:val="0"/>
                <w:numId w:val="47"/>
              </w:numPr>
              <w:spacing w:before="20" w:after="20"/>
              <w:jc w:val="both"/>
              <w:rPr>
                <w:sz w:val="26"/>
              </w:rPr>
            </w:pPr>
            <w:r w:rsidRPr="00FD188C">
              <w:rPr>
                <w:sz w:val="26"/>
              </w:rPr>
              <w:t xml:space="preserve">Sẵn có “Bảng phân loại thống kê quốc tế về bệnh tật và vấn đề sức khỏe có liên quan” phiên bản lần thứ 10 (ICD 10) phòng kế hoạch (hoặc nghiệp vụ). </w:t>
            </w:r>
          </w:p>
        </w:tc>
        <w:tc>
          <w:tcPr>
            <w:tcW w:w="915" w:type="dxa"/>
          </w:tcPr>
          <w:p w14:paraId="62717452" w14:textId="77777777" w:rsidR="007D6C70" w:rsidRPr="00457C37" w:rsidRDefault="007D6C70" w:rsidP="007D6C70">
            <w:pPr>
              <w:spacing w:before="20" w:after="20"/>
              <w:jc w:val="center"/>
              <w:rPr>
                <w:sz w:val="26"/>
              </w:rPr>
            </w:pPr>
            <w:r w:rsidRPr="0046297A">
              <w:rPr>
                <w:sz w:val="26"/>
              </w:rPr>
              <w:t>1</w:t>
            </w:r>
          </w:p>
        </w:tc>
        <w:tc>
          <w:tcPr>
            <w:tcW w:w="915" w:type="dxa"/>
          </w:tcPr>
          <w:p w14:paraId="35885411" w14:textId="77777777" w:rsidR="007D6C70" w:rsidRPr="00920B5E" w:rsidRDefault="007D6C70" w:rsidP="007D6C70">
            <w:pPr>
              <w:spacing w:before="20" w:after="20"/>
              <w:jc w:val="center"/>
              <w:rPr>
                <w:sz w:val="26"/>
              </w:rPr>
            </w:pPr>
          </w:p>
        </w:tc>
      </w:tr>
      <w:tr w:rsidR="007D6C70" w:rsidRPr="00457C37" w14:paraId="726E709B" w14:textId="77777777" w:rsidTr="00CA6AB8">
        <w:tc>
          <w:tcPr>
            <w:tcW w:w="1129" w:type="dxa"/>
            <w:vMerge/>
            <w:shd w:val="clear" w:color="auto" w:fill="FF3300"/>
            <w:vAlign w:val="center"/>
          </w:tcPr>
          <w:p w14:paraId="127E5123" w14:textId="77777777" w:rsidR="007D6C70" w:rsidRPr="00457C37" w:rsidRDefault="007D6C70" w:rsidP="007D6C70">
            <w:pPr>
              <w:spacing w:before="20" w:after="20"/>
              <w:rPr>
                <w:b/>
                <w:sz w:val="26"/>
                <w:szCs w:val="26"/>
              </w:rPr>
            </w:pPr>
          </w:p>
        </w:tc>
        <w:tc>
          <w:tcPr>
            <w:tcW w:w="7351" w:type="dxa"/>
          </w:tcPr>
          <w:p w14:paraId="12FB6B68" w14:textId="77777777" w:rsidR="007D6C70" w:rsidRPr="00DE199D" w:rsidRDefault="007D6C70">
            <w:pPr>
              <w:numPr>
                <w:ilvl w:val="0"/>
                <w:numId w:val="47"/>
              </w:numPr>
              <w:spacing w:before="20" w:after="20"/>
              <w:jc w:val="both"/>
              <w:rPr>
                <w:sz w:val="26"/>
              </w:rPr>
            </w:pPr>
            <w:r w:rsidRPr="00FD188C">
              <w:rPr>
                <w:sz w:val="26"/>
              </w:rPr>
              <w:t xml:space="preserve">Sẵn có bảng mã ICD10 cho các bệnh thường gặp của các khoa lâm sàng tại phòng hành chính của khoa. </w:t>
            </w:r>
          </w:p>
        </w:tc>
        <w:tc>
          <w:tcPr>
            <w:tcW w:w="915" w:type="dxa"/>
          </w:tcPr>
          <w:p w14:paraId="52543764" w14:textId="77777777" w:rsidR="007D6C70" w:rsidRPr="00457C37" w:rsidRDefault="007D6C70" w:rsidP="007D6C70">
            <w:pPr>
              <w:spacing w:before="20" w:after="20"/>
              <w:jc w:val="center"/>
              <w:rPr>
                <w:sz w:val="26"/>
              </w:rPr>
            </w:pPr>
            <w:r w:rsidRPr="0046297A">
              <w:rPr>
                <w:sz w:val="26"/>
              </w:rPr>
              <w:t>1</w:t>
            </w:r>
          </w:p>
        </w:tc>
        <w:tc>
          <w:tcPr>
            <w:tcW w:w="915" w:type="dxa"/>
          </w:tcPr>
          <w:p w14:paraId="03DDE387" w14:textId="77777777" w:rsidR="007D6C70" w:rsidRPr="00920B5E" w:rsidRDefault="007D6C70" w:rsidP="007D6C70">
            <w:pPr>
              <w:spacing w:before="20" w:after="20"/>
              <w:jc w:val="center"/>
              <w:rPr>
                <w:sz w:val="26"/>
              </w:rPr>
            </w:pPr>
          </w:p>
        </w:tc>
      </w:tr>
      <w:tr w:rsidR="007D6C70" w:rsidRPr="00457C37" w14:paraId="073AEBB2" w14:textId="77777777" w:rsidTr="00CA6AB8">
        <w:tc>
          <w:tcPr>
            <w:tcW w:w="1129" w:type="dxa"/>
            <w:vMerge/>
            <w:shd w:val="clear" w:color="auto" w:fill="FF3300"/>
            <w:vAlign w:val="center"/>
          </w:tcPr>
          <w:p w14:paraId="11E2DDDA" w14:textId="77777777" w:rsidR="007D6C70" w:rsidRPr="00457C37" w:rsidRDefault="007D6C70" w:rsidP="007D6C70">
            <w:pPr>
              <w:spacing w:before="20" w:after="20"/>
              <w:rPr>
                <w:b/>
                <w:sz w:val="26"/>
                <w:szCs w:val="26"/>
              </w:rPr>
            </w:pPr>
          </w:p>
        </w:tc>
        <w:tc>
          <w:tcPr>
            <w:tcW w:w="7351" w:type="dxa"/>
          </w:tcPr>
          <w:p w14:paraId="4765AB44" w14:textId="77777777" w:rsidR="007D6C70" w:rsidRPr="00DE199D" w:rsidRDefault="007D6C70">
            <w:pPr>
              <w:numPr>
                <w:ilvl w:val="0"/>
                <w:numId w:val="47"/>
              </w:numPr>
              <w:spacing w:before="20" w:after="20"/>
              <w:jc w:val="both"/>
              <w:rPr>
                <w:sz w:val="26"/>
              </w:rPr>
            </w:pPr>
            <w:r w:rsidRPr="00FD188C">
              <w:rPr>
                <w:sz w:val="26"/>
              </w:rPr>
              <w:t>Bảng mã được in rõ ràng, lành lặn, dễ đọc, đặt ở vị trí dễ quan sát hoặc dễ lấy.</w:t>
            </w:r>
          </w:p>
        </w:tc>
        <w:tc>
          <w:tcPr>
            <w:tcW w:w="915" w:type="dxa"/>
          </w:tcPr>
          <w:p w14:paraId="22683CF3" w14:textId="77777777" w:rsidR="007D6C70" w:rsidRPr="00457C37" w:rsidRDefault="007D6C70" w:rsidP="007D6C70">
            <w:pPr>
              <w:spacing w:before="20" w:after="20"/>
              <w:jc w:val="center"/>
              <w:rPr>
                <w:sz w:val="26"/>
              </w:rPr>
            </w:pPr>
            <w:r w:rsidRPr="0046297A">
              <w:rPr>
                <w:sz w:val="26"/>
              </w:rPr>
              <w:t>1</w:t>
            </w:r>
          </w:p>
        </w:tc>
        <w:tc>
          <w:tcPr>
            <w:tcW w:w="915" w:type="dxa"/>
          </w:tcPr>
          <w:p w14:paraId="13F709AD" w14:textId="77777777" w:rsidR="007D6C70" w:rsidRPr="00920B5E" w:rsidRDefault="007D6C70" w:rsidP="007D6C70">
            <w:pPr>
              <w:spacing w:before="20" w:after="20"/>
              <w:jc w:val="center"/>
              <w:rPr>
                <w:sz w:val="26"/>
              </w:rPr>
            </w:pPr>
          </w:p>
        </w:tc>
      </w:tr>
      <w:tr w:rsidR="007D6C70" w:rsidRPr="00457C37" w14:paraId="273641D3" w14:textId="77777777" w:rsidTr="00CA6AB8">
        <w:tc>
          <w:tcPr>
            <w:tcW w:w="1129" w:type="dxa"/>
            <w:vMerge/>
            <w:shd w:val="clear" w:color="auto" w:fill="FF3300"/>
            <w:vAlign w:val="center"/>
          </w:tcPr>
          <w:p w14:paraId="7A70C7D4" w14:textId="77777777" w:rsidR="007D6C70" w:rsidRPr="00457C37" w:rsidRDefault="007D6C70" w:rsidP="007D6C70">
            <w:pPr>
              <w:spacing w:before="20" w:after="20"/>
              <w:rPr>
                <w:b/>
                <w:sz w:val="26"/>
                <w:szCs w:val="26"/>
              </w:rPr>
            </w:pPr>
          </w:p>
        </w:tc>
        <w:tc>
          <w:tcPr>
            <w:tcW w:w="7351" w:type="dxa"/>
          </w:tcPr>
          <w:p w14:paraId="53AF0ABF" w14:textId="77777777" w:rsidR="007D6C70" w:rsidRPr="00DE199D" w:rsidRDefault="007D6C70">
            <w:pPr>
              <w:numPr>
                <w:ilvl w:val="0"/>
                <w:numId w:val="47"/>
              </w:numPr>
              <w:spacing w:before="20" w:after="20"/>
              <w:jc w:val="both"/>
              <w:rPr>
                <w:sz w:val="26"/>
              </w:rPr>
            </w:pPr>
            <w:r w:rsidRPr="00FD188C">
              <w:rPr>
                <w:sz w:val="26"/>
              </w:rPr>
              <w:t>Có tập huấn cho bác sỹ, điều dưỡng về mã hóa bệnh tật theo ICD 10, cách ghi mã bệnh chính và bệnh kèm theo.</w:t>
            </w:r>
          </w:p>
        </w:tc>
        <w:tc>
          <w:tcPr>
            <w:tcW w:w="915" w:type="dxa"/>
          </w:tcPr>
          <w:p w14:paraId="7D3C2F9A" w14:textId="77777777" w:rsidR="007D6C70" w:rsidRPr="00457C37" w:rsidRDefault="007D6C70" w:rsidP="007D6C70">
            <w:pPr>
              <w:spacing w:before="20" w:after="20"/>
              <w:jc w:val="center"/>
              <w:rPr>
                <w:sz w:val="26"/>
              </w:rPr>
            </w:pPr>
            <w:r w:rsidRPr="0046297A">
              <w:rPr>
                <w:sz w:val="26"/>
              </w:rPr>
              <w:t>1</w:t>
            </w:r>
          </w:p>
        </w:tc>
        <w:tc>
          <w:tcPr>
            <w:tcW w:w="915" w:type="dxa"/>
          </w:tcPr>
          <w:p w14:paraId="08FB2E92" w14:textId="77777777" w:rsidR="007D6C70" w:rsidRPr="00920B5E" w:rsidRDefault="007D6C70" w:rsidP="007D6C70">
            <w:pPr>
              <w:spacing w:before="20" w:after="20"/>
              <w:jc w:val="center"/>
              <w:rPr>
                <w:sz w:val="26"/>
              </w:rPr>
            </w:pPr>
          </w:p>
        </w:tc>
      </w:tr>
      <w:tr w:rsidR="007D6C70" w:rsidRPr="00457C37" w14:paraId="64B9900F" w14:textId="77777777" w:rsidTr="00CA6AB8">
        <w:tc>
          <w:tcPr>
            <w:tcW w:w="1129" w:type="dxa"/>
            <w:vMerge/>
            <w:tcBorders>
              <w:bottom w:val="single" w:sz="4" w:space="0" w:color="009900"/>
            </w:tcBorders>
            <w:shd w:val="clear" w:color="auto" w:fill="FF3300"/>
            <w:vAlign w:val="center"/>
          </w:tcPr>
          <w:p w14:paraId="67880AA0" w14:textId="77777777" w:rsidR="007D6C70" w:rsidRPr="00457C37" w:rsidRDefault="007D6C70" w:rsidP="007D6C70">
            <w:pPr>
              <w:spacing w:before="20" w:after="20"/>
              <w:rPr>
                <w:b/>
                <w:sz w:val="26"/>
                <w:szCs w:val="26"/>
              </w:rPr>
            </w:pPr>
          </w:p>
        </w:tc>
        <w:tc>
          <w:tcPr>
            <w:tcW w:w="7351" w:type="dxa"/>
          </w:tcPr>
          <w:p w14:paraId="690C8732" w14:textId="77777777" w:rsidR="007D6C70" w:rsidRPr="00DE199D" w:rsidRDefault="007D6C70">
            <w:pPr>
              <w:numPr>
                <w:ilvl w:val="0"/>
                <w:numId w:val="47"/>
              </w:numPr>
              <w:spacing w:before="20" w:after="20"/>
              <w:jc w:val="both"/>
              <w:rPr>
                <w:sz w:val="26"/>
              </w:rPr>
            </w:pPr>
            <w:r w:rsidRPr="00FD188C">
              <w:rPr>
                <w:sz w:val="26"/>
              </w:rPr>
              <w:t>Các thông tin bệnh được mã hóa chính xác theo bảng ICD 10 khi chẩn đoán và sau khi có kết luận ra viện.</w:t>
            </w:r>
          </w:p>
        </w:tc>
        <w:tc>
          <w:tcPr>
            <w:tcW w:w="915" w:type="dxa"/>
          </w:tcPr>
          <w:p w14:paraId="20AB78A9" w14:textId="77777777" w:rsidR="007D6C70" w:rsidRPr="00457C37" w:rsidRDefault="007D6C70" w:rsidP="007D6C70">
            <w:pPr>
              <w:spacing w:before="20" w:after="20"/>
              <w:jc w:val="center"/>
              <w:rPr>
                <w:sz w:val="26"/>
              </w:rPr>
            </w:pPr>
            <w:r w:rsidRPr="0046297A">
              <w:rPr>
                <w:sz w:val="26"/>
              </w:rPr>
              <w:t>1</w:t>
            </w:r>
          </w:p>
        </w:tc>
        <w:tc>
          <w:tcPr>
            <w:tcW w:w="915" w:type="dxa"/>
          </w:tcPr>
          <w:p w14:paraId="6D40A9A8" w14:textId="77777777" w:rsidR="007D6C70" w:rsidRPr="00920B5E" w:rsidRDefault="007D6C70" w:rsidP="007D6C70">
            <w:pPr>
              <w:spacing w:before="20" w:after="20"/>
              <w:jc w:val="center"/>
              <w:rPr>
                <w:sz w:val="26"/>
              </w:rPr>
            </w:pPr>
          </w:p>
        </w:tc>
      </w:tr>
    </w:tbl>
    <w:p w14:paraId="3F5DD535" w14:textId="77777777" w:rsidR="00654666" w:rsidRDefault="00654666" w:rsidP="00654666"/>
    <w:p w14:paraId="0DC93A1C"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FFE46BA" w14:textId="77777777" w:rsidTr="00CA6AB8">
        <w:tc>
          <w:tcPr>
            <w:tcW w:w="1129" w:type="dxa"/>
            <w:tcBorders>
              <w:top w:val="double" w:sz="6" w:space="0" w:color="009900"/>
              <w:bottom w:val="single" w:sz="4" w:space="0" w:color="009900"/>
            </w:tcBorders>
            <w:shd w:val="clear" w:color="auto" w:fill="FFFF00"/>
          </w:tcPr>
          <w:p w14:paraId="7BC6EE34"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C2.2</w:t>
            </w:r>
          </w:p>
        </w:tc>
        <w:tc>
          <w:tcPr>
            <w:tcW w:w="7351" w:type="dxa"/>
            <w:tcBorders>
              <w:top w:val="double" w:sz="6" w:space="0" w:color="009900"/>
              <w:bottom w:val="single" w:sz="4" w:space="0" w:color="009900"/>
            </w:tcBorders>
            <w:shd w:val="clear" w:color="auto" w:fill="FFFF00"/>
          </w:tcPr>
          <w:p w14:paraId="19AD3D46" w14:textId="77777777" w:rsidR="00654666" w:rsidRPr="00F860A4" w:rsidRDefault="00654666" w:rsidP="00CA6AB8">
            <w:pPr>
              <w:spacing w:before="20" w:after="20"/>
              <w:rPr>
                <w:b/>
                <w:bCs/>
                <w:color w:val="FF0000"/>
                <w:sz w:val="26"/>
                <w:szCs w:val="26"/>
              </w:rPr>
            </w:pPr>
            <w:r w:rsidRPr="00F55375">
              <w:rPr>
                <w:b/>
                <w:color w:val="FF0000"/>
                <w:sz w:val="26"/>
                <w:szCs w:val="26"/>
              </w:rPr>
              <w:t>Hồ sơ bệnh án được quản lý chặt chẽ, đầy đủ, khoa học</w:t>
            </w:r>
          </w:p>
        </w:tc>
        <w:tc>
          <w:tcPr>
            <w:tcW w:w="915" w:type="dxa"/>
            <w:tcBorders>
              <w:top w:val="double" w:sz="6" w:space="0" w:color="009900"/>
              <w:bottom w:val="single" w:sz="4" w:space="0" w:color="009900"/>
            </w:tcBorders>
            <w:shd w:val="clear" w:color="auto" w:fill="FFFF00"/>
          </w:tcPr>
          <w:p w14:paraId="26146DFD"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8CC484A"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5AE43D8F" w14:textId="77777777" w:rsidTr="00CA6AB8">
        <w:tc>
          <w:tcPr>
            <w:tcW w:w="1129" w:type="dxa"/>
            <w:tcBorders>
              <w:bottom w:val="single" w:sz="4" w:space="0" w:color="009900"/>
            </w:tcBorders>
          </w:tcPr>
          <w:p w14:paraId="5F69C97F" w14:textId="3833DA2C"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78640432" w14:textId="64377B38" w:rsidR="007D6C70" w:rsidRPr="00DF314C" w:rsidRDefault="007D6C70" w:rsidP="007D6C70">
            <w:pPr>
              <w:pStyle w:val="NoSpacing"/>
              <w:rPr>
                <w:b/>
                <w:color w:val="0000FF"/>
              </w:rPr>
            </w:pPr>
            <w:r>
              <w:t>V</w:t>
            </w:r>
            <w:r w:rsidRPr="00375326">
              <w:t>iệc quản lý hồ sơ bệnh án tốt sẽ giúp cho kiểm tra, đánh giá chất lượng điều trị và cung cấp thông tin cho nghiên cứu khoa học</w:t>
            </w:r>
            <w:r>
              <w:t>, đồng thời giúp cho việc</w:t>
            </w:r>
            <w:r w:rsidRPr="00375326">
              <w:t xml:space="preserve"> tra cứu</w:t>
            </w:r>
            <w:r>
              <w:t>, hồi cứu</w:t>
            </w:r>
            <w:r w:rsidRPr="00375326">
              <w:t xml:space="preserve"> thông tin phục vụ cho điều trị, hồ sơ pháp lý khi cần thiết được thuận lợi.</w:t>
            </w:r>
          </w:p>
        </w:tc>
        <w:tc>
          <w:tcPr>
            <w:tcW w:w="915" w:type="dxa"/>
          </w:tcPr>
          <w:p w14:paraId="3001E40E" w14:textId="77777777" w:rsidR="007D6C70" w:rsidRPr="00DF314C" w:rsidRDefault="007D6C70" w:rsidP="007D6C70">
            <w:pPr>
              <w:spacing w:before="20" w:after="20"/>
              <w:ind w:left="360"/>
              <w:rPr>
                <w:b/>
                <w:color w:val="0000FF"/>
                <w:sz w:val="26"/>
                <w:szCs w:val="26"/>
              </w:rPr>
            </w:pPr>
          </w:p>
        </w:tc>
        <w:tc>
          <w:tcPr>
            <w:tcW w:w="915" w:type="dxa"/>
          </w:tcPr>
          <w:p w14:paraId="5396CA85" w14:textId="77777777" w:rsidR="007D6C70" w:rsidRPr="00DF314C" w:rsidRDefault="007D6C70" w:rsidP="007D6C70">
            <w:pPr>
              <w:spacing w:before="20" w:after="20"/>
              <w:ind w:left="360"/>
              <w:rPr>
                <w:b/>
                <w:color w:val="0000FF"/>
                <w:sz w:val="26"/>
                <w:szCs w:val="26"/>
              </w:rPr>
            </w:pPr>
          </w:p>
        </w:tc>
      </w:tr>
      <w:tr w:rsidR="007D6C70" w:rsidRPr="00457C37" w14:paraId="21EF98C3" w14:textId="77777777" w:rsidTr="00CA6AB8">
        <w:tc>
          <w:tcPr>
            <w:tcW w:w="1129" w:type="dxa"/>
            <w:tcBorders>
              <w:top w:val="single" w:sz="4" w:space="0" w:color="009900"/>
            </w:tcBorders>
            <w:shd w:val="clear" w:color="auto" w:fill="000000"/>
            <w:vAlign w:val="center"/>
          </w:tcPr>
          <w:p w14:paraId="011A90B6"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732E4FF6" w14:textId="7DEF4BBB" w:rsidR="007D6C70" w:rsidRPr="00DE199D" w:rsidRDefault="007D6C70">
            <w:pPr>
              <w:numPr>
                <w:ilvl w:val="0"/>
                <w:numId w:val="48"/>
              </w:numPr>
              <w:spacing w:before="20" w:after="20"/>
              <w:jc w:val="both"/>
              <w:rPr>
                <w:sz w:val="26"/>
              </w:rPr>
            </w:pPr>
            <w:r>
              <w:rPr>
                <w:sz w:val="26"/>
              </w:rPr>
              <w:t>T</w:t>
            </w:r>
            <w:r w:rsidRPr="00A74134">
              <w:rPr>
                <w:sz w:val="26"/>
              </w:rPr>
              <w:t>ìm được một bệnh án theo yêu cầu trong vòng 30 phút tại nơi lưu trữ trong khuôn viên bệnh viện.</w:t>
            </w:r>
          </w:p>
        </w:tc>
        <w:tc>
          <w:tcPr>
            <w:tcW w:w="915" w:type="dxa"/>
          </w:tcPr>
          <w:p w14:paraId="52BE72E6" w14:textId="05B1B09F" w:rsidR="007D6C70" w:rsidRDefault="007D6C70" w:rsidP="007D6C70">
            <w:pPr>
              <w:spacing w:before="20" w:after="20"/>
              <w:jc w:val="center"/>
              <w:rPr>
                <w:sz w:val="26"/>
              </w:rPr>
            </w:pPr>
            <w:r>
              <w:rPr>
                <w:sz w:val="26"/>
              </w:rPr>
              <w:t>1</w:t>
            </w:r>
          </w:p>
        </w:tc>
        <w:tc>
          <w:tcPr>
            <w:tcW w:w="915" w:type="dxa"/>
          </w:tcPr>
          <w:p w14:paraId="6F4AC189" w14:textId="77777777" w:rsidR="007D6C70" w:rsidRDefault="007D6C70" w:rsidP="007D6C70">
            <w:pPr>
              <w:spacing w:before="20" w:after="20"/>
              <w:jc w:val="center"/>
              <w:rPr>
                <w:sz w:val="26"/>
              </w:rPr>
            </w:pPr>
          </w:p>
        </w:tc>
      </w:tr>
      <w:tr w:rsidR="007D6C70" w:rsidRPr="00457C37" w14:paraId="5B6CD554" w14:textId="77777777" w:rsidTr="00CA6AB8">
        <w:tc>
          <w:tcPr>
            <w:tcW w:w="1129" w:type="dxa"/>
            <w:vMerge w:val="restart"/>
            <w:tcBorders>
              <w:top w:val="single" w:sz="4" w:space="0" w:color="009900"/>
            </w:tcBorders>
            <w:shd w:val="clear" w:color="auto" w:fill="993300"/>
            <w:vAlign w:val="center"/>
          </w:tcPr>
          <w:p w14:paraId="7C03BBDD"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364B00FA" w14:textId="77777777" w:rsidR="007D6C70" w:rsidRPr="00DE199D" w:rsidRDefault="007D6C70">
            <w:pPr>
              <w:numPr>
                <w:ilvl w:val="0"/>
                <w:numId w:val="48"/>
              </w:numPr>
              <w:spacing w:before="20" w:after="20"/>
              <w:jc w:val="both"/>
              <w:rPr>
                <w:sz w:val="26"/>
              </w:rPr>
            </w:pPr>
            <w:r w:rsidRPr="001C79F4">
              <w:rPr>
                <w:sz w:val="26"/>
              </w:rPr>
              <w:t>Bệnh án được lưu trữ cẩn thận theo quy định trong một hoặc nhiều kho khác nhau.</w:t>
            </w:r>
          </w:p>
        </w:tc>
        <w:tc>
          <w:tcPr>
            <w:tcW w:w="915" w:type="dxa"/>
          </w:tcPr>
          <w:p w14:paraId="76713BAD" w14:textId="77777777" w:rsidR="007D6C70" w:rsidRDefault="007D6C70" w:rsidP="007D6C70">
            <w:pPr>
              <w:spacing w:before="20" w:after="20"/>
              <w:jc w:val="center"/>
              <w:rPr>
                <w:sz w:val="26"/>
              </w:rPr>
            </w:pPr>
            <w:r w:rsidRPr="00BD2C2B">
              <w:rPr>
                <w:sz w:val="26"/>
              </w:rPr>
              <w:t>1</w:t>
            </w:r>
          </w:p>
        </w:tc>
        <w:tc>
          <w:tcPr>
            <w:tcW w:w="915" w:type="dxa"/>
          </w:tcPr>
          <w:p w14:paraId="710B5946" w14:textId="77777777" w:rsidR="007D6C70" w:rsidRPr="00920B5E" w:rsidRDefault="007D6C70" w:rsidP="007D6C70">
            <w:pPr>
              <w:spacing w:before="20" w:after="20"/>
              <w:jc w:val="center"/>
              <w:rPr>
                <w:sz w:val="26"/>
              </w:rPr>
            </w:pPr>
          </w:p>
        </w:tc>
      </w:tr>
      <w:tr w:rsidR="007D6C70" w:rsidRPr="00457C37" w14:paraId="497500C3" w14:textId="77777777" w:rsidTr="00CA6AB8">
        <w:tc>
          <w:tcPr>
            <w:tcW w:w="1129" w:type="dxa"/>
            <w:vMerge/>
            <w:shd w:val="clear" w:color="auto" w:fill="993300"/>
            <w:vAlign w:val="center"/>
          </w:tcPr>
          <w:p w14:paraId="7940DDF0" w14:textId="77777777" w:rsidR="007D6C70" w:rsidRPr="00457C37" w:rsidRDefault="007D6C70" w:rsidP="007D6C70">
            <w:pPr>
              <w:spacing w:before="20" w:after="20"/>
              <w:rPr>
                <w:b/>
                <w:sz w:val="26"/>
                <w:szCs w:val="26"/>
              </w:rPr>
            </w:pPr>
          </w:p>
        </w:tc>
        <w:tc>
          <w:tcPr>
            <w:tcW w:w="7351" w:type="dxa"/>
          </w:tcPr>
          <w:p w14:paraId="488F4C01" w14:textId="77777777" w:rsidR="007D6C70" w:rsidRPr="00DE199D" w:rsidRDefault="007D6C70">
            <w:pPr>
              <w:numPr>
                <w:ilvl w:val="0"/>
                <w:numId w:val="48"/>
              </w:numPr>
              <w:spacing w:before="20" w:after="20"/>
              <w:jc w:val="both"/>
              <w:rPr>
                <w:sz w:val="26"/>
              </w:rPr>
            </w:pPr>
            <w:r w:rsidRPr="001C79F4">
              <w:rPr>
                <w:sz w:val="26"/>
              </w:rPr>
              <w:t>Bệnh án được lưu trữ đủ thời gian quy định.</w:t>
            </w:r>
          </w:p>
        </w:tc>
        <w:tc>
          <w:tcPr>
            <w:tcW w:w="915" w:type="dxa"/>
          </w:tcPr>
          <w:p w14:paraId="3C639A1B" w14:textId="77777777" w:rsidR="007D6C70" w:rsidRDefault="007D6C70" w:rsidP="007D6C70">
            <w:pPr>
              <w:spacing w:before="20" w:after="20"/>
              <w:jc w:val="center"/>
              <w:rPr>
                <w:sz w:val="26"/>
              </w:rPr>
            </w:pPr>
            <w:r w:rsidRPr="00BD2C2B">
              <w:rPr>
                <w:sz w:val="26"/>
              </w:rPr>
              <w:t>1</w:t>
            </w:r>
          </w:p>
        </w:tc>
        <w:tc>
          <w:tcPr>
            <w:tcW w:w="915" w:type="dxa"/>
          </w:tcPr>
          <w:p w14:paraId="541BCC2F" w14:textId="77777777" w:rsidR="007D6C70" w:rsidRPr="00920B5E" w:rsidRDefault="007D6C70" w:rsidP="007D6C70">
            <w:pPr>
              <w:spacing w:before="20" w:after="20"/>
              <w:jc w:val="center"/>
              <w:rPr>
                <w:sz w:val="26"/>
              </w:rPr>
            </w:pPr>
          </w:p>
        </w:tc>
      </w:tr>
      <w:tr w:rsidR="007D6C70" w:rsidRPr="00457C37" w14:paraId="43991FD3" w14:textId="77777777" w:rsidTr="00CA6AB8">
        <w:tc>
          <w:tcPr>
            <w:tcW w:w="1129" w:type="dxa"/>
            <w:vMerge/>
            <w:shd w:val="clear" w:color="auto" w:fill="993300"/>
            <w:vAlign w:val="center"/>
          </w:tcPr>
          <w:p w14:paraId="28AB22F1" w14:textId="77777777" w:rsidR="007D6C70" w:rsidRPr="00457C37" w:rsidRDefault="007D6C70" w:rsidP="007D6C70">
            <w:pPr>
              <w:spacing w:before="20" w:after="20"/>
              <w:rPr>
                <w:b/>
                <w:sz w:val="26"/>
                <w:szCs w:val="26"/>
              </w:rPr>
            </w:pPr>
          </w:p>
        </w:tc>
        <w:tc>
          <w:tcPr>
            <w:tcW w:w="7351" w:type="dxa"/>
          </w:tcPr>
          <w:p w14:paraId="486832D2" w14:textId="77777777" w:rsidR="007D6C70" w:rsidRPr="00DE199D" w:rsidRDefault="007D6C70">
            <w:pPr>
              <w:numPr>
                <w:ilvl w:val="0"/>
                <w:numId w:val="48"/>
              </w:numPr>
              <w:spacing w:before="20" w:after="20"/>
              <w:jc w:val="both"/>
              <w:rPr>
                <w:sz w:val="26"/>
              </w:rPr>
            </w:pPr>
            <w:r w:rsidRPr="001C79F4">
              <w:rPr>
                <w:sz w:val="26"/>
              </w:rPr>
              <w:t>Kho lưu trữ bệnh án thông thoáng, ngăn nắp, bảo đảm chống ẩm, chống cháy, chống mưa, lụt.</w:t>
            </w:r>
          </w:p>
        </w:tc>
        <w:tc>
          <w:tcPr>
            <w:tcW w:w="915" w:type="dxa"/>
          </w:tcPr>
          <w:p w14:paraId="60726FC3" w14:textId="77777777" w:rsidR="007D6C70" w:rsidRDefault="007D6C70" w:rsidP="007D6C70">
            <w:pPr>
              <w:spacing w:before="20" w:after="20"/>
              <w:jc w:val="center"/>
              <w:rPr>
                <w:sz w:val="26"/>
              </w:rPr>
            </w:pPr>
            <w:r w:rsidRPr="00BD2C2B">
              <w:rPr>
                <w:sz w:val="26"/>
              </w:rPr>
              <w:t>1</w:t>
            </w:r>
          </w:p>
        </w:tc>
        <w:tc>
          <w:tcPr>
            <w:tcW w:w="915" w:type="dxa"/>
          </w:tcPr>
          <w:p w14:paraId="21368500" w14:textId="77777777" w:rsidR="007D6C70" w:rsidRPr="00920B5E" w:rsidRDefault="007D6C70" w:rsidP="007D6C70">
            <w:pPr>
              <w:spacing w:before="20" w:after="20"/>
              <w:jc w:val="center"/>
              <w:rPr>
                <w:sz w:val="26"/>
              </w:rPr>
            </w:pPr>
          </w:p>
        </w:tc>
      </w:tr>
      <w:tr w:rsidR="007D6C70" w:rsidRPr="00457C37" w14:paraId="100816CE" w14:textId="77777777" w:rsidTr="00CA6AB8">
        <w:tc>
          <w:tcPr>
            <w:tcW w:w="1129" w:type="dxa"/>
            <w:vMerge/>
            <w:shd w:val="clear" w:color="auto" w:fill="993300"/>
            <w:vAlign w:val="center"/>
          </w:tcPr>
          <w:p w14:paraId="6466BEC9" w14:textId="77777777" w:rsidR="007D6C70" w:rsidRPr="00457C37" w:rsidRDefault="007D6C70" w:rsidP="007D6C70">
            <w:pPr>
              <w:spacing w:before="20" w:after="20"/>
              <w:rPr>
                <w:b/>
                <w:sz w:val="26"/>
                <w:szCs w:val="26"/>
              </w:rPr>
            </w:pPr>
          </w:p>
        </w:tc>
        <w:tc>
          <w:tcPr>
            <w:tcW w:w="7351" w:type="dxa"/>
          </w:tcPr>
          <w:p w14:paraId="54B21CC1" w14:textId="77777777" w:rsidR="007D6C70" w:rsidRPr="00DE199D" w:rsidRDefault="007D6C70">
            <w:pPr>
              <w:numPr>
                <w:ilvl w:val="0"/>
                <w:numId w:val="48"/>
              </w:numPr>
              <w:spacing w:before="20" w:after="20"/>
              <w:jc w:val="both"/>
              <w:rPr>
                <w:sz w:val="26"/>
              </w:rPr>
            </w:pPr>
            <w:r w:rsidRPr="001C79F4">
              <w:rPr>
                <w:sz w:val="26"/>
              </w:rPr>
              <w:t>Kho lưu trữ bệnh án bảo đảm chống chuột, mối xông và côn trùng khác.</w:t>
            </w:r>
          </w:p>
        </w:tc>
        <w:tc>
          <w:tcPr>
            <w:tcW w:w="915" w:type="dxa"/>
          </w:tcPr>
          <w:p w14:paraId="5005FBFE" w14:textId="77777777" w:rsidR="007D6C70" w:rsidRDefault="007D6C70" w:rsidP="007D6C70">
            <w:pPr>
              <w:spacing w:before="20" w:after="20"/>
              <w:jc w:val="center"/>
              <w:rPr>
                <w:sz w:val="26"/>
              </w:rPr>
            </w:pPr>
            <w:r w:rsidRPr="00BD2C2B">
              <w:rPr>
                <w:sz w:val="26"/>
              </w:rPr>
              <w:t>1</w:t>
            </w:r>
          </w:p>
        </w:tc>
        <w:tc>
          <w:tcPr>
            <w:tcW w:w="915" w:type="dxa"/>
          </w:tcPr>
          <w:p w14:paraId="10A11DFC" w14:textId="77777777" w:rsidR="007D6C70" w:rsidRPr="00920B5E" w:rsidRDefault="007D6C70" w:rsidP="007D6C70">
            <w:pPr>
              <w:spacing w:before="20" w:after="20"/>
              <w:jc w:val="center"/>
              <w:rPr>
                <w:sz w:val="26"/>
              </w:rPr>
            </w:pPr>
          </w:p>
        </w:tc>
      </w:tr>
      <w:tr w:rsidR="007D6C70" w:rsidRPr="00457C37" w14:paraId="184BD61F" w14:textId="77777777" w:rsidTr="00CA6AB8">
        <w:tc>
          <w:tcPr>
            <w:tcW w:w="1129" w:type="dxa"/>
            <w:vMerge/>
            <w:tcBorders>
              <w:bottom w:val="single" w:sz="4" w:space="0" w:color="009900"/>
            </w:tcBorders>
            <w:shd w:val="clear" w:color="auto" w:fill="993300"/>
            <w:vAlign w:val="center"/>
          </w:tcPr>
          <w:p w14:paraId="215F908A" w14:textId="77777777" w:rsidR="007D6C70" w:rsidRPr="00457C37" w:rsidRDefault="007D6C70" w:rsidP="007D6C70">
            <w:pPr>
              <w:spacing w:before="20" w:after="20"/>
              <w:rPr>
                <w:b/>
                <w:sz w:val="26"/>
                <w:szCs w:val="26"/>
              </w:rPr>
            </w:pPr>
          </w:p>
        </w:tc>
        <w:tc>
          <w:tcPr>
            <w:tcW w:w="7351" w:type="dxa"/>
          </w:tcPr>
          <w:p w14:paraId="6A38BE58" w14:textId="77777777" w:rsidR="007D6C70" w:rsidRPr="00DE199D" w:rsidRDefault="007D6C70">
            <w:pPr>
              <w:numPr>
                <w:ilvl w:val="0"/>
                <w:numId w:val="48"/>
              </w:numPr>
              <w:spacing w:before="20" w:after="20"/>
              <w:jc w:val="both"/>
              <w:rPr>
                <w:sz w:val="26"/>
              </w:rPr>
            </w:pPr>
            <w:r w:rsidRPr="001C79F4">
              <w:rPr>
                <w:sz w:val="26"/>
              </w:rPr>
              <w:t>Có sổ lưu trữ (hoặc phần mềm) để quản lý số lượng bệnh án nhập - xuất kho lưu trữ theo từng khoa.</w:t>
            </w:r>
          </w:p>
        </w:tc>
        <w:tc>
          <w:tcPr>
            <w:tcW w:w="915" w:type="dxa"/>
          </w:tcPr>
          <w:p w14:paraId="1DEB295C" w14:textId="77777777" w:rsidR="007D6C70" w:rsidRDefault="007D6C70" w:rsidP="007D6C70">
            <w:pPr>
              <w:spacing w:before="20" w:after="20"/>
              <w:jc w:val="center"/>
              <w:rPr>
                <w:sz w:val="26"/>
              </w:rPr>
            </w:pPr>
            <w:r w:rsidRPr="00BD2C2B">
              <w:rPr>
                <w:sz w:val="26"/>
              </w:rPr>
              <w:t>1</w:t>
            </w:r>
          </w:p>
        </w:tc>
        <w:tc>
          <w:tcPr>
            <w:tcW w:w="915" w:type="dxa"/>
          </w:tcPr>
          <w:p w14:paraId="619E7DC5" w14:textId="77777777" w:rsidR="007D6C70" w:rsidRPr="00920B5E" w:rsidRDefault="007D6C70" w:rsidP="007D6C70">
            <w:pPr>
              <w:spacing w:before="20" w:after="20"/>
              <w:jc w:val="center"/>
              <w:rPr>
                <w:sz w:val="26"/>
              </w:rPr>
            </w:pPr>
          </w:p>
        </w:tc>
      </w:tr>
      <w:tr w:rsidR="007D6C70" w:rsidRPr="00457C37" w14:paraId="627AB150" w14:textId="77777777" w:rsidTr="00CA6AB8">
        <w:tc>
          <w:tcPr>
            <w:tcW w:w="1129" w:type="dxa"/>
            <w:vMerge w:val="restart"/>
            <w:tcBorders>
              <w:top w:val="single" w:sz="4" w:space="0" w:color="009900"/>
            </w:tcBorders>
            <w:shd w:val="clear" w:color="auto" w:fill="FF3300"/>
            <w:vAlign w:val="center"/>
          </w:tcPr>
          <w:p w14:paraId="306217CA"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E376086" w14:textId="77777777" w:rsidR="007D6C70" w:rsidRPr="00DE199D" w:rsidRDefault="007D6C70">
            <w:pPr>
              <w:numPr>
                <w:ilvl w:val="0"/>
                <w:numId w:val="48"/>
              </w:numPr>
              <w:spacing w:before="20" w:after="20"/>
              <w:jc w:val="both"/>
              <w:rPr>
                <w:sz w:val="26"/>
              </w:rPr>
            </w:pPr>
            <w:r w:rsidRPr="00E6784B">
              <w:rPr>
                <w:sz w:val="26"/>
              </w:rPr>
              <w:t>Kho lưu trữ bệnh án có giá, ngăn hoặc tủ sắp xếp bệnh án theo trình tự thống nhất (do bệnh viện tự quy định) có phân biệt theo khoa/phòng, theo thời gian hoặc theo các hình thức khác.</w:t>
            </w:r>
          </w:p>
        </w:tc>
        <w:tc>
          <w:tcPr>
            <w:tcW w:w="915" w:type="dxa"/>
          </w:tcPr>
          <w:p w14:paraId="6D7EBABC" w14:textId="77777777" w:rsidR="007D6C70" w:rsidRPr="00457C37" w:rsidRDefault="007D6C70" w:rsidP="007D6C70">
            <w:pPr>
              <w:spacing w:before="20" w:after="20"/>
              <w:jc w:val="center"/>
              <w:rPr>
                <w:sz w:val="26"/>
              </w:rPr>
            </w:pPr>
            <w:r w:rsidRPr="00BD2C2B">
              <w:rPr>
                <w:sz w:val="26"/>
              </w:rPr>
              <w:t>1</w:t>
            </w:r>
          </w:p>
        </w:tc>
        <w:tc>
          <w:tcPr>
            <w:tcW w:w="915" w:type="dxa"/>
          </w:tcPr>
          <w:p w14:paraId="31CEB822" w14:textId="77777777" w:rsidR="007D6C70" w:rsidRPr="00920B5E" w:rsidRDefault="007D6C70" w:rsidP="007D6C70">
            <w:pPr>
              <w:spacing w:before="20" w:after="20"/>
              <w:jc w:val="center"/>
              <w:rPr>
                <w:sz w:val="26"/>
              </w:rPr>
            </w:pPr>
          </w:p>
        </w:tc>
      </w:tr>
      <w:tr w:rsidR="007D6C70" w:rsidRPr="00457C37" w14:paraId="2F345B6E" w14:textId="77777777" w:rsidTr="00CA6AB8">
        <w:tc>
          <w:tcPr>
            <w:tcW w:w="1129" w:type="dxa"/>
            <w:vMerge/>
            <w:tcBorders>
              <w:bottom w:val="single" w:sz="4" w:space="0" w:color="009900"/>
            </w:tcBorders>
            <w:shd w:val="clear" w:color="auto" w:fill="FF3300"/>
            <w:vAlign w:val="center"/>
          </w:tcPr>
          <w:p w14:paraId="17F13669" w14:textId="77777777" w:rsidR="007D6C70" w:rsidRPr="00457C37" w:rsidRDefault="007D6C70" w:rsidP="007D6C70">
            <w:pPr>
              <w:spacing w:before="20" w:after="20"/>
              <w:rPr>
                <w:b/>
                <w:sz w:val="26"/>
                <w:szCs w:val="26"/>
              </w:rPr>
            </w:pPr>
          </w:p>
        </w:tc>
        <w:tc>
          <w:tcPr>
            <w:tcW w:w="7351" w:type="dxa"/>
          </w:tcPr>
          <w:p w14:paraId="1BC126A6" w14:textId="77777777" w:rsidR="007D6C70" w:rsidRPr="00DE199D" w:rsidRDefault="007D6C70">
            <w:pPr>
              <w:numPr>
                <w:ilvl w:val="0"/>
                <w:numId w:val="48"/>
              </w:numPr>
              <w:spacing w:before="20" w:after="20"/>
              <w:jc w:val="both"/>
              <w:rPr>
                <w:sz w:val="26"/>
              </w:rPr>
            </w:pPr>
            <w:r w:rsidRPr="00E6784B">
              <w:rPr>
                <w:sz w:val="26"/>
              </w:rPr>
              <w:t>Có sổ lưu trữ (hoặc phần mềm như excel) để tra cứu và xác định một bệnh án bất kỳ đang nằm ở vị trí nào (ngăn, giá, tủ) trong kho (hoặc đang tạm thời được đem ra ngoài kho cho mục đích khác và tra được tên người đang sử dụng).</w:t>
            </w:r>
          </w:p>
        </w:tc>
        <w:tc>
          <w:tcPr>
            <w:tcW w:w="915" w:type="dxa"/>
          </w:tcPr>
          <w:p w14:paraId="5BF4733D" w14:textId="77777777" w:rsidR="007D6C70" w:rsidRPr="00457C37" w:rsidRDefault="007D6C70" w:rsidP="007D6C70">
            <w:pPr>
              <w:spacing w:before="20" w:after="20"/>
              <w:jc w:val="center"/>
              <w:rPr>
                <w:sz w:val="26"/>
              </w:rPr>
            </w:pPr>
            <w:r w:rsidRPr="00BD2C2B">
              <w:rPr>
                <w:sz w:val="26"/>
              </w:rPr>
              <w:t>1</w:t>
            </w:r>
          </w:p>
        </w:tc>
        <w:tc>
          <w:tcPr>
            <w:tcW w:w="915" w:type="dxa"/>
          </w:tcPr>
          <w:p w14:paraId="4BF5C932" w14:textId="77777777" w:rsidR="007D6C70" w:rsidRPr="00920B5E" w:rsidRDefault="007D6C70" w:rsidP="007D6C70">
            <w:pPr>
              <w:spacing w:before="20" w:after="20"/>
              <w:jc w:val="center"/>
              <w:rPr>
                <w:sz w:val="26"/>
              </w:rPr>
            </w:pPr>
          </w:p>
        </w:tc>
      </w:tr>
    </w:tbl>
    <w:p w14:paraId="347FE195" w14:textId="77777777" w:rsidR="00654666" w:rsidRDefault="00654666" w:rsidP="00654666"/>
    <w:p w14:paraId="28FDF024" w14:textId="77777777" w:rsidR="00654666" w:rsidRPr="00FF76E8" w:rsidRDefault="00654666" w:rsidP="00654666">
      <w:pPr>
        <w:spacing w:after="240"/>
        <w:rPr>
          <w:rStyle w:val="IntenseEmphasis"/>
        </w:rPr>
      </w:pPr>
      <w:r>
        <w:br w:type="page"/>
      </w:r>
      <w:r w:rsidRPr="00FF76E8">
        <w:rPr>
          <w:rStyle w:val="IntenseEmphasis"/>
        </w:rPr>
        <w:lastRenderedPageBreak/>
        <w:t>CHƯƠNG C3. CÔNG NGHỆ THÔNG TIN Y TẾ</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91CA524" w14:textId="77777777" w:rsidTr="00CA6AB8">
        <w:tc>
          <w:tcPr>
            <w:tcW w:w="1129" w:type="dxa"/>
            <w:tcBorders>
              <w:top w:val="double" w:sz="6" w:space="0" w:color="009900"/>
              <w:bottom w:val="single" w:sz="4" w:space="0" w:color="009900"/>
            </w:tcBorders>
            <w:shd w:val="clear" w:color="auto" w:fill="FFFF00"/>
          </w:tcPr>
          <w:p w14:paraId="30F254D8" w14:textId="77777777" w:rsidR="00654666" w:rsidRPr="00AA1611" w:rsidRDefault="00654666" w:rsidP="00CA6AB8">
            <w:pPr>
              <w:spacing w:before="20" w:after="20"/>
              <w:rPr>
                <w:b/>
                <w:color w:val="FF0000"/>
                <w:sz w:val="26"/>
                <w:szCs w:val="26"/>
              </w:rPr>
            </w:pPr>
            <w:r>
              <w:rPr>
                <w:b/>
                <w:color w:val="FF0000"/>
                <w:sz w:val="26"/>
                <w:szCs w:val="26"/>
              </w:rPr>
              <w:t>C3.1</w:t>
            </w:r>
          </w:p>
        </w:tc>
        <w:tc>
          <w:tcPr>
            <w:tcW w:w="7351" w:type="dxa"/>
            <w:tcBorders>
              <w:top w:val="double" w:sz="6" w:space="0" w:color="009900"/>
              <w:bottom w:val="single" w:sz="4" w:space="0" w:color="009900"/>
            </w:tcBorders>
            <w:shd w:val="clear" w:color="auto" w:fill="FFFF00"/>
          </w:tcPr>
          <w:p w14:paraId="5BADAC0C" w14:textId="77777777" w:rsidR="00654666" w:rsidRPr="00F860A4" w:rsidRDefault="00654666" w:rsidP="00CA6AB8">
            <w:pPr>
              <w:spacing w:before="20" w:after="20"/>
              <w:rPr>
                <w:b/>
                <w:bCs/>
                <w:color w:val="FF0000"/>
                <w:sz w:val="26"/>
                <w:szCs w:val="26"/>
              </w:rPr>
            </w:pPr>
            <w:r w:rsidRPr="00F270B7">
              <w:rPr>
                <w:b/>
                <w:color w:val="FF0000"/>
                <w:sz w:val="26"/>
                <w:szCs w:val="26"/>
              </w:rPr>
              <w:t>Quản lý tốt cơ sở dữ liệu và thông tin y tế</w:t>
            </w:r>
          </w:p>
        </w:tc>
        <w:tc>
          <w:tcPr>
            <w:tcW w:w="915" w:type="dxa"/>
            <w:tcBorders>
              <w:top w:val="double" w:sz="6" w:space="0" w:color="009900"/>
              <w:bottom w:val="single" w:sz="4" w:space="0" w:color="009900"/>
            </w:tcBorders>
            <w:shd w:val="clear" w:color="auto" w:fill="FFFF00"/>
          </w:tcPr>
          <w:p w14:paraId="30AE307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584F7A1"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534494F" w14:textId="77777777" w:rsidTr="00CA6AB8">
        <w:tc>
          <w:tcPr>
            <w:tcW w:w="1129" w:type="dxa"/>
            <w:tcBorders>
              <w:bottom w:val="single" w:sz="4" w:space="0" w:color="009900"/>
            </w:tcBorders>
          </w:tcPr>
          <w:p w14:paraId="1581BBDA" w14:textId="0A213097"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38BA1555" w14:textId="77777777" w:rsidR="007D6C70" w:rsidRDefault="007D6C70" w:rsidP="007D6C70">
            <w:pPr>
              <w:pStyle w:val="NoSpacing"/>
            </w:pPr>
            <w:r>
              <w:t>Thông tin bệnh viện là cơ sở để lập kế hoạch chăm sóc điều trị cho người bệnh.</w:t>
            </w:r>
          </w:p>
          <w:p w14:paraId="5650A5DF" w14:textId="77777777" w:rsidR="007D6C70" w:rsidRDefault="007D6C70" w:rsidP="007D6C70">
            <w:pPr>
              <w:pStyle w:val="NoSpacing"/>
            </w:pPr>
            <w:r w:rsidRPr="00084454">
              <w:t>Thông tin bệnh viện là cơ sở để xây dựng kế hoạch</w:t>
            </w:r>
            <w:r>
              <w:t xml:space="preserve"> hoạt động</w:t>
            </w:r>
            <w:r w:rsidRPr="00084454">
              <w:t>, quản lý bệnh viện</w:t>
            </w:r>
            <w:r>
              <w:t xml:space="preserve"> và giám sát ở cấp độ bệnh viện và cơ quan quản lý y tế.</w:t>
            </w:r>
          </w:p>
          <w:p w14:paraId="2D10570A" w14:textId="3F1B3BFE" w:rsidR="007D6C70" w:rsidRPr="00DF314C" w:rsidRDefault="007D6C70" w:rsidP="007D6C70">
            <w:pPr>
              <w:pStyle w:val="NoSpacing"/>
              <w:rPr>
                <w:b/>
                <w:color w:val="0000FF"/>
                <w:szCs w:val="26"/>
              </w:rPr>
            </w:pPr>
            <w:r>
              <w:t>Dữ liệu, số liệu và thông tin bệnh viện là nền tảng của đo lường chất lượng và cải tiến chất lượng.</w:t>
            </w:r>
          </w:p>
        </w:tc>
        <w:tc>
          <w:tcPr>
            <w:tcW w:w="915" w:type="dxa"/>
          </w:tcPr>
          <w:p w14:paraId="66E7E0FD" w14:textId="77777777" w:rsidR="007D6C70" w:rsidRPr="00DF314C" w:rsidRDefault="007D6C70" w:rsidP="007D6C70">
            <w:pPr>
              <w:spacing w:before="20" w:after="20"/>
              <w:ind w:left="360"/>
              <w:rPr>
                <w:b/>
                <w:color w:val="0000FF"/>
                <w:sz w:val="26"/>
                <w:szCs w:val="26"/>
              </w:rPr>
            </w:pPr>
          </w:p>
        </w:tc>
        <w:tc>
          <w:tcPr>
            <w:tcW w:w="915" w:type="dxa"/>
          </w:tcPr>
          <w:p w14:paraId="68AF3940" w14:textId="77777777" w:rsidR="007D6C70" w:rsidRPr="00DF314C" w:rsidRDefault="007D6C70" w:rsidP="007D6C70">
            <w:pPr>
              <w:spacing w:before="20" w:after="20"/>
              <w:ind w:left="360"/>
              <w:rPr>
                <w:b/>
                <w:color w:val="0000FF"/>
                <w:sz w:val="26"/>
                <w:szCs w:val="26"/>
              </w:rPr>
            </w:pPr>
          </w:p>
        </w:tc>
      </w:tr>
      <w:tr w:rsidR="007D6C70" w:rsidRPr="00457C37" w14:paraId="40FCF253" w14:textId="77777777" w:rsidTr="00CA6AB8">
        <w:tc>
          <w:tcPr>
            <w:tcW w:w="1129" w:type="dxa"/>
            <w:tcBorders>
              <w:top w:val="single" w:sz="4" w:space="0" w:color="009900"/>
            </w:tcBorders>
            <w:shd w:val="clear" w:color="auto" w:fill="000000"/>
            <w:vAlign w:val="center"/>
          </w:tcPr>
          <w:p w14:paraId="61ED153E"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5F54D88B" w14:textId="77777777" w:rsidR="007D6C70" w:rsidRPr="00DE199D" w:rsidRDefault="007D6C70">
            <w:pPr>
              <w:numPr>
                <w:ilvl w:val="0"/>
                <w:numId w:val="49"/>
              </w:numPr>
              <w:spacing w:before="20" w:after="20"/>
              <w:jc w:val="both"/>
              <w:rPr>
                <w:sz w:val="26"/>
              </w:rPr>
            </w:pPr>
            <w:r>
              <w:rPr>
                <w:sz w:val="26"/>
              </w:rPr>
              <w:t>C</w:t>
            </w:r>
            <w:r w:rsidRPr="00652F48">
              <w:rPr>
                <w:sz w:val="26"/>
              </w:rPr>
              <w:t>ung cấp được các thông tin cơ bản của hoạt động bệnh viện.</w:t>
            </w:r>
          </w:p>
        </w:tc>
        <w:tc>
          <w:tcPr>
            <w:tcW w:w="915" w:type="dxa"/>
          </w:tcPr>
          <w:p w14:paraId="55043159" w14:textId="77777777" w:rsidR="007D6C70" w:rsidRDefault="007D6C70" w:rsidP="007D6C70">
            <w:pPr>
              <w:spacing w:before="20" w:after="20"/>
              <w:jc w:val="center"/>
              <w:rPr>
                <w:sz w:val="26"/>
              </w:rPr>
            </w:pPr>
            <w:r w:rsidRPr="007D556E">
              <w:rPr>
                <w:sz w:val="26"/>
              </w:rPr>
              <w:t>1</w:t>
            </w:r>
          </w:p>
        </w:tc>
        <w:tc>
          <w:tcPr>
            <w:tcW w:w="915" w:type="dxa"/>
          </w:tcPr>
          <w:p w14:paraId="1CE60FE8" w14:textId="77777777" w:rsidR="007D6C70" w:rsidRDefault="007D6C70" w:rsidP="007D6C70">
            <w:pPr>
              <w:spacing w:before="20" w:after="20"/>
              <w:jc w:val="center"/>
              <w:rPr>
                <w:sz w:val="26"/>
              </w:rPr>
            </w:pPr>
          </w:p>
        </w:tc>
      </w:tr>
      <w:tr w:rsidR="007D6C70" w:rsidRPr="00457C37" w14:paraId="2648AF66" w14:textId="77777777" w:rsidTr="00CA6AB8">
        <w:tc>
          <w:tcPr>
            <w:tcW w:w="1129" w:type="dxa"/>
            <w:vMerge w:val="restart"/>
            <w:tcBorders>
              <w:top w:val="single" w:sz="4" w:space="0" w:color="009900"/>
            </w:tcBorders>
            <w:shd w:val="clear" w:color="auto" w:fill="993300"/>
            <w:vAlign w:val="center"/>
          </w:tcPr>
          <w:p w14:paraId="213D64DE"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4B53666C" w14:textId="77777777" w:rsidR="007D6C70" w:rsidRPr="00DE199D" w:rsidRDefault="007D6C70">
            <w:pPr>
              <w:numPr>
                <w:ilvl w:val="0"/>
                <w:numId w:val="49"/>
              </w:numPr>
              <w:spacing w:before="20" w:after="20"/>
              <w:jc w:val="both"/>
              <w:rPr>
                <w:sz w:val="26"/>
              </w:rPr>
            </w:pPr>
            <w:r w:rsidRPr="00E61DD1">
              <w:rPr>
                <w:sz w:val="26"/>
              </w:rPr>
              <w:t>Có phân công nhân viên phụ trách quản lý thông tin bệnh viện.</w:t>
            </w:r>
          </w:p>
        </w:tc>
        <w:tc>
          <w:tcPr>
            <w:tcW w:w="915" w:type="dxa"/>
          </w:tcPr>
          <w:p w14:paraId="598D2BE7" w14:textId="77777777" w:rsidR="007D6C70" w:rsidRDefault="007D6C70" w:rsidP="007D6C70">
            <w:pPr>
              <w:spacing w:before="20" w:after="20"/>
              <w:jc w:val="center"/>
              <w:rPr>
                <w:sz w:val="26"/>
              </w:rPr>
            </w:pPr>
            <w:r w:rsidRPr="007D556E">
              <w:rPr>
                <w:sz w:val="26"/>
              </w:rPr>
              <w:t>1</w:t>
            </w:r>
          </w:p>
        </w:tc>
        <w:tc>
          <w:tcPr>
            <w:tcW w:w="915" w:type="dxa"/>
          </w:tcPr>
          <w:p w14:paraId="17DA21A0" w14:textId="77777777" w:rsidR="007D6C70" w:rsidRPr="00920B5E" w:rsidRDefault="007D6C70" w:rsidP="007D6C70">
            <w:pPr>
              <w:spacing w:before="20" w:after="20"/>
              <w:jc w:val="center"/>
              <w:rPr>
                <w:sz w:val="26"/>
              </w:rPr>
            </w:pPr>
          </w:p>
        </w:tc>
      </w:tr>
      <w:tr w:rsidR="007D6C70" w:rsidRPr="00457C37" w14:paraId="5427B797" w14:textId="77777777" w:rsidTr="00CA6AB8">
        <w:tc>
          <w:tcPr>
            <w:tcW w:w="1129" w:type="dxa"/>
            <w:vMerge/>
            <w:shd w:val="clear" w:color="auto" w:fill="993300"/>
            <w:vAlign w:val="center"/>
          </w:tcPr>
          <w:p w14:paraId="4D7D9F57" w14:textId="77777777" w:rsidR="007D6C70" w:rsidRPr="00457C37" w:rsidRDefault="007D6C70" w:rsidP="007D6C70">
            <w:pPr>
              <w:spacing w:before="20" w:after="20"/>
              <w:rPr>
                <w:b/>
                <w:sz w:val="26"/>
                <w:szCs w:val="26"/>
              </w:rPr>
            </w:pPr>
          </w:p>
        </w:tc>
        <w:tc>
          <w:tcPr>
            <w:tcW w:w="7351" w:type="dxa"/>
          </w:tcPr>
          <w:p w14:paraId="6756AACA" w14:textId="77777777" w:rsidR="007D6C70" w:rsidRPr="00DE199D" w:rsidRDefault="007D6C70">
            <w:pPr>
              <w:numPr>
                <w:ilvl w:val="0"/>
                <w:numId w:val="49"/>
              </w:numPr>
              <w:spacing w:before="20" w:after="20"/>
              <w:jc w:val="both"/>
              <w:rPr>
                <w:sz w:val="26"/>
              </w:rPr>
            </w:pPr>
            <w:r w:rsidRPr="00E61DD1">
              <w:rPr>
                <w:sz w:val="26"/>
              </w:rPr>
              <w:t>Có hệ thống biểu mẫu chuẩn hóa và thống nhất toàn bộ bệnh viện dựa trên hệ thống biểu mẫu ghi chép, hồ sơ bệnh án của Bộ Y tế.</w:t>
            </w:r>
          </w:p>
        </w:tc>
        <w:tc>
          <w:tcPr>
            <w:tcW w:w="915" w:type="dxa"/>
          </w:tcPr>
          <w:p w14:paraId="02E2ED97" w14:textId="77777777" w:rsidR="007D6C70" w:rsidRDefault="007D6C70" w:rsidP="007D6C70">
            <w:pPr>
              <w:spacing w:before="20" w:after="20"/>
              <w:jc w:val="center"/>
              <w:rPr>
                <w:sz w:val="26"/>
              </w:rPr>
            </w:pPr>
            <w:r w:rsidRPr="007D556E">
              <w:rPr>
                <w:sz w:val="26"/>
              </w:rPr>
              <w:t>1</w:t>
            </w:r>
          </w:p>
        </w:tc>
        <w:tc>
          <w:tcPr>
            <w:tcW w:w="915" w:type="dxa"/>
          </w:tcPr>
          <w:p w14:paraId="56C1640A" w14:textId="77777777" w:rsidR="007D6C70" w:rsidRPr="00920B5E" w:rsidRDefault="007D6C70" w:rsidP="007D6C70">
            <w:pPr>
              <w:spacing w:before="20" w:after="20"/>
              <w:jc w:val="center"/>
              <w:rPr>
                <w:sz w:val="26"/>
              </w:rPr>
            </w:pPr>
          </w:p>
        </w:tc>
      </w:tr>
      <w:tr w:rsidR="007D6C70" w:rsidRPr="00457C37" w14:paraId="2B89F8AD" w14:textId="77777777" w:rsidTr="00CA6AB8">
        <w:tc>
          <w:tcPr>
            <w:tcW w:w="1129" w:type="dxa"/>
            <w:vMerge/>
            <w:shd w:val="clear" w:color="auto" w:fill="993300"/>
            <w:vAlign w:val="center"/>
          </w:tcPr>
          <w:p w14:paraId="12BAF22D" w14:textId="77777777" w:rsidR="007D6C70" w:rsidRPr="00457C37" w:rsidRDefault="007D6C70" w:rsidP="007D6C70">
            <w:pPr>
              <w:spacing w:before="20" w:after="20"/>
              <w:rPr>
                <w:b/>
                <w:sz w:val="26"/>
                <w:szCs w:val="26"/>
              </w:rPr>
            </w:pPr>
          </w:p>
        </w:tc>
        <w:tc>
          <w:tcPr>
            <w:tcW w:w="7351" w:type="dxa"/>
          </w:tcPr>
          <w:p w14:paraId="28E9656A" w14:textId="77777777" w:rsidR="007D6C70" w:rsidRPr="00DE199D" w:rsidRDefault="007D6C70">
            <w:pPr>
              <w:numPr>
                <w:ilvl w:val="0"/>
                <w:numId w:val="49"/>
              </w:numPr>
              <w:spacing w:before="20" w:after="20"/>
              <w:jc w:val="both"/>
              <w:rPr>
                <w:sz w:val="26"/>
              </w:rPr>
            </w:pPr>
            <w:r w:rsidRPr="00E61DD1">
              <w:rPr>
                <w:sz w:val="26"/>
              </w:rPr>
              <w:t>Báo cáo cho các cơ quan quản lý (Bộ Y tế, Cục Quản lý Khám, chữa bệnh; Sở Y tế) đầy đủ các số liệu theo quy định.</w:t>
            </w:r>
          </w:p>
        </w:tc>
        <w:tc>
          <w:tcPr>
            <w:tcW w:w="915" w:type="dxa"/>
          </w:tcPr>
          <w:p w14:paraId="1CE46EC6" w14:textId="77777777" w:rsidR="007D6C70" w:rsidRDefault="007D6C70" w:rsidP="007D6C70">
            <w:pPr>
              <w:spacing w:before="20" w:after="20"/>
              <w:jc w:val="center"/>
              <w:rPr>
                <w:sz w:val="26"/>
              </w:rPr>
            </w:pPr>
            <w:r w:rsidRPr="007D556E">
              <w:rPr>
                <w:sz w:val="26"/>
              </w:rPr>
              <w:t>1</w:t>
            </w:r>
          </w:p>
        </w:tc>
        <w:tc>
          <w:tcPr>
            <w:tcW w:w="915" w:type="dxa"/>
          </w:tcPr>
          <w:p w14:paraId="027A5E8D" w14:textId="77777777" w:rsidR="007D6C70" w:rsidRPr="00920B5E" w:rsidRDefault="007D6C70" w:rsidP="007D6C70">
            <w:pPr>
              <w:spacing w:before="20" w:after="20"/>
              <w:jc w:val="center"/>
              <w:rPr>
                <w:sz w:val="26"/>
              </w:rPr>
            </w:pPr>
          </w:p>
        </w:tc>
      </w:tr>
      <w:tr w:rsidR="007D6C70" w:rsidRPr="00457C37" w14:paraId="2A99A07F" w14:textId="77777777" w:rsidTr="00CA6AB8">
        <w:tc>
          <w:tcPr>
            <w:tcW w:w="1129" w:type="dxa"/>
            <w:vMerge/>
            <w:shd w:val="clear" w:color="auto" w:fill="993300"/>
            <w:vAlign w:val="center"/>
          </w:tcPr>
          <w:p w14:paraId="6715DA31" w14:textId="77777777" w:rsidR="007D6C70" w:rsidRPr="00457C37" w:rsidRDefault="007D6C70" w:rsidP="007D6C70">
            <w:pPr>
              <w:spacing w:before="20" w:after="20"/>
              <w:rPr>
                <w:b/>
                <w:sz w:val="26"/>
                <w:szCs w:val="26"/>
              </w:rPr>
            </w:pPr>
          </w:p>
        </w:tc>
        <w:tc>
          <w:tcPr>
            <w:tcW w:w="7351" w:type="dxa"/>
          </w:tcPr>
          <w:p w14:paraId="4C60765F" w14:textId="77777777" w:rsidR="007D6C70" w:rsidRPr="00DE199D" w:rsidRDefault="007D6C70">
            <w:pPr>
              <w:numPr>
                <w:ilvl w:val="0"/>
                <w:numId w:val="49"/>
              </w:numPr>
              <w:spacing w:before="20" w:after="20"/>
              <w:jc w:val="both"/>
              <w:rPr>
                <w:sz w:val="26"/>
              </w:rPr>
            </w:pPr>
            <w:r w:rsidRPr="00E61DD1">
              <w:rPr>
                <w:sz w:val="26"/>
              </w:rPr>
              <w:t>Có các hệ thống quản lý bệnh viện trên sổ sách (hoặc phần mềm): quản lý người bệnh, quản lý cận lâm sàng, quản lý dược, quản lý vật tư tiêu hao, quản lý viện phí và thanh toán bảo hiểm y tế; quản lý hạ tầng kỹ thuật và trang thiết bị y tế.</w:t>
            </w:r>
          </w:p>
        </w:tc>
        <w:tc>
          <w:tcPr>
            <w:tcW w:w="915" w:type="dxa"/>
          </w:tcPr>
          <w:p w14:paraId="2BA9FBEC" w14:textId="77777777" w:rsidR="007D6C70" w:rsidRDefault="007D6C70" w:rsidP="007D6C70">
            <w:pPr>
              <w:spacing w:before="20" w:after="20"/>
              <w:jc w:val="center"/>
              <w:rPr>
                <w:sz w:val="26"/>
              </w:rPr>
            </w:pPr>
            <w:r w:rsidRPr="007D556E">
              <w:rPr>
                <w:sz w:val="26"/>
              </w:rPr>
              <w:t>1</w:t>
            </w:r>
          </w:p>
        </w:tc>
        <w:tc>
          <w:tcPr>
            <w:tcW w:w="915" w:type="dxa"/>
          </w:tcPr>
          <w:p w14:paraId="3332454E" w14:textId="77777777" w:rsidR="007D6C70" w:rsidRPr="00920B5E" w:rsidRDefault="007D6C70" w:rsidP="007D6C70">
            <w:pPr>
              <w:spacing w:before="20" w:after="20"/>
              <w:jc w:val="center"/>
              <w:rPr>
                <w:sz w:val="26"/>
              </w:rPr>
            </w:pPr>
          </w:p>
        </w:tc>
      </w:tr>
      <w:tr w:rsidR="007D6C70" w:rsidRPr="00457C37" w14:paraId="157B17E5" w14:textId="77777777" w:rsidTr="00CA6AB8">
        <w:tc>
          <w:tcPr>
            <w:tcW w:w="1129" w:type="dxa"/>
            <w:vMerge/>
            <w:tcBorders>
              <w:bottom w:val="single" w:sz="4" w:space="0" w:color="009900"/>
            </w:tcBorders>
            <w:shd w:val="clear" w:color="auto" w:fill="993300"/>
            <w:vAlign w:val="center"/>
          </w:tcPr>
          <w:p w14:paraId="62AEF5D6" w14:textId="77777777" w:rsidR="007D6C70" w:rsidRPr="00457C37" w:rsidRDefault="007D6C70" w:rsidP="007D6C70">
            <w:pPr>
              <w:spacing w:before="20" w:after="20"/>
              <w:rPr>
                <w:b/>
                <w:sz w:val="26"/>
                <w:szCs w:val="26"/>
              </w:rPr>
            </w:pPr>
          </w:p>
        </w:tc>
        <w:tc>
          <w:tcPr>
            <w:tcW w:w="7351" w:type="dxa"/>
          </w:tcPr>
          <w:p w14:paraId="6D19FA71" w14:textId="77777777" w:rsidR="007D6C70" w:rsidRPr="00DE199D" w:rsidRDefault="007D6C70">
            <w:pPr>
              <w:numPr>
                <w:ilvl w:val="0"/>
                <w:numId w:val="49"/>
              </w:numPr>
              <w:spacing w:before="20" w:after="20"/>
              <w:jc w:val="both"/>
              <w:rPr>
                <w:sz w:val="26"/>
              </w:rPr>
            </w:pPr>
            <w:r w:rsidRPr="00E61DD1">
              <w:rPr>
                <w:sz w:val="26"/>
              </w:rPr>
              <w:t>Triển khai áp dụng phần mềm báo cáo thống kê bệnh viện (theo quy định của Bộ Y tế và cơ quan quản lý).</w:t>
            </w:r>
          </w:p>
        </w:tc>
        <w:tc>
          <w:tcPr>
            <w:tcW w:w="915" w:type="dxa"/>
          </w:tcPr>
          <w:p w14:paraId="18A9A9E1" w14:textId="77777777" w:rsidR="007D6C70" w:rsidRDefault="007D6C70" w:rsidP="007D6C70">
            <w:pPr>
              <w:spacing w:before="20" w:after="20"/>
              <w:jc w:val="center"/>
              <w:rPr>
                <w:sz w:val="26"/>
              </w:rPr>
            </w:pPr>
            <w:r w:rsidRPr="007D556E">
              <w:rPr>
                <w:sz w:val="26"/>
              </w:rPr>
              <w:t>1</w:t>
            </w:r>
          </w:p>
        </w:tc>
        <w:tc>
          <w:tcPr>
            <w:tcW w:w="915" w:type="dxa"/>
          </w:tcPr>
          <w:p w14:paraId="3FE6D4B6" w14:textId="77777777" w:rsidR="007D6C70" w:rsidRPr="00920B5E" w:rsidRDefault="007D6C70" w:rsidP="007D6C70">
            <w:pPr>
              <w:spacing w:before="20" w:after="20"/>
              <w:jc w:val="center"/>
              <w:rPr>
                <w:sz w:val="26"/>
              </w:rPr>
            </w:pPr>
          </w:p>
        </w:tc>
      </w:tr>
      <w:tr w:rsidR="007D6C70" w:rsidRPr="00457C37" w14:paraId="4BFA16E3" w14:textId="77777777" w:rsidTr="00CA6AB8">
        <w:tc>
          <w:tcPr>
            <w:tcW w:w="1129" w:type="dxa"/>
            <w:vMerge w:val="restart"/>
            <w:tcBorders>
              <w:top w:val="single" w:sz="4" w:space="0" w:color="009900"/>
            </w:tcBorders>
            <w:shd w:val="clear" w:color="auto" w:fill="FF3300"/>
            <w:vAlign w:val="center"/>
          </w:tcPr>
          <w:p w14:paraId="2E507480"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F9210D7" w14:textId="77777777" w:rsidR="007D6C70" w:rsidRPr="00DE199D" w:rsidRDefault="007D6C70">
            <w:pPr>
              <w:numPr>
                <w:ilvl w:val="0"/>
                <w:numId w:val="49"/>
              </w:numPr>
              <w:spacing w:before="20" w:after="20"/>
              <w:jc w:val="both"/>
              <w:rPr>
                <w:sz w:val="26"/>
              </w:rPr>
            </w:pPr>
            <w:r w:rsidRPr="00BC6BD2">
              <w:rPr>
                <w:sz w:val="26"/>
              </w:rPr>
              <w:t>Hoàn thành đầy đủ việc nhập thông tin, số liệu hoạt động bệnh viện theo quy định của Bộ Y tế định kỳ cuối năm trên hệ thống phần mềm trực tuyến.</w:t>
            </w:r>
          </w:p>
        </w:tc>
        <w:tc>
          <w:tcPr>
            <w:tcW w:w="915" w:type="dxa"/>
          </w:tcPr>
          <w:p w14:paraId="019CE6BE" w14:textId="77777777" w:rsidR="007D6C70" w:rsidRPr="00457C37" w:rsidRDefault="007D6C70" w:rsidP="007D6C70">
            <w:pPr>
              <w:spacing w:before="20" w:after="20"/>
              <w:jc w:val="center"/>
              <w:rPr>
                <w:sz w:val="26"/>
              </w:rPr>
            </w:pPr>
            <w:r w:rsidRPr="007D556E">
              <w:rPr>
                <w:sz w:val="26"/>
              </w:rPr>
              <w:t>1</w:t>
            </w:r>
          </w:p>
        </w:tc>
        <w:tc>
          <w:tcPr>
            <w:tcW w:w="915" w:type="dxa"/>
          </w:tcPr>
          <w:p w14:paraId="7B4CCA4E" w14:textId="77777777" w:rsidR="007D6C70" w:rsidRPr="00920B5E" w:rsidRDefault="007D6C70" w:rsidP="007D6C70">
            <w:pPr>
              <w:spacing w:before="20" w:after="20"/>
              <w:jc w:val="center"/>
              <w:rPr>
                <w:sz w:val="26"/>
              </w:rPr>
            </w:pPr>
          </w:p>
        </w:tc>
      </w:tr>
      <w:tr w:rsidR="007D6C70" w:rsidRPr="00457C37" w14:paraId="67D60587" w14:textId="77777777" w:rsidTr="00CA6AB8">
        <w:tc>
          <w:tcPr>
            <w:tcW w:w="1129" w:type="dxa"/>
            <w:vMerge/>
            <w:shd w:val="clear" w:color="auto" w:fill="FF3300"/>
            <w:vAlign w:val="center"/>
          </w:tcPr>
          <w:p w14:paraId="544CCDEB" w14:textId="77777777" w:rsidR="007D6C70" w:rsidRPr="00457C37" w:rsidRDefault="007D6C70" w:rsidP="007D6C70">
            <w:pPr>
              <w:spacing w:before="20" w:after="20"/>
              <w:rPr>
                <w:b/>
                <w:sz w:val="26"/>
                <w:szCs w:val="26"/>
              </w:rPr>
            </w:pPr>
          </w:p>
        </w:tc>
        <w:tc>
          <w:tcPr>
            <w:tcW w:w="7351" w:type="dxa"/>
          </w:tcPr>
          <w:p w14:paraId="218486D7" w14:textId="77777777" w:rsidR="007D6C70" w:rsidRPr="00DE199D" w:rsidRDefault="007D6C70">
            <w:pPr>
              <w:numPr>
                <w:ilvl w:val="0"/>
                <w:numId w:val="49"/>
              </w:numPr>
              <w:spacing w:before="20" w:after="20"/>
              <w:jc w:val="both"/>
              <w:rPr>
                <w:sz w:val="26"/>
              </w:rPr>
            </w:pPr>
            <w:r w:rsidRPr="00BC6BD2">
              <w:rPr>
                <w:sz w:val="26"/>
              </w:rPr>
              <w:t>Có hệ thống danh mục thống nhất toàn bệnh viện về giá dịch vụ kỹ thuật y tế theo phân loại của Bộ Y tế cho tất cả các đối tượng người bệnh.</w:t>
            </w:r>
          </w:p>
        </w:tc>
        <w:tc>
          <w:tcPr>
            <w:tcW w:w="915" w:type="dxa"/>
          </w:tcPr>
          <w:p w14:paraId="7435B11B" w14:textId="77777777" w:rsidR="007D6C70" w:rsidRPr="00457C37" w:rsidRDefault="007D6C70" w:rsidP="007D6C70">
            <w:pPr>
              <w:spacing w:before="20" w:after="20"/>
              <w:jc w:val="center"/>
              <w:rPr>
                <w:sz w:val="26"/>
              </w:rPr>
            </w:pPr>
            <w:r w:rsidRPr="007D556E">
              <w:rPr>
                <w:sz w:val="26"/>
              </w:rPr>
              <w:t>1</w:t>
            </w:r>
          </w:p>
        </w:tc>
        <w:tc>
          <w:tcPr>
            <w:tcW w:w="915" w:type="dxa"/>
          </w:tcPr>
          <w:p w14:paraId="4AD85231" w14:textId="77777777" w:rsidR="007D6C70" w:rsidRPr="00920B5E" w:rsidRDefault="007D6C70" w:rsidP="007D6C70">
            <w:pPr>
              <w:spacing w:before="20" w:after="20"/>
              <w:jc w:val="center"/>
              <w:rPr>
                <w:sz w:val="26"/>
              </w:rPr>
            </w:pPr>
          </w:p>
        </w:tc>
      </w:tr>
      <w:tr w:rsidR="007D6C70" w:rsidRPr="00457C37" w14:paraId="2574DB7C" w14:textId="77777777" w:rsidTr="00CA6AB8">
        <w:tc>
          <w:tcPr>
            <w:tcW w:w="1129" w:type="dxa"/>
            <w:vMerge/>
            <w:shd w:val="clear" w:color="auto" w:fill="FF3300"/>
            <w:vAlign w:val="center"/>
          </w:tcPr>
          <w:p w14:paraId="189F032F" w14:textId="77777777" w:rsidR="007D6C70" w:rsidRPr="00457C37" w:rsidRDefault="007D6C70" w:rsidP="007D6C70">
            <w:pPr>
              <w:spacing w:before="20" w:after="20"/>
              <w:rPr>
                <w:b/>
                <w:sz w:val="26"/>
                <w:szCs w:val="26"/>
              </w:rPr>
            </w:pPr>
          </w:p>
        </w:tc>
        <w:tc>
          <w:tcPr>
            <w:tcW w:w="7351" w:type="dxa"/>
          </w:tcPr>
          <w:p w14:paraId="2749CE35" w14:textId="77777777" w:rsidR="007D6C70" w:rsidRPr="00DE199D" w:rsidRDefault="007D6C70">
            <w:pPr>
              <w:numPr>
                <w:ilvl w:val="0"/>
                <w:numId w:val="49"/>
              </w:numPr>
              <w:spacing w:before="20" w:after="20"/>
              <w:jc w:val="both"/>
              <w:rPr>
                <w:sz w:val="26"/>
              </w:rPr>
            </w:pPr>
            <w:r w:rsidRPr="00BC6BD2">
              <w:rPr>
                <w:sz w:val="26"/>
              </w:rPr>
              <w:t xml:space="preserve">Có phần mềm thống kê hoặc phần mềm quản lý bệnh viện có khả năng kết xuất số liệu sang excel hoặc định dạng khác để phân tích số liệu. </w:t>
            </w:r>
          </w:p>
        </w:tc>
        <w:tc>
          <w:tcPr>
            <w:tcW w:w="915" w:type="dxa"/>
          </w:tcPr>
          <w:p w14:paraId="5578A091" w14:textId="77777777" w:rsidR="007D6C70" w:rsidRPr="00457C37" w:rsidRDefault="007D6C70" w:rsidP="007D6C70">
            <w:pPr>
              <w:spacing w:before="20" w:after="20"/>
              <w:jc w:val="center"/>
              <w:rPr>
                <w:sz w:val="26"/>
              </w:rPr>
            </w:pPr>
            <w:r w:rsidRPr="007D556E">
              <w:rPr>
                <w:sz w:val="26"/>
              </w:rPr>
              <w:t>1</w:t>
            </w:r>
          </w:p>
        </w:tc>
        <w:tc>
          <w:tcPr>
            <w:tcW w:w="915" w:type="dxa"/>
          </w:tcPr>
          <w:p w14:paraId="0FB4C84D" w14:textId="77777777" w:rsidR="007D6C70" w:rsidRPr="00920B5E" w:rsidRDefault="007D6C70" w:rsidP="007D6C70">
            <w:pPr>
              <w:spacing w:before="20" w:after="20"/>
              <w:jc w:val="center"/>
              <w:rPr>
                <w:sz w:val="26"/>
              </w:rPr>
            </w:pPr>
          </w:p>
        </w:tc>
      </w:tr>
      <w:tr w:rsidR="007D6C70" w:rsidRPr="00457C37" w14:paraId="6D1E11E9" w14:textId="77777777" w:rsidTr="00CA6AB8">
        <w:tc>
          <w:tcPr>
            <w:tcW w:w="1129" w:type="dxa"/>
            <w:vMerge/>
            <w:shd w:val="clear" w:color="auto" w:fill="FF3300"/>
            <w:vAlign w:val="center"/>
          </w:tcPr>
          <w:p w14:paraId="0F14EFA7" w14:textId="77777777" w:rsidR="007D6C70" w:rsidRPr="00457C37" w:rsidRDefault="007D6C70" w:rsidP="007D6C70">
            <w:pPr>
              <w:spacing w:before="20" w:after="20"/>
              <w:rPr>
                <w:b/>
                <w:sz w:val="26"/>
                <w:szCs w:val="26"/>
              </w:rPr>
            </w:pPr>
          </w:p>
        </w:tc>
        <w:tc>
          <w:tcPr>
            <w:tcW w:w="7351" w:type="dxa"/>
          </w:tcPr>
          <w:p w14:paraId="313A97B6" w14:textId="77777777" w:rsidR="007D6C70" w:rsidRPr="00DE199D" w:rsidRDefault="007D6C70">
            <w:pPr>
              <w:numPr>
                <w:ilvl w:val="0"/>
                <w:numId w:val="49"/>
              </w:numPr>
              <w:spacing w:before="20" w:after="20"/>
              <w:jc w:val="both"/>
              <w:rPr>
                <w:sz w:val="26"/>
              </w:rPr>
            </w:pPr>
            <w:r w:rsidRPr="00BC6BD2">
              <w:rPr>
                <w:sz w:val="26"/>
              </w:rPr>
              <w:t>Sử dụng số liệu và thông tin từ phần mềm chuyên môn nghiệp vụ, giúp cho lãnh đạo quản lý và điều hành.</w:t>
            </w:r>
          </w:p>
        </w:tc>
        <w:tc>
          <w:tcPr>
            <w:tcW w:w="915" w:type="dxa"/>
          </w:tcPr>
          <w:p w14:paraId="2FDAE3E1" w14:textId="77777777" w:rsidR="007D6C70" w:rsidRPr="00457C37" w:rsidRDefault="007D6C70" w:rsidP="007D6C70">
            <w:pPr>
              <w:spacing w:before="20" w:after="20"/>
              <w:jc w:val="center"/>
              <w:rPr>
                <w:sz w:val="26"/>
              </w:rPr>
            </w:pPr>
            <w:r w:rsidRPr="007D556E">
              <w:rPr>
                <w:sz w:val="26"/>
              </w:rPr>
              <w:t>1</w:t>
            </w:r>
          </w:p>
        </w:tc>
        <w:tc>
          <w:tcPr>
            <w:tcW w:w="915" w:type="dxa"/>
          </w:tcPr>
          <w:p w14:paraId="7B650281" w14:textId="77777777" w:rsidR="007D6C70" w:rsidRPr="00920B5E" w:rsidRDefault="007D6C70" w:rsidP="007D6C70">
            <w:pPr>
              <w:spacing w:before="20" w:after="20"/>
              <w:jc w:val="center"/>
              <w:rPr>
                <w:sz w:val="26"/>
              </w:rPr>
            </w:pPr>
          </w:p>
        </w:tc>
      </w:tr>
      <w:tr w:rsidR="007D6C70" w:rsidRPr="00457C37" w14:paraId="4CE979C2" w14:textId="77777777" w:rsidTr="00CA6AB8">
        <w:tc>
          <w:tcPr>
            <w:tcW w:w="1129" w:type="dxa"/>
            <w:vMerge/>
            <w:tcBorders>
              <w:bottom w:val="single" w:sz="4" w:space="0" w:color="009900"/>
            </w:tcBorders>
            <w:shd w:val="clear" w:color="auto" w:fill="FF3300"/>
            <w:vAlign w:val="center"/>
          </w:tcPr>
          <w:p w14:paraId="35A20C02" w14:textId="77777777" w:rsidR="007D6C70" w:rsidRPr="00457C37" w:rsidRDefault="007D6C70" w:rsidP="007D6C70">
            <w:pPr>
              <w:spacing w:before="20" w:after="20"/>
              <w:rPr>
                <w:b/>
                <w:sz w:val="26"/>
                <w:szCs w:val="26"/>
              </w:rPr>
            </w:pPr>
          </w:p>
        </w:tc>
        <w:tc>
          <w:tcPr>
            <w:tcW w:w="7351" w:type="dxa"/>
          </w:tcPr>
          <w:p w14:paraId="24B38604" w14:textId="77777777" w:rsidR="007D6C70" w:rsidRPr="00DE199D" w:rsidRDefault="007D6C70">
            <w:pPr>
              <w:numPr>
                <w:ilvl w:val="0"/>
                <w:numId w:val="49"/>
              </w:numPr>
              <w:spacing w:before="20" w:after="20"/>
              <w:jc w:val="both"/>
              <w:rPr>
                <w:sz w:val="26"/>
              </w:rPr>
            </w:pPr>
            <w:r w:rsidRPr="00BC6BD2">
              <w:rPr>
                <w:sz w:val="26"/>
              </w:rPr>
              <w:t>Áp dụng hệ thống mã hóa lâm sàng theo quy định của Bộ Y tế bao gồm mã hóa bệnh tật, tử vong theo “Bảng phân loại thống kê quốc tế về bệnh tật và vấn đề sức khỏe có liên quan” phiên bản lần thứ 10 (ICD 10), “Bảng phân loại quốc tế phẫu thuật, thủ thuật” ICD9 - CM.</w:t>
            </w:r>
          </w:p>
        </w:tc>
        <w:tc>
          <w:tcPr>
            <w:tcW w:w="915" w:type="dxa"/>
          </w:tcPr>
          <w:p w14:paraId="16290067" w14:textId="77777777" w:rsidR="007D6C70" w:rsidRPr="00457C37" w:rsidRDefault="007D6C70" w:rsidP="007D6C70">
            <w:pPr>
              <w:spacing w:before="20" w:after="20"/>
              <w:jc w:val="center"/>
              <w:rPr>
                <w:sz w:val="26"/>
              </w:rPr>
            </w:pPr>
            <w:r w:rsidRPr="007D556E">
              <w:rPr>
                <w:sz w:val="26"/>
              </w:rPr>
              <w:t>1</w:t>
            </w:r>
          </w:p>
        </w:tc>
        <w:tc>
          <w:tcPr>
            <w:tcW w:w="915" w:type="dxa"/>
          </w:tcPr>
          <w:p w14:paraId="3E0124B1" w14:textId="77777777" w:rsidR="007D6C70" w:rsidRPr="00920B5E" w:rsidRDefault="007D6C70" w:rsidP="007D6C70">
            <w:pPr>
              <w:spacing w:before="20" w:after="20"/>
              <w:jc w:val="center"/>
              <w:rPr>
                <w:sz w:val="26"/>
              </w:rPr>
            </w:pPr>
          </w:p>
        </w:tc>
      </w:tr>
    </w:tbl>
    <w:p w14:paraId="5CC4AFEE"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7F9B651" w14:textId="77777777" w:rsidTr="00CA6AB8">
        <w:tc>
          <w:tcPr>
            <w:tcW w:w="1129" w:type="dxa"/>
            <w:tcBorders>
              <w:top w:val="double" w:sz="6" w:space="0" w:color="009900"/>
              <w:bottom w:val="single" w:sz="4" w:space="0" w:color="009900"/>
            </w:tcBorders>
            <w:shd w:val="clear" w:color="auto" w:fill="FFFF00"/>
          </w:tcPr>
          <w:p w14:paraId="009E19DA"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C3.2</w:t>
            </w:r>
          </w:p>
        </w:tc>
        <w:tc>
          <w:tcPr>
            <w:tcW w:w="7351" w:type="dxa"/>
            <w:tcBorders>
              <w:top w:val="double" w:sz="6" w:space="0" w:color="009900"/>
              <w:bottom w:val="single" w:sz="4" w:space="0" w:color="009900"/>
            </w:tcBorders>
            <w:shd w:val="clear" w:color="auto" w:fill="FFFF00"/>
          </w:tcPr>
          <w:p w14:paraId="4C52723F" w14:textId="77777777" w:rsidR="00654666" w:rsidRPr="00F860A4" w:rsidRDefault="00654666" w:rsidP="00CA6AB8">
            <w:pPr>
              <w:spacing w:before="20" w:after="20"/>
              <w:rPr>
                <w:b/>
                <w:bCs/>
                <w:color w:val="FF0000"/>
                <w:sz w:val="26"/>
                <w:szCs w:val="26"/>
              </w:rPr>
            </w:pPr>
            <w:r w:rsidRPr="00FD3E22">
              <w:rPr>
                <w:b/>
                <w:color w:val="FF0000"/>
                <w:sz w:val="26"/>
                <w:szCs w:val="26"/>
              </w:rPr>
              <w:t xml:space="preserve">Thực hiện các giải pháp ứng dụng công nghệ thông tin trong quản lý và hoạt động chuyên môn  </w:t>
            </w:r>
          </w:p>
        </w:tc>
        <w:tc>
          <w:tcPr>
            <w:tcW w:w="915" w:type="dxa"/>
            <w:tcBorders>
              <w:top w:val="double" w:sz="6" w:space="0" w:color="009900"/>
              <w:bottom w:val="single" w:sz="4" w:space="0" w:color="009900"/>
            </w:tcBorders>
            <w:shd w:val="clear" w:color="auto" w:fill="FFFF00"/>
          </w:tcPr>
          <w:p w14:paraId="11F5C19E"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C118A77"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4E4D24B" w14:textId="77777777" w:rsidTr="00CA6AB8">
        <w:tc>
          <w:tcPr>
            <w:tcW w:w="1129" w:type="dxa"/>
            <w:tcBorders>
              <w:bottom w:val="single" w:sz="4" w:space="0" w:color="009900"/>
            </w:tcBorders>
          </w:tcPr>
          <w:p w14:paraId="2359E5BD" w14:textId="57314D09"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7B6E1288" w14:textId="77777777" w:rsidR="007D6C70" w:rsidRDefault="007D6C70" w:rsidP="007D6C70">
            <w:pPr>
              <w:pStyle w:val="NoSpacing"/>
            </w:pPr>
            <w:r w:rsidRPr="00375326">
              <w:t>Ứng dụng công nghệ thông tin (CNTT) là thiết yếu, tăng cường minh bạch, đo lường chất lượng dịch vụ.</w:t>
            </w:r>
          </w:p>
          <w:p w14:paraId="4ACF4CF1" w14:textId="48C9E0D2" w:rsidR="007D6C70" w:rsidRPr="00DF314C" w:rsidRDefault="007D6C70" w:rsidP="007D6C70">
            <w:pPr>
              <w:pStyle w:val="NoSpacing"/>
              <w:rPr>
                <w:b/>
                <w:color w:val="0000FF"/>
                <w:szCs w:val="26"/>
              </w:rPr>
            </w:pPr>
            <w:r w:rsidRPr="00375326">
              <w:t>Công nghệ thông tin là công cụ hỗ trợ đắc lực cho công tác quản lý và chuyên môn; đo lường và giám sát chất lượng.</w:t>
            </w:r>
          </w:p>
        </w:tc>
        <w:tc>
          <w:tcPr>
            <w:tcW w:w="915" w:type="dxa"/>
          </w:tcPr>
          <w:p w14:paraId="0DC785C2" w14:textId="77777777" w:rsidR="007D6C70" w:rsidRPr="00DF314C" w:rsidRDefault="007D6C70" w:rsidP="007D6C70">
            <w:pPr>
              <w:spacing w:before="20" w:after="20"/>
              <w:ind w:left="360"/>
              <w:rPr>
                <w:b/>
                <w:color w:val="0000FF"/>
                <w:sz w:val="26"/>
                <w:szCs w:val="26"/>
              </w:rPr>
            </w:pPr>
          </w:p>
        </w:tc>
        <w:tc>
          <w:tcPr>
            <w:tcW w:w="915" w:type="dxa"/>
          </w:tcPr>
          <w:p w14:paraId="3A630C8A" w14:textId="77777777" w:rsidR="007D6C70" w:rsidRPr="00DF314C" w:rsidRDefault="007D6C70" w:rsidP="007D6C70">
            <w:pPr>
              <w:spacing w:before="20" w:after="20"/>
              <w:ind w:left="360"/>
              <w:rPr>
                <w:b/>
                <w:color w:val="0000FF"/>
                <w:sz w:val="26"/>
                <w:szCs w:val="26"/>
              </w:rPr>
            </w:pPr>
          </w:p>
        </w:tc>
      </w:tr>
      <w:tr w:rsidR="007D6C70" w:rsidRPr="00457C37" w14:paraId="6AA6309A" w14:textId="77777777" w:rsidTr="00CA6AB8">
        <w:tc>
          <w:tcPr>
            <w:tcW w:w="1129" w:type="dxa"/>
            <w:tcBorders>
              <w:top w:val="single" w:sz="4" w:space="0" w:color="009900"/>
              <w:bottom w:val="single" w:sz="4" w:space="0" w:color="009900"/>
            </w:tcBorders>
            <w:shd w:val="clear" w:color="auto" w:fill="000000"/>
            <w:vAlign w:val="center"/>
          </w:tcPr>
          <w:p w14:paraId="596437A6"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74B7C22E" w14:textId="77777777" w:rsidR="007D6C70" w:rsidRPr="00DE199D" w:rsidRDefault="007D6C70">
            <w:pPr>
              <w:numPr>
                <w:ilvl w:val="0"/>
                <w:numId w:val="50"/>
              </w:numPr>
              <w:spacing w:before="20" w:after="20"/>
              <w:jc w:val="both"/>
              <w:rPr>
                <w:sz w:val="26"/>
              </w:rPr>
            </w:pPr>
            <w:r w:rsidRPr="00706AEE">
              <w:rPr>
                <w:sz w:val="26"/>
              </w:rPr>
              <w:t xml:space="preserve"> Bệnh viện có máy tính kết nối mạng internet, cho phép nhân viên có khả năng truy cập mạng internet.</w:t>
            </w:r>
          </w:p>
        </w:tc>
        <w:tc>
          <w:tcPr>
            <w:tcW w:w="915" w:type="dxa"/>
          </w:tcPr>
          <w:p w14:paraId="48A1479C" w14:textId="77777777" w:rsidR="007D6C70" w:rsidRDefault="007D6C70" w:rsidP="007D6C70">
            <w:pPr>
              <w:spacing w:before="20" w:after="20"/>
              <w:jc w:val="center"/>
              <w:rPr>
                <w:sz w:val="26"/>
              </w:rPr>
            </w:pPr>
            <w:r w:rsidRPr="00AD4F8F">
              <w:rPr>
                <w:sz w:val="26"/>
              </w:rPr>
              <w:t>1</w:t>
            </w:r>
          </w:p>
        </w:tc>
        <w:tc>
          <w:tcPr>
            <w:tcW w:w="915" w:type="dxa"/>
          </w:tcPr>
          <w:p w14:paraId="6E4510E6" w14:textId="77777777" w:rsidR="007D6C70" w:rsidRDefault="007D6C70" w:rsidP="007D6C70">
            <w:pPr>
              <w:spacing w:before="20" w:after="20"/>
              <w:jc w:val="center"/>
              <w:rPr>
                <w:sz w:val="26"/>
              </w:rPr>
            </w:pPr>
          </w:p>
        </w:tc>
      </w:tr>
      <w:tr w:rsidR="007D6C70" w:rsidRPr="00457C37" w14:paraId="67ADC840" w14:textId="77777777" w:rsidTr="00CA6AB8">
        <w:tc>
          <w:tcPr>
            <w:tcW w:w="1129" w:type="dxa"/>
            <w:vMerge w:val="restart"/>
            <w:tcBorders>
              <w:top w:val="single" w:sz="4" w:space="0" w:color="009900"/>
            </w:tcBorders>
            <w:shd w:val="clear" w:color="auto" w:fill="993300"/>
            <w:vAlign w:val="center"/>
          </w:tcPr>
          <w:p w14:paraId="04A37744"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0E230DB9" w14:textId="77777777" w:rsidR="007D6C70" w:rsidRPr="00DE199D" w:rsidRDefault="007D6C70">
            <w:pPr>
              <w:numPr>
                <w:ilvl w:val="0"/>
                <w:numId w:val="50"/>
              </w:numPr>
              <w:spacing w:before="20" w:after="20"/>
              <w:jc w:val="both"/>
              <w:rPr>
                <w:sz w:val="26"/>
              </w:rPr>
            </w:pPr>
            <w:r w:rsidRPr="00706AEE">
              <w:rPr>
                <w:sz w:val="26"/>
              </w:rPr>
              <w:t>Có cán bộ CNTT trình độ từ trung cấp trở lên.</w:t>
            </w:r>
          </w:p>
        </w:tc>
        <w:tc>
          <w:tcPr>
            <w:tcW w:w="915" w:type="dxa"/>
          </w:tcPr>
          <w:p w14:paraId="71D23783" w14:textId="77777777" w:rsidR="007D6C70" w:rsidRDefault="007D6C70" w:rsidP="007D6C70">
            <w:pPr>
              <w:spacing w:before="20" w:after="20"/>
              <w:jc w:val="center"/>
              <w:rPr>
                <w:sz w:val="26"/>
              </w:rPr>
            </w:pPr>
            <w:r w:rsidRPr="00AD4F8F">
              <w:rPr>
                <w:sz w:val="26"/>
              </w:rPr>
              <w:t>1</w:t>
            </w:r>
          </w:p>
        </w:tc>
        <w:tc>
          <w:tcPr>
            <w:tcW w:w="915" w:type="dxa"/>
          </w:tcPr>
          <w:p w14:paraId="28A89D78" w14:textId="77777777" w:rsidR="007D6C70" w:rsidRPr="00920B5E" w:rsidRDefault="007D6C70" w:rsidP="007D6C70">
            <w:pPr>
              <w:spacing w:before="20" w:after="20"/>
              <w:jc w:val="center"/>
              <w:rPr>
                <w:sz w:val="26"/>
              </w:rPr>
            </w:pPr>
          </w:p>
        </w:tc>
      </w:tr>
      <w:tr w:rsidR="007D6C70" w:rsidRPr="00457C37" w14:paraId="53A713D2" w14:textId="77777777" w:rsidTr="00CA6AB8">
        <w:tc>
          <w:tcPr>
            <w:tcW w:w="1129" w:type="dxa"/>
            <w:vMerge/>
            <w:tcBorders>
              <w:bottom w:val="single" w:sz="4" w:space="0" w:color="009900"/>
            </w:tcBorders>
            <w:shd w:val="clear" w:color="auto" w:fill="993300"/>
            <w:vAlign w:val="center"/>
          </w:tcPr>
          <w:p w14:paraId="4437A350" w14:textId="77777777" w:rsidR="007D6C70" w:rsidRPr="00457C37" w:rsidRDefault="007D6C70" w:rsidP="007D6C70">
            <w:pPr>
              <w:spacing w:before="20" w:after="20"/>
              <w:rPr>
                <w:b/>
                <w:sz w:val="26"/>
                <w:szCs w:val="26"/>
              </w:rPr>
            </w:pPr>
          </w:p>
        </w:tc>
        <w:tc>
          <w:tcPr>
            <w:tcW w:w="7351" w:type="dxa"/>
          </w:tcPr>
          <w:p w14:paraId="25810609" w14:textId="77777777" w:rsidR="007D6C70" w:rsidRPr="00DE199D" w:rsidRDefault="007D6C70">
            <w:pPr>
              <w:numPr>
                <w:ilvl w:val="0"/>
                <w:numId w:val="50"/>
              </w:numPr>
              <w:spacing w:before="20" w:after="20"/>
              <w:jc w:val="both"/>
              <w:rPr>
                <w:sz w:val="26"/>
              </w:rPr>
            </w:pPr>
            <w:r w:rsidRPr="00706AEE">
              <w:rPr>
                <w:sz w:val="26"/>
              </w:rPr>
              <w:t>Triển khai ít nhất hai phân hệ phần mềm quản lý nghiệp vụ và chuyên môn.</w:t>
            </w:r>
          </w:p>
        </w:tc>
        <w:tc>
          <w:tcPr>
            <w:tcW w:w="915" w:type="dxa"/>
          </w:tcPr>
          <w:p w14:paraId="61D1562B" w14:textId="77777777" w:rsidR="007D6C70" w:rsidRDefault="007D6C70" w:rsidP="007D6C70">
            <w:pPr>
              <w:spacing w:before="20" w:after="20"/>
              <w:jc w:val="center"/>
              <w:rPr>
                <w:sz w:val="26"/>
              </w:rPr>
            </w:pPr>
            <w:r w:rsidRPr="00AD4F8F">
              <w:rPr>
                <w:sz w:val="26"/>
              </w:rPr>
              <w:t>1</w:t>
            </w:r>
          </w:p>
        </w:tc>
        <w:tc>
          <w:tcPr>
            <w:tcW w:w="915" w:type="dxa"/>
          </w:tcPr>
          <w:p w14:paraId="36E393BA" w14:textId="77777777" w:rsidR="007D6C70" w:rsidRPr="00920B5E" w:rsidRDefault="007D6C70" w:rsidP="007D6C70">
            <w:pPr>
              <w:spacing w:before="20" w:after="20"/>
              <w:jc w:val="center"/>
              <w:rPr>
                <w:sz w:val="26"/>
              </w:rPr>
            </w:pPr>
          </w:p>
        </w:tc>
      </w:tr>
      <w:tr w:rsidR="007D6C70" w:rsidRPr="00457C37" w14:paraId="382429EF" w14:textId="77777777" w:rsidTr="00CA6AB8">
        <w:tc>
          <w:tcPr>
            <w:tcW w:w="1129" w:type="dxa"/>
            <w:vMerge w:val="restart"/>
            <w:tcBorders>
              <w:top w:val="single" w:sz="4" w:space="0" w:color="009900"/>
            </w:tcBorders>
            <w:shd w:val="clear" w:color="auto" w:fill="FF3300"/>
            <w:vAlign w:val="center"/>
          </w:tcPr>
          <w:p w14:paraId="4BB0438B"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41C06AF" w14:textId="77777777" w:rsidR="007D6C70" w:rsidRPr="00DE199D" w:rsidRDefault="007D6C70">
            <w:pPr>
              <w:numPr>
                <w:ilvl w:val="0"/>
                <w:numId w:val="50"/>
              </w:numPr>
              <w:spacing w:before="20" w:after="20"/>
              <w:jc w:val="both"/>
              <w:rPr>
                <w:sz w:val="26"/>
              </w:rPr>
            </w:pPr>
            <w:r w:rsidRPr="000B24E8">
              <w:rPr>
                <w:sz w:val="26"/>
              </w:rPr>
              <w:t>Có phòng/tổ CNTT hoặc có cán bộ chuyên trách phụ trách CNTT có trình độ từ cao đẳng hoặc đại học về CNTT trở lên.</w:t>
            </w:r>
          </w:p>
        </w:tc>
        <w:tc>
          <w:tcPr>
            <w:tcW w:w="915" w:type="dxa"/>
          </w:tcPr>
          <w:p w14:paraId="02394397" w14:textId="77777777" w:rsidR="007D6C70" w:rsidRPr="00457C37" w:rsidRDefault="007D6C70" w:rsidP="007D6C70">
            <w:pPr>
              <w:spacing w:before="20" w:after="20"/>
              <w:jc w:val="center"/>
              <w:rPr>
                <w:sz w:val="26"/>
              </w:rPr>
            </w:pPr>
            <w:r w:rsidRPr="00AD4F8F">
              <w:rPr>
                <w:sz w:val="26"/>
              </w:rPr>
              <w:t>1</w:t>
            </w:r>
          </w:p>
        </w:tc>
        <w:tc>
          <w:tcPr>
            <w:tcW w:w="915" w:type="dxa"/>
          </w:tcPr>
          <w:p w14:paraId="69E2AD6D" w14:textId="77777777" w:rsidR="007D6C70" w:rsidRPr="00920B5E" w:rsidRDefault="007D6C70" w:rsidP="007D6C70">
            <w:pPr>
              <w:spacing w:before="20" w:after="20"/>
              <w:jc w:val="center"/>
              <w:rPr>
                <w:sz w:val="26"/>
              </w:rPr>
            </w:pPr>
          </w:p>
        </w:tc>
      </w:tr>
      <w:tr w:rsidR="007D6C70" w:rsidRPr="00457C37" w14:paraId="567B1E27" w14:textId="77777777" w:rsidTr="00CA6AB8">
        <w:tc>
          <w:tcPr>
            <w:tcW w:w="1129" w:type="dxa"/>
            <w:vMerge/>
            <w:shd w:val="clear" w:color="auto" w:fill="FF3300"/>
            <w:vAlign w:val="center"/>
          </w:tcPr>
          <w:p w14:paraId="5E697F8D" w14:textId="77777777" w:rsidR="007D6C70" w:rsidRPr="00457C37" w:rsidRDefault="007D6C70" w:rsidP="007D6C70">
            <w:pPr>
              <w:spacing w:before="20" w:after="20"/>
              <w:rPr>
                <w:b/>
                <w:sz w:val="26"/>
                <w:szCs w:val="26"/>
              </w:rPr>
            </w:pPr>
          </w:p>
        </w:tc>
        <w:tc>
          <w:tcPr>
            <w:tcW w:w="7351" w:type="dxa"/>
          </w:tcPr>
          <w:p w14:paraId="104F3A3D" w14:textId="77777777" w:rsidR="007D6C70" w:rsidRPr="00DE199D" w:rsidRDefault="007D6C70">
            <w:pPr>
              <w:numPr>
                <w:ilvl w:val="0"/>
                <w:numId w:val="50"/>
              </w:numPr>
              <w:spacing w:before="20" w:after="20"/>
              <w:jc w:val="both"/>
              <w:rPr>
                <w:sz w:val="26"/>
              </w:rPr>
            </w:pPr>
            <w:r w:rsidRPr="000B24E8">
              <w:rPr>
                <w:sz w:val="26"/>
              </w:rPr>
              <w:t>Xây dựng hệ thống máy tính nối mạng nội bộ và ứng dụng phần mềm quản lý chuyên môn trên mạng nội bộ.</w:t>
            </w:r>
          </w:p>
        </w:tc>
        <w:tc>
          <w:tcPr>
            <w:tcW w:w="915" w:type="dxa"/>
          </w:tcPr>
          <w:p w14:paraId="4A79ECDC" w14:textId="77777777" w:rsidR="007D6C70" w:rsidRPr="00457C37" w:rsidRDefault="007D6C70" w:rsidP="007D6C70">
            <w:pPr>
              <w:spacing w:before="20" w:after="20"/>
              <w:jc w:val="center"/>
              <w:rPr>
                <w:sz w:val="26"/>
              </w:rPr>
            </w:pPr>
            <w:r w:rsidRPr="00AD4F8F">
              <w:rPr>
                <w:sz w:val="26"/>
              </w:rPr>
              <w:t>1</w:t>
            </w:r>
          </w:p>
        </w:tc>
        <w:tc>
          <w:tcPr>
            <w:tcW w:w="915" w:type="dxa"/>
          </w:tcPr>
          <w:p w14:paraId="42807E53" w14:textId="77777777" w:rsidR="007D6C70" w:rsidRPr="00920B5E" w:rsidRDefault="007D6C70" w:rsidP="007D6C70">
            <w:pPr>
              <w:spacing w:before="20" w:after="20"/>
              <w:jc w:val="center"/>
              <w:rPr>
                <w:sz w:val="26"/>
              </w:rPr>
            </w:pPr>
          </w:p>
        </w:tc>
      </w:tr>
      <w:tr w:rsidR="007D6C70" w:rsidRPr="00457C37" w14:paraId="1D2BB079" w14:textId="77777777" w:rsidTr="00CA6AB8">
        <w:tc>
          <w:tcPr>
            <w:tcW w:w="1129" w:type="dxa"/>
            <w:vMerge/>
            <w:shd w:val="clear" w:color="auto" w:fill="FF3300"/>
            <w:vAlign w:val="center"/>
          </w:tcPr>
          <w:p w14:paraId="4C409C81" w14:textId="77777777" w:rsidR="007D6C70" w:rsidRPr="00457C37" w:rsidRDefault="007D6C70" w:rsidP="007D6C70">
            <w:pPr>
              <w:spacing w:before="20" w:after="20"/>
              <w:rPr>
                <w:b/>
                <w:sz w:val="26"/>
                <w:szCs w:val="26"/>
              </w:rPr>
            </w:pPr>
          </w:p>
        </w:tc>
        <w:tc>
          <w:tcPr>
            <w:tcW w:w="7351" w:type="dxa"/>
          </w:tcPr>
          <w:p w14:paraId="65C0CEA3" w14:textId="77777777" w:rsidR="007D6C70" w:rsidRPr="00DE199D" w:rsidRDefault="007D6C70">
            <w:pPr>
              <w:numPr>
                <w:ilvl w:val="0"/>
                <w:numId w:val="50"/>
              </w:numPr>
              <w:spacing w:before="20" w:after="20"/>
              <w:jc w:val="both"/>
              <w:rPr>
                <w:sz w:val="26"/>
              </w:rPr>
            </w:pPr>
            <w:r w:rsidRPr="000B24E8">
              <w:rPr>
                <w:sz w:val="26"/>
              </w:rPr>
              <w:t>Áp dụng các phần mềm quản lý chuyên môn, hoạt động tại các khoa/phòng.</w:t>
            </w:r>
          </w:p>
        </w:tc>
        <w:tc>
          <w:tcPr>
            <w:tcW w:w="915" w:type="dxa"/>
          </w:tcPr>
          <w:p w14:paraId="30C431E3" w14:textId="77777777" w:rsidR="007D6C70" w:rsidRPr="00457C37" w:rsidRDefault="007D6C70" w:rsidP="007D6C70">
            <w:pPr>
              <w:spacing w:before="20" w:after="20"/>
              <w:jc w:val="center"/>
              <w:rPr>
                <w:sz w:val="26"/>
              </w:rPr>
            </w:pPr>
            <w:r w:rsidRPr="00AD4F8F">
              <w:rPr>
                <w:sz w:val="26"/>
              </w:rPr>
              <w:t>1</w:t>
            </w:r>
          </w:p>
        </w:tc>
        <w:tc>
          <w:tcPr>
            <w:tcW w:w="915" w:type="dxa"/>
          </w:tcPr>
          <w:p w14:paraId="71BA8FCD" w14:textId="77777777" w:rsidR="007D6C70" w:rsidRPr="00920B5E" w:rsidRDefault="007D6C70" w:rsidP="007D6C70">
            <w:pPr>
              <w:spacing w:before="20" w:after="20"/>
              <w:jc w:val="center"/>
              <w:rPr>
                <w:sz w:val="26"/>
              </w:rPr>
            </w:pPr>
          </w:p>
        </w:tc>
      </w:tr>
      <w:tr w:rsidR="007D6C70" w:rsidRPr="00457C37" w14:paraId="51EC0FAA" w14:textId="77777777" w:rsidTr="00CA6AB8">
        <w:tc>
          <w:tcPr>
            <w:tcW w:w="1129" w:type="dxa"/>
            <w:vMerge/>
            <w:tcBorders>
              <w:bottom w:val="single" w:sz="4" w:space="0" w:color="009900"/>
            </w:tcBorders>
            <w:shd w:val="clear" w:color="auto" w:fill="FF3300"/>
            <w:vAlign w:val="center"/>
          </w:tcPr>
          <w:p w14:paraId="301DD552" w14:textId="77777777" w:rsidR="007D6C70" w:rsidRPr="00457C37" w:rsidRDefault="007D6C70" w:rsidP="007D6C70">
            <w:pPr>
              <w:spacing w:before="20" w:after="20"/>
              <w:rPr>
                <w:b/>
                <w:sz w:val="26"/>
                <w:szCs w:val="26"/>
              </w:rPr>
            </w:pPr>
          </w:p>
        </w:tc>
        <w:tc>
          <w:tcPr>
            <w:tcW w:w="7351" w:type="dxa"/>
          </w:tcPr>
          <w:p w14:paraId="038D6995" w14:textId="77777777" w:rsidR="007D6C70" w:rsidRPr="00375326" w:rsidRDefault="007D6C70">
            <w:pPr>
              <w:numPr>
                <w:ilvl w:val="0"/>
                <w:numId w:val="50"/>
              </w:numPr>
              <w:spacing w:before="60" w:after="60"/>
              <w:jc w:val="both"/>
              <w:rPr>
                <w:sz w:val="26"/>
              </w:rPr>
            </w:pPr>
            <w:r>
              <w:rPr>
                <w:sz w:val="26"/>
              </w:rPr>
              <w:t>C</w:t>
            </w:r>
            <w:r w:rsidRPr="00375326">
              <w:rPr>
                <w:sz w:val="26"/>
              </w:rPr>
              <w:t xml:space="preserve">ó các </w:t>
            </w:r>
            <w:r>
              <w:rPr>
                <w:sz w:val="26"/>
              </w:rPr>
              <w:t xml:space="preserve">phân hệ </w:t>
            </w:r>
            <w:r w:rsidRPr="00375326">
              <w:rPr>
                <w:sz w:val="26"/>
              </w:rPr>
              <w:t>phần mềm sau:</w:t>
            </w:r>
          </w:p>
          <w:p w14:paraId="631834D8" w14:textId="77777777" w:rsidR="007D6C70" w:rsidRPr="00CD6B0C" w:rsidRDefault="007D6C70">
            <w:pPr>
              <w:numPr>
                <w:ilvl w:val="1"/>
                <w:numId w:val="3"/>
              </w:numPr>
              <w:spacing w:before="20" w:after="20"/>
              <w:jc w:val="both"/>
              <w:rPr>
                <w:sz w:val="26"/>
              </w:rPr>
            </w:pPr>
            <w:r w:rsidRPr="00CD6B0C">
              <w:rPr>
                <w:sz w:val="26"/>
              </w:rPr>
              <w:t>Quản lý số liệu thống kê bệnh viện</w:t>
            </w:r>
            <w:r>
              <w:rPr>
                <w:sz w:val="26"/>
              </w:rPr>
              <w:t>;</w:t>
            </w:r>
          </w:p>
          <w:p w14:paraId="32B039C1" w14:textId="77777777" w:rsidR="007D6C70" w:rsidRPr="00CD6B0C" w:rsidRDefault="007D6C70">
            <w:pPr>
              <w:numPr>
                <w:ilvl w:val="1"/>
                <w:numId w:val="3"/>
              </w:numPr>
              <w:spacing w:before="20" w:after="20"/>
              <w:jc w:val="both"/>
              <w:rPr>
                <w:sz w:val="26"/>
              </w:rPr>
            </w:pPr>
            <w:r w:rsidRPr="00CD6B0C">
              <w:rPr>
                <w:sz w:val="26"/>
              </w:rPr>
              <w:t>Quản lý người bệnh nội, ngoại trú</w:t>
            </w:r>
            <w:r>
              <w:rPr>
                <w:sz w:val="26"/>
              </w:rPr>
              <w:t>;</w:t>
            </w:r>
          </w:p>
          <w:p w14:paraId="2DA4818C" w14:textId="77777777" w:rsidR="007D6C70" w:rsidRPr="00CD6B0C" w:rsidRDefault="007D6C70">
            <w:pPr>
              <w:numPr>
                <w:ilvl w:val="1"/>
                <w:numId w:val="3"/>
              </w:numPr>
              <w:spacing w:before="20" w:after="20"/>
              <w:jc w:val="both"/>
              <w:rPr>
                <w:sz w:val="26"/>
              </w:rPr>
            </w:pPr>
            <w:r w:rsidRPr="00CD6B0C">
              <w:rPr>
                <w:sz w:val="26"/>
              </w:rPr>
              <w:t>Kê đơn điện tử cho người bệnh ngoại trú</w:t>
            </w:r>
            <w:r>
              <w:rPr>
                <w:sz w:val="26"/>
              </w:rPr>
              <w:t>;</w:t>
            </w:r>
          </w:p>
          <w:p w14:paraId="1B0AA8EF" w14:textId="77777777" w:rsidR="007D6C70" w:rsidRDefault="007D6C70">
            <w:pPr>
              <w:numPr>
                <w:ilvl w:val="1"/>
                <w:numId w:val="3"/>
              </w:numPr>
              <w:spacing w:before="20" w:after="20"/>
              <w:jc w:val="both"/>
              <w:rPr>
                <w:sz w:val="26"/>
              </w:rPr>
            </w:pPr>
            <w:r w:rsidRPr="00CD6B0C">
              <w:rPr>
                <w:sz w:val="26"/>
              </w:rPr>
              <w:t>Quản lý viện phí, thanh toán bảo hiểm y tế</w:t>
            </w:r>
            <w:r>
              <w:rPr>
                <w:sz w:val="26"/>
              </w:rPr>
              <w:t>;</w:t>
            </w:r>
          </w:p>
          <w:p w14:paraId="02FFA0D6" w14:textId="77777777" w:rsidR="007D6C70" w:rsidRPr="00FF76E8" w:rsidRDefault="007D6C70">
            <w:pPr>
              <w:numPr>
                <w:ilvl w:val="1"/>
                <w:numId w:val="3"/>
              </w:numPr>
              <w:spacing w:before="20" w:after="20"/>
              <w:jc w:val="both"/>
              <w:rPr>
                <w:sz w:val="26"/>
              </w:rPr>
            </w:pPr>
            <w:r w:rsidRPr="00FF76E8">
              <w:rPr>
                <w:sz w:val="26"/>
                <w:szCs w:val="26"/>
              </w:rPr>
              <w:t>Quản lý xuất, nhập thuốc.</w:t>
            </w:r>
          </w:p>
        </w:tc>
        <w:tc>
          <w:tcPr>
            <w:tcW w:w="915" w:type="dxa"/>
          </w:tcPr>
          <w:p w14:paraId="23C9D436" w14:textId="77777777" w:rsidR="007D6C70" w:rsidRPr="00457C37" w:rsidRDefault="007D6C70" w:rsidP="007D6C70">
            <w:pPr>
              <w:spacing w:before="20" w:after="20"/>
              <w:jc w:val="center"/>
              <w:rPr>
                <w:sz w:val="26"/>
              </w:rPr>
            </w:pPr>
            <w:r w:rsidRPr="00AD4F8F">
              <w:rPr>
                <w:sz w:val="26"/>
              </w:rPr>
              <w:t>1</w:t>
            </w:r>
          </w:p>
        </w:tc>
        <w:tc>
          <w:tcPr>
            <w:tcW w:w="915" w:type="dxa"/>
          </w:tcPr>
          <w:p w14:paraId="10DEE461" w14:textId="77777777" w:rsidR="007D6C70" w:rsidRPr="00920B5E" w:rsidRDefault="007D6C70" w:rsidP="007D6C70">
            <w:pPr>
              <w:spacing w:before="20" w:after="20"/>
              <w:jc w:val="center"/>
              <w:rPr>
                <w:sz w:val="26"/>
              </w:rPr>
            </w:pPr>
          </w:p>
        </w:tc>
      </w:tr>
      <w:tr w:rsidR="007D6C70" w:rsidRPr="00457C37" w14:paraId="6EFDE979" w14:textId="77777777" w:rsidTr="00CA6AB8">
        <w:tc>
          <w:tcPr>
            <w:tcW w:w="1129" w:type="dxa"/>
            <w:tcBorders>
              <w:top w:val="single" w:sz="4" w:space="0" w:color="009900"/>
            </w:tcBorders>
            <w:shd w:val="clear" w:color="auto" w:fill="FF9900"/>
            <w:vAlign w:val="center"/>
          </w:tcPr>
          <w:p w14:paraId="6821CFF6" w14:textId="5692DC3C"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7433FD16" w14:textId="77777777" w:rsidR="007D6C70" w:rsidRPr="00E35D2E" w:rsidRDefault="007D6C70">
            <w:pPr>
              <w:numPr>
                <w:ilvl w:val="0"/>
                <w:numId w:val="50"/>
              </w:numPr>
              <w:spacing w:before="60" w:after="60"/>
              <w:jc w:val="both"/>
              <w:rPr>
                <w:sz w:val="26"/>
              </w:rPr>
            </w:pPr>
            <w:r w:rsidRPr="00375326">
              <w:rPr>
                <w:sz w:val="26"/>
              </w:rPr>
              <w:t>Có cán bộ chuyên trách phụ trách CNTT có trình độ đại học</w:t>
            </w:r>
            <w:r>
              <w:rPr>
                <w:sz w:val="26"/>
              </w:rPr>
              <w:t xml:space="preserve"> đúng chuyên ngành trở lên.</w:t>
            </w:r>
          </w:p>
        </w:tc>
        <w:tc>
          <w:tcPr>
            <w:tcW w:w="915" w:type="dxa"/>
          </w:tcPr>
          <w:p w14:paraId="09812457" w14:textId="77777777" w:rsidR="007D6C70" w:rsidRPr="00457C37" w:rsidRDefault="007D6C70" w:rsidP="007D6C70">
            <w:pPr>
              <w:spacing w:before="20" w:after="20"/>
              <w:jc w:val="center"/>
              <w:rPr>
                <w:sz w:val="26"/>
              </w:rPr>
            </w:pPr>
            <w:r w:rsidRPr="00AD4F8F">
              <w:rPr>
                <w:sz w:val="26"/>
              </w:rPr>
              <w:t>1</w:t>
            </w:r>
          </w:p>
        </w:tc>
        <w:tc>
          <w:tcPr>
            <w:tcW w:w="915" w:type="dxa"/>
          </w:tcPr>
          <w:p w14:paraId="3A5BCE16" w14:textId="77777777" w:rsidR="007D6C70" w:rsidRPr="00920B5E" w:rsidRDefault="007D6C70" w:rsidP="007D6C70">
            <w:pPr>
              <w:spacing w:before="20" w:after="20"/>
              <w:jc w:val="center"/>
              <w:rPr>
                <w:sz w:val="26"/>
              </w:rPr>
            </w:pPr>
          </w:p>
        </w:tc>
      </w:tr>
    </w:tbl>
    <w:p w14:paraId="0206A57F" w14:textId="77777777" w:rsidR="00654666" w:rsidRDefault="00654666" w:rsidP="00654666"/>
    <w:p w14:paraId="5407A1E6" w14:textId="77777777" w:rsidR="00654666" w:rsidRDefault="00654666" w:rsidP="00654666">
      <w:pPr>
        <w:spacing w:after="240"/>
      </w:pPr>
      <w:r>
        <w:br w:type="page"/>
      </w:r>
      <w:r>
        <w:rPr>
          <w:b/>
          <w:color w:val="0000CC"/>
          <w:sz w:val="26"/>
          <w:szCs w:val="26"/>
        </w:rPr>
        <w:lastRenderedPageBreak/>
        <w:t>CHƯƠNG C4</w:t>
      </w:r>
      <w:r w:rsidRPr="001350B5">
        <w:rPr>
          <w:b/>
          <w:color w:val="0000CC"/>
          <w:sz w:val="26"/>
          <w:szCs w:val="26"/>
        </w:rPr>
        <w:t>. PHÒ</w:t>
      </w:r>
      <w:r>
        <w:rPr>
          <w:b/>
          <w:color w:val="0000CC"/>
          <w:sz w:val="26"/>
          <w:szCs w:val="26"/>
        </w:rPr>
        <w:t>NG NGỪA VÀ KIỂM SOÁT NHIỄM KHUẨN</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E54DCFA" w14:textId="77777777" w:rsidTr="00CA6AB8">
        <w:tc>
          <w:tcPr>
            <w:tcW w:w="1129" w:type="dxa"/>
            <w:tcBorders>
              <w:top w:val="double" w:sz="6" w:space="0" w:color="009900"/>
              <w:bottom w:val="single" w:sz="4" w:space="0" w:color="009900"/>
            </w:tcBorders>
            <w:shd w:val="clear" w:color="auto" w:fill="FFFF00"/>
          </w:tcPr>
          <w:p w14:paraId="43DAC734" w14:textId="77777777" w:rsidR="00654666" w:rsidRPr="00AA1611" w:rsidRDefault="00654666" w:rsidP="00CA6AB8">
            <w:pPr>
              <w:spacing w:before="20" w:after="20"/>
              <w:rPr>
                <w:b/>
                <w:color w:val="FF0000"/>
                <w:sz w:val="26"/>
                <w:szCs w:val="26"/>
              </w:rPr>
            </w:pPr>
            <w:r>
              <w:rPr>
                <w:b/>
                <w:color w:val="FF0000"/>
                <w:sz w:val="26"/>
                <w:szCs w:val="26"/>
              </w:rPr>
              <w:t>C4.1</w:t>
            </w:r>
          </w:p>
        </w:tc>
        <w:tc>
          <w:tcPr>
            <w:tcW w:w="7351" w:type="dxa"/>
            <w:tcBorders>
              <w:top w:val="double" w:sz="6" w:space="0" w:color="009900"/>
              <w:bottom w:val="single" w:sz="4" w:space="0" w:color="009900"/>
            </w:tcBorders>
            <w:shd w:val="clear" w:color="auto" w:fill="FFFF00"/>
            <w:vAlign w:val="center"/>
          </w:tcPr>
          <w:p w14:paraId="3B18EDC8" w14:textId="77777777" w:rsidR="00654666" w:rsidRPr="00F860A4" w:rsidRDefault="00654666" w:rsidP="00CA6AB8">
            <w:pPr>
              <w:spacing w:before="20" w:after="20"/>
              <w:rPr>
                <w:b/>
                <w:bCs/>
                <w:color w:val="FF0000"/>
                <w:sz w:val="26"/>
                <w:szCs w:val="26"/>
              </w:rPr>
            </w:pPr>
            <w:r w:rsidRPr="00F1083D">
              <w:rPr>
                <w:b/>
                <w:color w:val="FF0000"/>
                <w:sz w:val="26"/>
                <w:szCs w:val="26"/>
              </w:rPr>
              <w:t>Thiết lập và hoàn thiện hệ thống kiểm soát nhiễm khuẩn</w:t>
            </w:r>
          </w:p>
        </w:tc>
        <w:tc>
          <w:tcPr>
            <w:tcW w:w="915" w:type="dxa"/>
            <w:tcBorders>
              <w:top w:val="double" w:sz="6" w:space="0" w:color="009900"/>
              <w:bottom w:val="single" w:sz="4" w:space="0" w:color="009900"/>
            </w:tcBorders>
            <w:shd w:val="clear" w:color="auto" w:fill="FFFF00"/>
          </w:tcPr>
          <w:p w14:paraId="4666EDF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5C4148A"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13657900" w14:textId="77777777" w:rsidTr="00CA6AB8">
        <w:tc>
          <w:tcPr>
            <w:tcW w:w="1129" w:type="dxa"/>
            <w:tcBorders>
              <w:bottom w:val="single" w:sz="4" w:space="0" w:color="009900"/>
            </w:tcBorders>
          </w:tcPr>
          <w:p w14:paraId="20A59125" w14:textId="0A8796A8"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22B284BC" w14:textId="77777777" w:rsidR="007D6C70" w:rsidRDefault="007D6C70" w:rsidP="007D6C70">
            <w:pPr>
              <w:pStyle w:val="NoSpacing"/>
            </w:pPr>
            <w:r w:rsidRPr="00375326">
              <w:t>Nhiều người bệnh trong quá trình nằm viện đã mắc thêm các bệnh mới do bệnh viện làm không tốt công tác kiểm soát nhiễm khuẩn</w:t>
            </w:r>
            <w:r>
              <w:t xml:space="preserve"> (KSNK)</w:t>
            </w:r>
            <w:r w:rsidRPr="00375326">
              <w:t>.</w:t>
            </w:r>
          </w:p>
          <w:p w14:paraId="0ABE0732" w14:textId="1A4DADEA" w:rsidR="007D6C70" w:rsidRPr="00DF314C" w:rsidRDefault="007D6C70" w:rsidP="007D6C70">
            <w:pPr>
              <w:pStyle w:val="NoSpacing"/>
              <w:rPr>
                <w:b/>
                <w:color w:val="0000FF"/>
                <w:szCs w:val="26"/>
              </w:rPr>
            </w:pPr>
            <w:r w:rsidRPr="00FB06E0">
              <w:t>Thiết lập và hoàn thiện hệ thống kiểm soát nhiễm khuẩn</w:t>
            </w:r>
            <w:r>
              <w:t xml:space="preserve"> giúp bệnh viện triển khai các hoạt động kiểm soát nhiễm khuẩn khoa học, hiệu quả.</w:t>
            </w:r>
          </w:p>
        </w:tc>
        <w:tc>
          <w:tcPr>
            <w:tcW w:w="915" w:type="dxa"/>
          </w:tcPr>
          <w:p w14:paraId="3726B8F8" w14:textId="77777777" w:rsidR="007D6C70" w:rsidRPr="00DF314C" w:rsidRDefault="007D6C70" w:rsidP="007D6C70">
            <w:pPr>
              <w:spacing w:before="20" w:after="20"/>
              <w:ind w:left="360"/>
              <w:rPr>
                <w:b/>
                <w:color w:val="0000FF"/>
                <w:sz w:val="26"/>
                <w:szCs w:val="26"/>
              </w:rPr>
            </w:pPr>
          </w:p>
        </w:tc>
        <w:tc>
          <w:tcPr>
            <w:tcW w:w="915" w:type="dxa"/>
          </w:tcPr>
          <w:p w14:paraId="6392D796" w14:textId="77777777" w:rsidR="007D6C70" w:rsidRPr="00DF314C" w:rsidRDefault="007D6C70" w:rsidP="007D6C70">
            <w:pPr>
              <w:spacing w:before="20" w:after="20"/>
              <w:ind w:left="360"/>
              <w:rPr>
                <w:b/>
                <w:color w:val="0000FF"/>
                <w:sz w:val="26"/>
                <w:szCs w:val="26"/>
              </w:rPr>
            </w:pPr>
          </w:p>
        </w:tc>
      </w:tr>
      <w:tr w:rsidR="007D6C70" w:rsidRPr="00457C37" w14:paraId="0C5429A1" w14:textId="77777777" w:rsidTr="00CA6AB8">
        <w:tc>
          <w:tcPr>
            <w:tcW w:w="1129" w:type="dxa"/>
            <w:tcBorders>
              <w:top w:val="single" w:sz="4" w:space="0" w:color="009900"/>
            </w:tcBorders>
            <w:shd w:val="clear" w:color="auto" w:fill="000000"/>
            <w:vAlign w:val="center"/>
          </w:tcPr>
          <w:p w14:paraId="36DFB0DE"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3E911382" w14:textId="77777777" w:rsidR="007D6C70" w:rsidRPr="00DE199D" w:rsidRDefault="007D6C70">
            <w:pPr>
              <w:numPr>
                <w:ilvl w:val="0"/>
                <w:numId w:val="51"/>
              </w:numPr>
              <w:spacing w:before="20" w:after="20"/>
              <w:jc w:val="both"/>
              <w:rPr>
                <w:sz w:val="26"/>
              </w:rPr>
            </w:pPr>
            <w:r w:rsidRPr="007218C8">
              <w:rPr>
                <w:sz w:val="26"/>
              </w:rPr>
              <w:t xml:space="preserve"> Đã thành lập khoa hoặc tổ kiểm soát nhiễm khuẩn.</w:t>
            </w:r>
          </w:p>
        </w:tc>
        <w:tc>
          <w:tcPr>
            <w:tcW w:w="915" w:type="dxa"/>
          </w:tcPr>
          <w:p w14:paraId="5EA63A6A" w14:textId="77777777" w:rsidR="007D6C70" w:rsidRDefault="007D6C70" w:rsidP="007D6C70">
            <w:pPr>
              <w:spacing w:before="20" w:after="20"/>
              <w:jc w:val="center"/>
              <w:rPr>
                <w:sz w:val="26"/>
              </w:rPr>
            </w:pPr>
            <w:r w:rsidRPr="006F6FFF">
              <w:rPr>
                <w:sz w:val="26"/>
              </w:rPr>
              <w:t>1</w:t>
            </w:r>
          </w:p>
        </w:tc>
        <w:tc>
          <w:tcPr>
            <w:tcW w:w="915" w:type="dxa"/>
          </w:tcPr>
          <w:p w14:paraId="2A1BECB2" w14:textId="77777777" w:rsidR="007D6C70" w:rsidRDefault="007D6C70" w:rsidP="007D6C70">
            <w:pPr>
              <w:spacing w:before="20" w:after="20"/>
              <w:jc w:val="center"/>
              <w:rPr>
                <w:sz w:val="26"/>
              </w:rPr>
            </w:pPr>
          </w:p>
        </w:tc>
      </w:tr>
      <w:tr w:rsidR="007D6C70" w:rsidRPr="00457C37" w14:paraId="0BB9D9B1" w14:textId="77777777" w:rsidTr="00CA6AB8">
        <w:tc>
          <w:tcPr>
            <w:tcW w:w="1129" w:type="dxa"/>
            <w:vMerge w:val="restart"/>
            <w:tcBorders>
              <w:top w:val="single" w:sz="4" w:space="0" w:color="009900"/>
            </w:tcBorders>
            <w:shd w:val="clear" w:color="auto" w:fill="993300"/>
            <w:vAlign w:val="center"/>
          </w:tcPr>
          <w:p w14:paraId="10350370"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5CD19868" w14:textId="77777777" w:rsidR="007D6C70" w:rsidRPr="00DE199D" w:rsidRDefault="007D6C70">
            <w:pPr>
              <w:numPr>
                <w:ilvl w:val="0"/>
                <w:numId w:val="51"/>
              </w:numPr>
              <w:spacing w:before="20" w:after="20"/>
              <w:jc w:val="both"/>
              <w:rPr>
                <w:sz w:val="26"/>
              </w:rPr>
            </w:pPr>
            <w:r w:rsidRPr="007218C8">
              <w:rPr>
                <w:sz w:val="26"/>
              </w:rPr>
              <w:t xml:space="preserve">Đã thành lập hội </w:t>
            </w:r>
            <w:r w:rsidRPr="007218C8">
              <w:rPr>
                <w:rFonts w:hint="eastAsia"/>
                <w:sz w:val="26"/>
              </w:rPr>
              <w:t>đ</w:t>
            </w:r>
            <w:r w:rsidRPr="007218C8">
              <w:rPr>
                <w:sz w:val="26"/>
              </w:rPr>
              <w:t>ồng kiểm soát nhiễm khuẩn bệnh viện.</w:t>
            </w:r>
          </w:p>
        </w:tc>
        <w:tc>
          <w:tcPr>
            <w:tcW w:w="915" w:type="dxa"/>
          </w:tcPr>
          <w:p w14:paraId="6FD0BAE0" w14:textId="77777777" w:rsidR="007D6C70" w:rsidRDefault="007D6C70" w:rsidP="007D6C70">
            <w:pPr>
              <w:spacing w:before="20" w:after="20"/>
              <w:jc w:val="center"/>
              <w:rPr>
                <w:sz w:val="26"/>
              </w:rPr>
            </w:pPr>
            <w:r w:rsidRPr="006F6FFF">
              <w:rPr>
                <w:sz w:val="26"/>
              </w:rPr>
              <w:t>1</w:t>
            </w:r>
          </w:p>
        </w:tc>
        <w:tc>
          <w:tcPr>
            <w:tcW w:w="915" w:type="dxa"/>
          </w:tcPr>
          <w:p w14:paraId="359E0F33" w14:textId="77777777" w:rsidR="007D6C70" w:rsidRPr="00920B5E" w:rsidRDefault="007D6C70" w:rsidP="007D6C70">
            <w:pPr>
              <w:spacing w:before="20" w:after="20"/>
              <w:jc w:val="center"/>
              <w:rPr>
                <w:sz w:val="26"/>
              </w:rPr>
            </w:pPr>
          </w:p>
        </w:tc>
      </w:tr>
      <w:tr w:rsidR="007D6C70" w:rsidRPr="00457C37" w14:paraId="1C222ABF" w14:textId="77777777" w:rsidTr="00CA6AB8">
        <w:tc>
          <w:tcPr>
            <w:tcW w:w="1129" w:type="dxa"/>
            <w:vMerge/>
            <w:tcBorders>
              <w:bottom w:val="single" w:sz="4" w:space="0" w:color="009900"/>
            </w:tcBorders>
            <w:shd w:val="clear" w:color="auto" w:fill="993300"/>
            <w:vAlign w:val="center"/>
          </w:tcPr>
          <w:p w14:paraId="489D19E5" w14:textId="77777777" w:rsidR="007D6C70" w:rsidRPr="00457C37" w:rsidRDefault="007D6C70" w:rsidP="007D6C70">
            <w:pPr>
              <w:spacing w:before="20" w:after="20"/>
              <w:rPr>
                <w:b/>
                <w:sz w:val="26"/>
                <w:szCs w:val="26"/>
              </w:rPr>
            </w:pPr>
          </w:p>
        </w:tc>
        <w:tc>
          <w:tcPr>
            <w:tcW w:w="7351" w:type="dxa"/>
          </w:tcPr>
          <w:p w14:paraId="4DF73FA8" w14:textId="77777777" w:rsidR="007D6C70" w:rsidRPr="00DE199D" w:rsidRDefault="007D6C70">
            <w:pPr>
              <w:numPr>
                <w:ilvl w:val="0"/>
                <w:numId w:val="51"/>
              </w:numPr>
              <w:spacing w:before="20" w:after="20"/>
              <w:jc w:val="both"/>
              <w:rPr>
                <w:sz w:val="26"/>
              </w:rPr>
            </w:pPr>
            <w:r w:rsidRPr="007218C8">
              <w:rPr>
                <w:sz w:val="26"/>
              </w:rPr>
              <w:t>Đã thành lập mạng lưới kiểm soát nhiễm khuẩn.</w:t>
            </w:r>
          </w:p>
        </w:tc>
        <w:tc>
          <w:tcPr>
            <w:tcW w:w="915" w:type="dxa"/>
          </w:tcPr>
          <w:p w14:paraId="2151E53A" w14:textId="77777777" w:rsidR="007D6C70" w:rsidRDefault="007D6C70" w:rsidP="007D6C70">
            <w:pPr>
              <w:spacing w:before="20" w:after="20"/>
              <w:jc w:val="center"/>
              <w:rPr>
                <w:sz w:val="26"/>
              </w:rPr>
            </w:pPr>
            <w:r w:rsidRPr="006F6FFF">
              <w:rPr>
                <w:sz w:val="26"/>
              </w:rPr>
              <w:t>1</w:t>
            </w:r>
          </w:p>
        </w:tc>
        <w:tc>
          <w:tcPr>
            <w:tcW w:w="915" w:type="dxa"/>
          </w:tcPr>
          <w:p w14:paraId="5DD3A9B3" w14:textId="77777777" w:rsidR="007D6C70" w:rsidRPr="00920B5E" w:rsidRDefault="007D6C70" w:rsidP="007D6C70">
            <w:pPr>
              <w:spacing w:before="20" w:after="20"/>
              <w:jc w:val="center"/>
              <w:rPr>
                <w:sz w:val="26"/>
              </w:rPr>
            </w:pPr>
          </w:p>
        </w:tc>
      </w:tr>
      <w:tr w:rsidR="007D6C70" w:rsidRPr="00457C37" w14:paraId="55884C77" w14:textId="77777777" w:rsidTr="00CA6AB8">
        <w:tc>
          <w:tcPr>
            <w:tcW w:w="1129" w:type="dxa"/>
            <w:vMerge w:val="restart"/>
            <w:tcBorders>
              <w:top w:val="single" w:sz="4" w:space="0" w:color="009900"/>
            </w:tcBorders>
            <w:shd w:val="clear" w:color="auto" w:fill="FF3300"/>
            <w:vAlign w:val="center"/>
          </w:tcPr>
          <w:p w14:paraId="65CE9862"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1B8CDE1" w14:textId="77777777" w:rsidR="007D6C70" w:rsidRPr="00DE199D" w:rsidRDefault="007D6C70">
            <w:pPr>
              <w:numPr>
                <w:ilvl w:val="0"/>
                <w:numId w:val="51"/>
              </w:numPr>
              <w:spacing w:before="20" w:after="20"/>
              <w:jc w:val="both"/>
              <w:rPr>
                <w:sz w:val="26"/>
              </w:rPr>
            </w:pPr>
            <w:r w:rsidRPr="00B20F69">
              <w:rPr>
                <w:sz w:val="26"/>
              </w:rPr>
              <w:t>Có nhân viên chuyên trách cho công tác kiểm soát nhiễm khuẩn.</w:t>
            </w:r>
          </w:p>
        </w:tc>
        <w:tc>
          <w:tcPr>
            <w:tcW w:w="915" w:type="dxa"/>
          </w:tcPr>
          <w:p w14:paraId="69BF0841" w14:textId="77777777" w:rsidR="007D6C70" w:rsidRPr="00457C37" w:rsidRDefault="007D6C70" w:rsidP="007D6C70">
            <w:pPr>
              <w:spacing w:before="20" w:after="20"/>
              <w:jc w:val="center"/>
              <w:rPr>
                <w:sz w:val="26"/>
              </w:rPr>
            </w:pPr>
            <w:r w:rsidRPr="006F6FFF">
              <w:rPr>
                <w:sz w:val="26"/>
              </w:rPr>
              <w:t>1</w:t>
            </w:r>
          </w:p>
        </w:tc>
        <w:tc>
          <w:tcPr>
            <w:tcW w:w="915" w:type="dxa"/>
          </w:tcPr>
          <w:p w14:paraId="60AC8572" w14:textId="77777777" w:rsidR="007D6C70" w:rsidRPr="00920B5E" w:rsidRDefault="007D6C70" w:rsidP="007D6C70">
            <w:pPr>
              <w:spacing w:before="20" w:after="20"/>
              <w:jc w:val="center"/>
              <w:rPr>
                <w:sz w:val="26"/>
              </w:rPr>
            </w:pPr>
          </w:p>
        </w:tc>
      </w:tr>
      <w:tr w:rsidR="007D6C70" w:rsidRPr="00457C37" w14:paraId="61F9D26E" w14:textId="77777777" w:rsidTr="00CA6AB8">
        <w:tc>
          <w:tcPr>
            <w:tcW w:w="1129" w:type="dxa"/>
            <w:vMerge/>
            <w:shd w:val="clear" w:color="auto" w:fill="FF3300"/>
            <w:vAlign w:val="center"/>
          </w:tcPr>
          <w:p w14:paraId="68EA5A34" w14:textId="77777777" w:rsidR="007D6C70" w:rsidRPr="00457C37" w:rsidRDefault="007D6C70" w:rsidP="007D6C70">
            <w:pPr>
              <w:spacing w:before="20" w:after="20"/>
              <w:rPr>
                <w:b/>
                <w:sz w:val="26"/>
                <w:szCs w:val="26"/>
              </w:rPr>
            </w:pPr>
          </w:p>
        </w:tc>
        <w:tc>
          <w:tcPr>
            <w:tcW w:w="7351" w:type="dxa"/>
          </w:tcPr>
          <w:p w14:paraId="01936917" w14:textId="77777777" w:rsidR="007D6C70" w:rsidRPr="00DE199D" w:rsidRDefault="007D6C70">
            <w:pPr>
              <w:numPr>
                <w:ilvl w:val="0"/>
                <w:numId w:val="51"/>
              </w:numPr>
              <w:spacing w:before="20" w:after="20"/>
              <w:jc w:val="both"/>
              <w:rPr>
                <w:sz w:val="26"/>
              </w:rPr>
            </w:pPr>
            <w:r w:rsidRPr="00B20F69">
              <w:rPr>
                <w:sz w:val="26"/>
              </w:rPr>
              <w:t>Đã xác định cơ cấu, số lượng, vị trí việc làm của nhân viên phòng/tổ kiểm soát nhiễm khuẩn dựa trên quy mô hoạt động và hạng bệnh viện.</w:t>
            </w:r>
          </w:p>
        </w:tc>
        <w:tc>
          <w:tcPr>
            <w:tcW w:w="915" w:type="dxa"/>
          </w:tcPr>
          <w:p w14:paraId="0F3355ED" w14:textId="77777777" w:rsidR="007D6C70" w:rsidRPr="00457C37" w:rsidRDefault="007D6C70" w:rsidP="007D6C70">
            <w:pPr>
              <w:spacing w:before="20" w:after="20"/>
              <w:jc w:val="center"/>
              <w:rPr>
                <w:sz w:val="26"/>
              </w:rPr>
            </w:pPr>
            <w:r w:rsidRPr="006F6FFF">
              <w:rPr>
                <w:sz w:val="26"/>
              </w:rPr>
              <w:t>1</w:t>
            </w:r>
          </w:p>
        </w:tc>
        <w:tc>
          <w:tcPr>
            <w:tcW w:w="915" w:type="dxa"/>
          </w:tcPr>
          <w:p w14:paraId="3F740BE9" w14:textId="77777777" w:rsidR="007D6C70" w:rsidRPr="00920B5E" w:rsidRDefault="007D6C70" w:rsidP="007D6C70">
            <w:pPr>
              <w:spacing w:before="20" w:after="20"/>
              <w:jc w:val="center"/>
              <w:rPr>
                <w:sz w:val="26"/>
              </w:rPr>
            </w:pPr>
          </w:p>
        </w:tc>
      </w:tr>
      <w:tr w:rsidR="007D6C70" w:rsidRPr="00457C37" w14:paraId="466E8E52" w14:textId="77777777" w:rsidTr="00CA6AB8">
        <w:tc>
          <w:tcPr>
            <w:tcW w:w="1129" w:type="dxa"/>
            <w:vMerge/>
            <w:shd w:val="clear" w:color="auto" w:fill="FF3300"/>
            <w:vAlign w:val="center"/>
          </w:tcPr>
          <w:p w14:paraId="480AB3F5" w14:textId="77777777" w:rsidR="007D6C70" w:rsidRPr="00457C37" w:rsidRDefault="007D6C70" w:rsidP="007D6C70">
            <w:pPr>
              <w:spacing w:before="20" w:after="20"/>
              <w:rPr>
                <w:b/>
                <w:sz w:val="26"/>
                <w:szCs w:val="26"/>
              </w:rPr>
            </w:pPr>
          </w:p>
        </w:tc>
        <w:tc>
          <w:tcPr>
            <w:tcW w:w="7351" w:type="dxa"/>
          </w:tcPr>
          <w:p w14:paraId="5DA68A5B" w14:textId="77777777" w:rsidR="007D6C70" w:rsidRPr="00DE199D" w:rsidRDefault="007D6C70">
            <w:pPr>
              <w:numPr>
                <w:ilvl w:val="0"/>
                <w:numId w:val="51"/>
              </w:numPr>
              <w:spacing w:before="20" w:after="20"/>
              <w:jc w:val="both"/>
              <w:rPr>
                <w:sz w:val="26"/>
              </w:rPr>
            </w:pPr>
            <w:r w:rsidRPr="00B20F69">
              <w:rPr>
                <w:sz w:val="26"/>
              </w:rPr>
              <w:t xml:space="preserve">Đã xây dựng quy chế hoạt </w:t>
            </w:r>
            <w:r w:rsidRPr="00B20F69">
              <w:rPr>
                <w:rFonts w:hint="eastAsia"/>
                <w:sz w:val="26"/>
              </w:rPr>
              <w:t>đ</w:t>
            </w:r>
            <w:r w:rsidRPr="00B20F69">
              <w:rPr>
                <w:sz w:val="26"/>
              </w:rPr>
              <w:t xml:space="preserve">ộng của hội </w:t>
            </w:r>
            <w:r w:rsidRPr="00B20F69">
              <w:rPr>
                <w:rFonts w:hint="eastAsia"/>
                <w:sz w:val="26"/>
              </w:rPr>
              <w:t>đ</w:t>
            </w:r>
            <w:r w:rsidRPr="00B20F69">
              <w:rPr>
                <w:sz w:val="26"/>
              </w:rPr>
              <w:t>ồng kiểm soát nhiễm khuẩn.</w:t>
            </w:r>
          </w:p>
        </w:tc>
        <w:tc>
          <w:tcPr>
            <w:tcW w:w="915" w:type="dxa"/>
          </w:tcPr>
          <w:p w14:paraId="5916A26B" w14:textId="77777777" w:rsidR="007D6C70" w:rsidRPr="00457C37" w:rsidRDefault="007D6C70" w:rsidP="007D6C70">
            <w:pPr>
              <w:spacing w:before="20" w:after="20"/>
              <w:jc w:val="center"/>
              <w:rPr>
                <w:sz w:val="26"/>
              </w:rPr>
            </w:pPr>
            <w:r w:rsidRPr="006F6FFF">
              <w:rPr>
                <w:sz w:val="26"/>
              </w:rPr>
              <w:t>1</w:t>
            </w:r>
          </w:p>
        </w:tc>
        <w:tc>
          <w:tcPr>
            <w:tcW w:w="915" w:type="dxa"/>
          </w:tcPr>
          <w:p w14:paraId="5461C926" w14:textId="77777777" w:rsidR="007D6C70" w:rsidRPr="00920B5E" w:rsidRDefault="007D6C70" w:rsidP="007D6C70">
            <w:pPr>
              <w:spacing w:before="20" w:after="20"/>
              <w:jc w:val="center"/>
              <w:rPr>
                <w:sz w:val="26"/>
              </w:rPr>
            </w:pPr>
          </w:p>
        </w:tc>
      </w:tr>
      <w:tr w:rsidR="007D6C70" w:rsidRPr="00457C37" w14:paraId="34B4EFA9" w14:textId="77777777" w:rsidTr="00CA6AB8">
        <w:tc>
          <w:tcPr>
            <w:tcW w:w="1129" w:type="dxa"/>
            <w:vMerge/>
            <w:shd w:val="clear" w:color="auto" w:fill="FF3300"/>
            <w:vAlign w:val="center"/>
          </w:tcPr>
          <w:p w14:paraId="1A56BFA0" w14:textId="77777777" w:rsidR="007D6C70" w:rsidRPr="00457C37" w:rsidRDefault="007D6C70" w:rsidP="007D6C70">
            <w:pPr>
              <w:spacing w:before="20" w:after="20"/>
              <w:rPr>
                <w:b/>
                <w:sz w:val="26"/>
                <w:szCs w:val="26"/>
              </w:rPr>
            </w:pPr>
          </w:p>
        </w:tc>
        <w:tc>
          <w:tcPr>
            <w:tcW w:w="7351" w:type="dxa"/>
          </w:tcPr>
          <w:p w14:paraId="0D021CD1" w14:textId="77777777" w:rsidR="007D6C70" w:rsidRPr="00DE199D" w:rsidRDefault="007D6C70">
            <w:pPr>
              <w:numPr>
                <w:ilvl w:val="0"/>
                <w:numId w:val="51"/>
              </w:numPr>
              <w:spacing w:before="20" w:after="20"/>
              <w:jc w:val="both"/>
              <w:rPr>
                <w:sz w:val="26"/>
              </w:rPr>
            </w:pPr>
            <w:r w:rsidRPr="00B20F69">
              <w:rPr>
                <w:sz w:val="26"/>
              </w:rPr>
              <w:t>Hội đồng KSNK phân công nhiệm vụ rõ ràng cho các thành viên.</w:t>
            </w:r>
          </w:p>
        </w:tc>
        <w:tc>
          <w:tcPr>
            <w:tcW w:w="915" w:type="dxa"/>
          </w:tcPr>
          <w:p w14:paraId="2518408A" w14:textId="77777777" w:rsidR="007D6C70" w:rsidRPr="00457C37" w:rsidRDefault="007D6C70" w:rsidP="007D6C70">
            <w:pPr>
              <w:spacing w:before="20" w:after="20"/>
              <w:jc w:val="center"/>
              <w:rPr>
                <w:sz w:val="26"/>
              </w:rPr>
            </w:pPr>
            <w:r w:rsidRPr="006F6FFF">
              <w:rPr>
                <w:sz w:val="26"/>
              </w:rPr>
              <w:t>1</w:t>
            </w:r>
          </w:p>
        </w:tc>
        <w:tc>
          <w:tcPr>
            <w:tcW w:w="915" w:type="dxa"/>
          </w:tcPr>
          <w:p w14:paraId="2E70B3F8" w14:textId="77777777" w:rsidR="007D6C70" w:rsidRPr="00920B5E" w:rsidRDefault="007D6C70" w:rsidP="007D6C70">
            <w:pPr>
              <w:spacing w:before="20" w:after="20"/>
              <w:jc w:val="center"/>
              <w:rPr>
                <w:sz w:val="26"/>
              </w:rPr>
            </w:pPr>
          </w:p>
        </w:tc>
      </w:tr>
      <w:tr w:rsidR="007D6C70" w:rsidRPr="00457C37" w14:paraId="49097652" w14:textId="77777777" w:rsidTr="00CA6AB8">
        <w:tc>
          <w:tcPr>
            <w:tcW w:w="1129" w:type="dxa"/>
            <w:vMerge/>
            <w:shd w:val="clear" w:color="auto" w:fill="FF3300"/>
            <w:vAlign w:val="center"/>
          </w:tcPr>
          <w:p w14:paraId="1C5AF393" w14:textId="77777777" w:rsidR="007D6C70" w:rsidRPr="00457C37" w:rsidRDefault="007D6C70" w:rsidP="007D6C70">
            <w:pPr>
              <w:spacing w:before="20" w:after="20"/>
              <w:rPr>
                <w:b/>
                <w:sz w:val="26"/>
                <w:szCs w:val="26"/>
              </w:rPr>
            </w:pPr>
          </w:p>
        </w:tc>
        <w:tc>
          <w:tcPr>
            <w:tcW w:w="7351" w:type="dxa"/>
          </w:tcPr>
          <w:p w14:paraId="683F0553" w14:textId="77777777" w:rsidR="007D6C70" w:rsidRPr="00DE199D" w:rsidRDefault="007D6C70">
            <w:pPr>
              <w:numPr>
                <w:ilvl w:val="0"/>
                <w:numId w:val="51"/>
              </w:numPr>
              <w:spacing w:before="20" w:after="20"/>
              <w:jc w:val="both"/>
              <w:rPr>
                <w:sz w:val="26"/>
              </w:rPr>
            </w:pPr>
            <w:r w:rsidRPr="00B20F69">
              <w:rPr>
                <w:sz w:val="26"/>
              </w:rPr>
              <w:t>Hội đồng kiểm soát nhiễm khuẩn hoạt động thường xuyên theo kế hoạch, họp ít nhất 3 tháng 1 lần hoặc khi cần thiết.</w:t>
            </w:r>
          </w:p>
        </w:tc>
        <w:tc>
          <w:tcPr>
            <w:tcW w:w="915" w:type="dxa"/>
          </w:tcPr>
          <w:p w14:paraId="54BC2076" w14:textId="77777777" w:rsidR="007D6C70" w:rsidRPr="00457C37" w:rsidRDefault="007D6C70" w:rsidP="007D6C70">
            <w:pPr>
              <w:spacing w:before="20" w:after="20"/>
              <w:jc w:val="center"/>
              <w:rPr>
                <w:sz w:val="26"/>
              </w:rPr>
            </w:pPr>
            <w:r w:rsidRPr="006F6FFF">
              <w:rPr>
                <w:sz w:val="26"/>
              </w:rPr>
              <w:t>1</w:t>
            </w:r>
          </w:p>
        </w:tc>
        <w:tc>
          <w:tcPr>
            <w:tcW w:w="915" w:type="dxa"/>
          </w:tcPr>
          <w:p w14:paraId="50362A81" w14:textId="77777777" w:rsidR="007D6C70" w:rsidRPr="00920B5E" w:rsidRDefault="007D6C70" w:rsidP="007D6C70">
            <w:pPr>
              <w:spacing w:before="20" w:after="20"/>
              <w:jc w:val="center"/>
              <w:rPr>
                <w:sz w:val="26"/>
              </w:rPr>
            </w:pPr>
          </w:p>
        </w:tc>
      </w:tr>
      <w:tr w:rsidR="007D6C70" w:rsidRPr="00457C37" w14:paraId="6E2B15C7" w14:textId="77777777" w:rsidTr="00CA6AB8">
        <w:tc>
          <w:tcPr>
            <w:tcW w:w="1129" w:type="dxa"/>
            <w:vMerge/>
            <w:shd w:val="clear" w:color="auto" w:fill="FF3300"/>
            <w:vAlign w:val="center"/>
          </w:tcPr>
          <w:p w14:paraId="0B0D115E" w14:textId="77777777" w:rsidR="007D6C70" w:rsidRPr="00457C37" w:rsidRDefault="007D6C70" w:rsidP="007D6C70">
            <w:pPr>
              <w:spacing w:before="20" w:after="20"/>
              <w:rPr>
                <w:b/>
                <w:sz w:val="26"/>
                <w:szCs w:val="26"/>
              </w:rPr>
            </w:pPr>
          </w:p>
        </w:tc>
        <w:tc>
          <w:tcPr>
            <w:tcW w:w="7351" w:type="dxa"/>
          </w:tcPr>
          <w:p w14:paraId="0F5FF401" w14:textId="77777777" w:rsidR="007D6C70" w:rsidRPr="00DE199D" w:rsidRDefault="007D6C70">
            <w:pPr>
              <w:numPr>
                <w:ilvl w:val="0"/>
                <w:numId w:val="51"/>
              </w:numPr>
              <w:spacing w:before="20" w:after="20"/>
              <w:jc w:val="both"/>
              <w:rPr>
                <w:sz w:val="26"/>
              </w:rPr>
            </w:pPr>
            <w:r w:rsidRPr="00B20F69">
              <w:rPr>
                <w:sz w:val="26"/>
              </w:rPr>
              <w:t>Đã bổ nhiệm điều dưỡng trưởng khoa (hoặc tổ) kiểm soát nhiễm khuẩn.</w:t>
            </w:r>
          </w:p>
        </w:tc>
        <w:tc>
          <w:tcPr>
            <w:tcW w:w="915" w:type="dxa"/>
          </w:tcPr>
          <w:p w14:paraId="6F208E52" w14:textId="77777777" w:rsidR="007D6C70" w:rsidRPr="00457C37" w:rsidRDefault="007D6C70" w:rsidP="007D6C70">
            <w:pPr>
              <w:spacing w:before="20" w:after="20"/>
              <w:jc w:val="center"/>
              <w:rPr>
                <w:sz w:val="26"/>
              </w:rPr>
            </w:pPr>
            <w:r w:rsidRPr="006F6FFF">
              <w:rPr>
                <w:sz w:val="26"/>
              </w:rPr>
              <w:t>1</w:t>
            </w:r>
          </w:p>
        </w:tc>
        <w:tc>
          <w:tcPr>
            <w:tcW w:w="915" w:type="dxa"/>
          </w:tcPr>
          <w:p w14:paraId="4F00D653" w14:textId="77777777" w:rsidR="007D6C70" w:rsidRPr="00920B5E" w:rsidRDefault="007D6C70" w:rsidP="007D6C70">
            <w:pPr>
              <w:spacing w:before="20" w:after="20"/>
              <w:jc w:val="center"/>
              <w:rPr>
                <w:sz w:val="26"/>
              </w:rPr>
            </w:pPr>
          </w:p>
        </w:tc>
      </w:tr>
      <w:tr w:rsidR="007D6C70" w:rsidRPr="00457C37" w14:paraId="71CD9A6A" w14:textId="77777777" w:rsidTr="00CA6AB8">
        <w:tc>
          <w:tcPr>
            <w:tcW w:w="1129" w:type="dxa"/>
            <w:vMerge/>
            <w:tcBorders>
              <w:bottom w:val="single" w:sz="4" w:space="0" w:color="009900"/>
            </w:tcBorders>
            <w:shd w:val="clear" w:color="auto" w:fill="FF3300"/>
            <w:vAlign w:val="center"/>
          </w:tcPr>
          <w:p w14:paraId="05EF5527" w14:textId="77777777" w:rsidR="007D6C70" w:rsidRPr="00457C37" w:rsidRDefault="007D6C70" w:rsidP="007D6C70">
            <w:pPr>
              <w:spacing w:before="20" w:after="20"/>
              <w:rPr>
                <w:b/>
                <w:sz w:val="26"/>
                <w:szCs w:val="26"/>
              </w:rPr>
            </w:pPr>
          </w:p>
        </w:tc>
        <w:tc>
          <w:tcPr>
            <w:tcW w:w="7351" w:type="dxa"/>
          </w:tcPr>
          <w:p w14:paraId="49A27556" w14:textId="77777777" w:rsidR="007D6C70" w:rsidRPr="00DE199D" w:rsidRDefault="007D6C70">
            <w:pPr>
              <w:numPr>
                <w:ilvl w:val="0"/>
                <w:numId w:val="51"/>
              </w:numPr>
              <w:spacing w:before="20" w:after="20"/>
              <w:jc w:val="both"/>
              <w:rPr>
                <w:sz w:val="26"/>
              </w:rPr>
            </w:pPr>
            <w:r w:rsidRPr="00B20F69">
              <w:rPr>
                <w:sz w:val="26"/>
              </w:rPr>
              <w:t>Lãnh đạo khoa/tổ KSNK có trình độ cử nhân đại học trở lên thuộc chuyên ngành y, dược, sinh học, vi sinh, điều dưỡng (hoặc có liên quan).</w:t>
            </w:r>
          </w:p>
        </w:tc>
        <w:tc>
          <w:tcPr>
            <w:tcW w:w="915" w:type="dxa"/>
          </w:tcPr>
          <w:p w14:paraId="787C389C" w14:textId="77777777" w:rsidR="007D6C70" w:rsidRPr="00457C37" w:rsidRDefault="007D6C70" w:rsidP="007D6C70">
            <w:pPr>
              <w:spacing w:before="20" w:after="20"/>
              <w:jc w:val="center"/>
              <w:rPr>
                <w:sz w:val="26"/>
              </w:rPr>
            </w:pPr>
            <w:r w:rsidRPr="006F6FFF">
              <w:rPr>
                <w:sz w:val="26"/>
              </w:rPr>
              <w:t>1</w:t>
            </w:r>
          </w:p>
        </w:tc>
        <w:tc>
          <w:tcPr>
            <w:tcW w:w="915" w:type="dxa"/>
          </w:tcPr>
          <w:p w14:paraId="5094A6BE" w14:textId="77777777" w:rsidR="007D6C70" w:rsidRPr="00920B5E" w:rsidRDefault="007D6C70" w:rsidP="007D6C70">
            <w:pPr>
              <w:spacing w:before="20" w:after="20"/>
              <w:jc w:val="center"/>
              <w:rPr>
                <w:sz w:val="26"/>
              </w:rPr>
            </w:pPr>
          </w:p>
        </w:tc>
      </w:tr>
      <w:tr w:rsidR="007D6C70" w:rsidRPr="00457C37" w14:paraId="49FE1D8A" w14:textId="77777777" w:rsidTr="00CA6AB8">
        <w:tc>
          <w:tcPr>
            <w:tcW w:w="1129" w:type="dxa"/>
            <w:tcBorders>
              <w:top w:val="single" w:sz="4" w:space="0" w:color="009900"/>
            </w:tcBorders>
            <w:shd w:val="clear" w:color="auto" w:fill="FF9900"/>
            <w:vAlign w:val="center"/>
          </w:tcPr>
          <w:p w14:paraId="77A9DB13" w14:textId="4EB43889"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4A4670CC" w14:textId="241EF70D" w:rsidR="007D6C70" w:rsidRPr="00DE199D" w:rsidRDefault="007D6C70">
            <w:pPr>
              <w:numPr>
                <w:ilvl w:val="0"/>
                <w:numId w:val="51"/>
              </w:numPr>
              <w:spacing w:before="20" w:after="20"/>
              <w:jc w:val="both"/>
              <w:rPr>
                <w:sz w:val="26"/>
              </w:rPr>
            </w:pPr>
            <w:r w:rsidRPr="006B11BE">
              <w:rPr>
                <w:sz w:val="26"/>
              </w:rPr>
              <w:t xml:space="preserve">Hội </w:t>
            </w:r>
            <w:r w:rsidRPr="006B11BE">
              <w:rPr>
                <w:rFonts w:hint="eastAsia"/>
                <w:sz w:val="26"/>
              </w:rPr>
              <w:t>đ</w:t>
            </w:r>
            <w:r w:rsidRPr="006B11BE">
              <w:rPr>
                <w:sz w:val="26"/>
              </w:rPr>
              <w:t>ồng kiểm soát nhiễm khuẩn đã xây dựng và ban hành các văn bản, hướng dẫn, quy định KSNK cho các khoa/phòng của bệnh viện.</w:t>
            </w:r>
          </w:p>
        </w:tc>
        <w:tc>
          <w:tcPr>
            <w:tcW w:w="915" w:type="dxa"/>
          </w:tcPr>
          <w:p w14:paraId="0B62168F" w14:textId="77777777" w:rsidR="007D6C70" w:rsidRPr="00457C37" w:rsidRDefault="007D6C70" w:rsidP="007D6C70">
            <w:pPr>
              <w:spacing w:before="20" w:after="20"/>
              <w:jc w:val="center"/>
              <w:rPr>
                <w:sz w:val="26"/>
              </w:rPr>
            </w:pPr>
            <w:r w:rsidRPr="006F6FFF">
              <w:rPr>
                <w:sz w:val="26"/>
              </w:rPr>
              <w:t>1</w:t>
            </w:r>
          </w:p>
        </w:tc>
        <w:tc>
          <w:tcPr>
            <w:tcW w:w="915" w:type="dxa"/>
          </w:tcPr>
          <w:p w14:paraId="4D081443" w14:textId="77777777" w:rsidR="007D6C70" w:rsidRPr="00920B5E" w:rsidRDefault="007D6C70" w:rsidP="007D6C70">
            <w:pPr>
              <w:spacing w:before="20" w:after="20"/>
              <w:jc w:val="center"/>
              <w:rPr>
                <w:sz w:val="26"/>
              </w:rPr>
            </w:pPr>
          </w:p>
        </w:tc>
      </w:tr>
    </w:tbl>
    <w:p w14:paraId="6C6FB0CA" w14:textId="77777777" w:rsidR="00654666" w:rsidRDefault="00654666" w:rsidP="00654666"/>
    <w:p w14:paraId="13DE19A4"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3A3EB83" w14:textId="77777777" w:rsidTr="00CA6AB8">
        <w:tc>
          <w:tcPr>
            <w:tcW w:w="1129" w:type="dxa"/>
            <w:tcBorders>
              <w:top w:val="double" w:sz="6" w:space="0" w:color="009900"/>
              <w:bottom w:val="single" w:sz="4" w:space="0" w:color="009900"/>
            </w:tcBorders>
            <w:shd w:val="clear" w:color="auto" w:fill="FFFF00"/>
          </w:tcPr>
          <w:p w14:paraId="4A8A5D8D"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C4.2</w:t>
            </w:r>
          </w:p>
        </w:tc>
        <w:tc>
          <w:tcPr>
            <w:tcW w:w="7351" w:type="dxa"/>
            <w:tcBorders>
              <w:top w:val="double" w:sz="6" w:space="0" w:color="009900"/>
              <w:bottom w:val="single" w:sz="4" w:space="0" w:color="009900"/>
            </w:tcBorders>
            <w:shd w:val="clear" w:color="auto" w:fill="FFFF00"/>
            <w:vAlign w:val="center"/>
          </w:tcPr>
          <w:p w14:paraId="3933D42C" w14:textId="77777777" w:rsidR="00654666" w:rsidRPr="00F860A4" w:rsidRDefault="00654666" w:rsidP="00CA6AB8">
            <w:pPr>
              <w:spacing w:before="20" w:after="20"/>
              <w:rPr>
                <w:b/>
                <w:bCs/>
                <w:color w:val="FF0000"/>
                <w:sz w:val="26"/>
                <w:szCs w:val="26"/>
              </w:rPr>
            </w:pPr>
            <w:r w:rsidRPr="00B65B4F">
              <w:rPr>
                <w:b/>
                <w:color w:val="FF0000"/>
                <w:sz w:val="26"/>
                <w:szCs w:val="26"/>
              </w:rPr>
              <w:t>Xây dựng và hướng dẫn nhân viên y tế thực hiện các quy trình kiểm soát nhiễm khuẩn trong bệnh viện</w:t>
            </w:r>
          </w:p>
        </w:tc>
        <w:tc>
          <w:tcPr>
            <w:tcW w:w="915" w:type="dxa"/>
            <w:tcBorders>
              <w:top w:val="double" w:sz="6" w:space="0" w:color="009900"/>
              <w:bottom w:val="single" w:sz="4" w:space="0" w:color="009900"/>
            </w:tcBorders>
            <w:shd w:val="clear" w:color="auto" w:fill="FFFF00"/>
          </w:tcPr>
          <w:p w14:paraId="145F6FAF"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C4C3BEE"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3B99A5B8" w14:textId="77777777" w:rsidTr="00CA6AB8">
        <w:tc>
          <w:tcPr>
            <w:tcW w:w="1129" w:type="dxa"/>
            <w:tcBorders>
              <w:bottom w:val="single" w:sz="4" w:space="0" w:color="009900"/>
            </w:tcBorders>
          </w:tcPr>
          <w:p w14:paraId="4BEB8F04" w14:textId="5779EDE8"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26DA6D30" w14:textId="36620830" w:rsidR="007D6C70" w:rsidRPr="00DF314C" w:rsidRDefault="007D6C70" w:rsidP="007D6C70">
            <w:pPr>
              <w:pStyle w:val="NoSpacing"/>
              <w:rPr>
                <w:b/>
                <w:color w:val="0000FF"/>
                <w:szCs w:val="26"/>
              </w:rPr>
            </w:pPr>
            <w:r>
              <w:t>Nhân viên y tế là đối tượng có vai trò đặc biệt quan trọng trong việc kiểm soát hoặc làm tăng nguy cơ nhiễm khuẩn.</w:t>
            </w:r>
          </w:p>
        </w:tc>
        <w:tc>
          <w:tcPr>
            <w:tcW w:w="915" w:type="dxa"/>
          </w:tcPr>
          <w:p w14:paraId="249B9106" w14:textId="77777777" w:rsidR="007D6C70" w:rsidRPr="00DF314C" w:rsidRDefault="007D6C70" w:rsidP="007D6C70">
            <w:pPr>
              <w:spacing w:before="20" w:after="20"/>
              <w:ind w:left="360"/>
              <w:rPr>
                <w:b/>
                <w:color w:val="0000FF"/>
                <w:sz w:val="26"/>
                <w:szCs w:val="26"/>
              </w:rPr>
            </w:pPr>
          </w:p>
        </w:tc>
        <w:tc>
          <w:tcPr>
            <w:tcW w:w="915" w:type="dxa"/>
          </w:tcPr>
          <w:p w14:paraId="7F174AB3" w14:textId="77777777" w:rsidR="007D6C70" w:rsidRPr="00DF314C" w:rsidRDefault="007D6C70" w:rsidP="007D6C70">
            <w:pPr>
              <w:spacing w:before="20" w:after="20"/>
              <w:ind w:left="360"/>
              <w:rPr>
                <w:b/>
                <w:color w:val="0000FF"/>
                <w:sz w:val="26"/>
                <w:szCs w:val="26"/>
              </w:rPr>
            </w:pPr>
          </w:p>
        </w:tc>
      </w:tr>
      <w:tr w:rsidR="007D6C70" w:rsidRPr="00457C37" w14:paraId="0E04B662" w14:textId="77777777" w:rsidTr="00CA6AB8">
        <w:tc>
          <w:tcPr>
            <w:tcW w:w="1129" w:type="dxa"/>
            <w:tcBorders>
              <w:top w:val="single" w:sz="4" w:space="0" w:color="009900"/>
              <w:bottom w:val="single" w:sz="4" w:space="0" w:color="009900"/>
            </w:tcBorders>
            <w:shd w:val="clear" w:color="auto" w:fill="000000"/>
            <w:vAlign w:val="center"/>
          </w:tcPr>
          <w:p w14:paraId="107764E1"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4F65C7D5" w14:textId="5BE5B07E" w:rsidR="007D6C70" w:rsidRDefault="007D6C70">
            <w:pPr>
              <w:numPr>
                <w:ilvl w:val="0"/>
                <w:numId w:val="52"/>
              </w:numPr>
              <w:spacing w:before="20" w:after="20"/>
              <w:jc w:val="both"/>
              <w:rPr>
                <w:sz w:val="26"/>
              </w:rPr>
            </w:pPr>
            <w:r w:rsidRPr="00375326">
              <w:rPr>
                <w:sz w:val="26"/>
              </w:rPr>
              <w:t xml:space="preserve">Bệnh viện </w:t>
            </w:r>
            <w:r>
              <w:rPr>
                <w:sz w:val="26"/>
              </w:rPr>
              <w:t xml:space="preserve">đã </w:t>
            </w:r>
            <w:r w:rsidRPr="00375326">
              <w:rPr>
                <w:sz w:val="26"/>
              </w:rPr>
              <w:t xml:space="preserve">xây dựng và ban hành </w:t>
            </w:r>
            <w:r>
              <w:rPr>
                <w:sz w:val="26"/>
              </w:rPr>
              <w:t xml:space="preserve">một số </w:t>
            </w:r>
            <w:r w:rsidRPr="00375326">
              <w:rPr>
                <w:sz w:val="26"/>
              </w:rPr>
              <w:t>quy trình cơ bản liên quan đến kiểm soát nhiễm khuẩn</w:t>
            </w:r>
            <w:r>
              <w:rPr>
                <w:sz w:val="26"/>
              </w:rPr>
              <w:t>, tối thiểu bao gồm:</w:t>
            </w:r>
          </w:p>
          <w:p w14:paraId="0EB003C8" w14:textId="77777777" w:rsidR="007D6C70" w:rsidRDefault="007D6C70">
            <w:pPr>
              <w:numPr>
                <w:ilvl w:val="1"/>
                <w:numId w:val="8"/>
              </w:numPr>
              <w:spacing w:before="20" w:after="20"/>
              <w:jc w:val="both"/>
              <w:rPr>
                <w:sz w:val="26"/>
              </w:rPr>
            </w:pPr>
            <w:r>
              <w:rPr>
                <w:sz w:val="26"/>
              </w:rPr>
              <w:t>K</w:t>
            </w:r>
            <w:r w:rsidRPr="00375326">
              <w:rPr>
                <w:sz w:val="26"/>
              </w:rPr>
              <w:t>hử khuẩn, tiệt khuẩn dụng cụ</w:t>
            </w:r>
          </w:p>
          <w:p w14:paraId="042DEEE9" w14:textId="77777777" w:rsidR="007D6C70" w:rsidRDefault="007D6C70">
            <w:pPr>
              <w:numPr>
                <w:ilvl w:val="1"/>
                <w:numId w:val="8"/>
              </w:numPr>
              <w:spacing w:before="20" w:after="20"/>
              <w:jc w:val="both"/>
              <w:rPr>
                <w:sz w:val="26"/>
              </w:rPr>
            </w:pPr>
            <w:r>
              <w:rPr>
                <w:sz w:val="26"/>
              </w:rPr>
              <w:t>X</w:t>
            </w:r>
            <w:r w:rsidRPr="00375326">
              <w:rPr>
                <w:sz w:val="26"/>
              </w:rPr>
              <w:t>ử lý đồ vải</w:t>
            </w:r>
          </w:p>
          <w:p w14:paraId="0A29F6FF" w14:textId="4A8FA807" w:rsidR="007D6C70" w:rsidRPr="00DB4D5C" w:rsidRDefault="007D6C70">
            <w:pPr>
              <w:numPr>
                <w:ilvl w:val="1"/>
                <w:numId w:val="8"/>
              </w:numPr>
              <w:spacing w:before="20" w:after="20"/>
              <w:jc w:val="both"/>
              <w:rPr>
                <w:sz w:val="26"/>
              </w:rPr>
            </w:pPr>
            <w:r w:rsidRPr="00DB4D5C">
              <w:rPr>
                <w:sz w:val="26"/>
              </w:rPr>
              <w:t>Xử lý chất thải</w:t>
            </w:r>
          </w:p>
        </w:tc>
        <w:tc>
          <w:tcPr>
            <w:tcW w:w="915" w:type="dxa"/>
          </w:tcPr>
          <w:p w14:paraId="06F54B0A" w14:textId="77777777" w:rsidR="007D6C70" w:rsidRDefault="007D6C70" w:rsidP="007D6C70">
            <w:pPr>
              <w:spacing w:before="20" w:after="20"/>
              <w:jc w:val="center"/>
              <w:rPr>
                <w:sz w:val="26"/>
              </w:rPr>
            </w:pPr>
            <w:r w:rsidRPr="001A574B">
              <w:rPr>
                <w:sz w:val="26"/>
              </w:rPr>
              <w:t>1</w:t>
            </w:r>
          </w:p>
        </w:tc>
        <w:tc>
          <w:tcPr>
            <w:tcW w:w="915" w:type="dxa"/>
          </w:tcPr>
          <w:p w14:paraId="0B4C6D2B" w14:textId="77777777" w:rsidR="007D6C70" w:rsidRDefault="007D6C70" w:rsidP="007D6C70">
            <w:pPr>
              <w:spacing w:before="20" w:after="20"/>
              <w:jc w:val="center"/>
              <w:rPr>
                <w:sz w:val="26"/>
              </w:rPr>
            </w:pPr>
          </w:p>
        </w:tc>
      </w:tr>
      <w:tr w:rsidR="007D6C70" w:rsidRPr="00457C37" w14:paraId="403362C9" w14:textId="77777777" w:rsidTr="00CA6AB8">
        <w:tc>
          <w:tcPr>
            <w:tcW w:w="1129" w:type="dxa"/>
            <w:vMerge w:val="restart"/>
            <w:tcBorders>
              <w:top w:val="single" w:sz="4" w:space="0" w:color="009900"/>
            </w:tcBorders>
            <w:shd w:val="clear" w:color="auto" w:fill="993300"/>
            <w:vAlign w:val="center"/>
          </w:tcPr>
          <w:p w14:paraId="65D58413"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4B38A8C4" w14:textId="7133165E" w:rsidR="007D6C70" w:rsidRPr="00DB4D5C" w:rsidRDefault="007D6C70">
            <w:pPr>
              <w:pStyle w:val="ListParagraph"/>
              <w:numPr>
                <w:ilvl w:val="0"/>
                <w:numId w:val="52"/>
              </w:numPr>
              <w:spacing w:before="20" w:after="20"/>
              <w:jc w:val="both"/>
              <w:rPr>
                <w:rFonts w:ascii="Times New Roman" w:eastAsia="Calibri" w:hAnsi="Times New Roman" w:cs="Times New Roman"/>
                <w:sz w:val="26"/>
                <w:szCs w:val="22"/>
              </w:rPr>
            </w:pPr>
            <w:r w:rsidRPr="00DB4D5C">
              <w:rPr>
                <w:rFonts w:ascii="Times New Roman" w:eastAsia="Calibri" w:hAnsi="Times New Roman" w:cs="Times New Roman"/>
                <w:sz w:val="26"/>
                <w:szCs w:val="22"/>
              </w:rPr>
              <w:t>Các nhân viên của khoa/tổ kiểm soát nhiễm khuẩn được tham gia các lớp đào tạo về kiểm soát nhiễm khuẩn.</w:t>
            </w:r>
          </w:p>
        </w:tc>
        <w:tc>
          <w:tcPr>
            <w:tcW w:w="915" w:type="dxa"/>
          </w:tcPr>
          <w:p w14:paraId="57AF3534" w14:textId="77777777" w:rsidR="007D6C70" w:rsidRDefault="007D6C70" w:rsidP="007D6C70">
            <w:pPr>
              <w:spacing w:before="20" w:after="20"/>
              <w:jc w:val="center"/>
              <w:rPr>
                <w:sz w:val="26"/>
              </w:rPr>
            </w:pPr>
            <w:r w:rsidRPr="001A574B">
              <w:rPr>
                <w:sz w:val="26"/>
              </w:rPr>
              <w:t>1</w:t>
            </w:r>
          </w:p>
        </w:tc>
        <w:tc>
          <w:tcPr>
            <w:tcW w:w="915" w:type="dxa"/>
          </w:tcPr>
          <w:p w14:paraId="7798E919" w14:textId="77777777" w:rsidR="007D6C70" w:rsidRPr="00920B5E" w:rsidRDefault="007D6C70" w:rsidP="007D6C70">
            <w:pPr>
              <w:spacing w:before="20" w:after="20"/>
              <w:jc w:val="center"/>
              <w:rPr>
                <w:sz w:val="26"/>
              </w:rPr>
            </w:pPr>
          </w:p>
        </w:tc>
      </w:tr>
      <w:tr w:rsidR="007D6C70" w:rsidRPr="00457C37" w14:paraId="1BD705D4" w14:textId="77777777" w:rsidTr="00CA6AB8">
        <w:tc>
          <w:tcPr>
            <w:tcW w:w="1129" w:type="dxa"/>
            <w:vMerge/>
            <w:tcBorders>
              <w:bottom w:val="single" w:sz="4" w:space="0" w:color="009900"/>
            </w:tcBorders>
            <w:shd w:val="clear" w:color="auto" w:fill="993300"/>
            <w:vAlign w:val="center"/>
          </w:tcPr>
          <w:p w14:paraId="0E6198DB" w14:textId="77777777" w:rsidR="007D6C70" w:rsidRPr="003C2263" w:rsidRDefault="007D6C70" w:rsidP="007D6C70">
            <w:pPr>
              <w:spacing w:before="20" w:after="20"/>
              <w:rPr>
                <w:b/>
                <w:color w:val="FFFFFF"/>
                <w:sz w:val="26"/>
                <w:szCs w:val="26"/>
              </w:rPr>
            </w:pPr>
          </w:p>
        </w:tc>
        <w:tc>
          <w:tcPr>
            <w:tcW w:w="7351" w:type="dxa"/>
          </w:tcPr>
          <w:p w14:paraId="5131C93F" w14:textId="77777777" w:rsidR="007D6C70" w:rsidRPr="00375326" w:rsidDel="006A07B6" w:rsidRDefault="007D6C70">
            <w:pPr>
              <w:numPr>
                <w:ilvl w:val="0"/>
                <w:numId w:val="52"/>
              </w:numPr>
              <w:spacing w:before="20" w:after="20"/>
              <w:jc w:val="both"/>
              <w:rPr>
                <w:sz w:val="26"/>
              </w:rPr>
            </w:pPr>
            <w:r w:rsidRPr="00C506FD">
              <w:rPr>
                <w:sz w:val="26"/>
              </w:rPr>
              <w:t>Các thành viên của mạng lưới được tham gia huấn luyện cập nhật chuyên môn về kiểm soát nhiễm khuẩn.</w:t>
            </w:r>
          </w:p>
        </w:tc>
        <w:tc>
          <w:tcPr>
            <w:tcW w:w="915" w:type="dxa"/>
          </w:tcPr>
          <w:p w14:paraId="7E025EDC" w14:textId="77777777" w:rsidR="007D6C70" w:rsidRPr="001A574B" w:rsidDel="006A07B6" w:rsidRDefault="007D6C70" w:rsidP="007D6C70">
            <w:pPr>
              <w:spacing w:before="20" w:after="20"/>
              <w:jc w:val="center"/>
              <w:rPr>
                <w:sz w:val="26"/>
              </w:rPr>
            </w:pPr>
            <w:r w:rsidRPr="001A574B">
              <w:rPr>
                <w:sz w:val="26"/>
              </w:rPr>
              <w:t>1</w:t>
            </w:r>
          </w:p>
        </w:tc>
        <w:tc>
          <w:tcPr>
            <w:tcW w:w="915" w:type="dxa"/>
          </w:tcPr>
          <w:p w14:paraId="3BFE0A1E" w14:textId="77777777" w:rsidR="007D6C70" w:rsidRPr="00920B5E" w:rsidRDefault="007D6C70" w:rsidP="007D6C70">
            <w:pPr>
              <w:spacing w:before="20" w:after="20"/>
              <w:jc w:val="center"/>
              <w:rPr>
                <w:sz w:val="26"/>
              </w:rPr>
            </w:pPr>
          </w:p>
        </w:tc>
      </w:tr>
      <w:tr w:rsidR="007D6C70" w:rsidRPr="00457C37" w14:paraId="48199021" w14:textId="77777777" w:rsidTr="00CA6AB8">
        <w:tc>
          <w:tcPr>
            <w:tcW w:w="1129" w:type="dxa"/>
            <w:vMerge w:val="restart"/>
            <w:tcBorders>
              <w:top w:val="single" w:sz="4" w:space="0" w:color="009900"/>
            </w:tcBorders>
            <w:shd w:val="clear" w:color="auto" w:fill="FF3300"/>
            <w:vAlign w:val="center"/>
          </w:tcPr>
          <w:p w14:paraId="23076332"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6D752C16" w14:textId="59D0EAE7" w:rsidR="007D6C70" w:rsidRPr="00DE199D" w:rsidRDefault="007D6C70">
            <w:pPr>
              <w:numPr>
                <w:ilvl w:val="0"/>
                <w:numId w:val="52"/>
              </w:numPr>
              <w:spacing w:before="20" w:after="20"/>
              <w:jc w:val="both"/>
              <w:rPr>
                <w:sz w:val="26"/>
              </w:rPr>
            </w:pPr>
            <w:r w:rsidRPr="00C506FD">
              <w:rPr>
                <w:sz w:val="26"/>
              </w:rPr>
              <w:t xml:space="preserve">Bệnh viện xây dựng, phê  duyệt và ban hành các hướng dẫn về phòng ngừa chuẩn (sử dụng phương tiện phòng hộ cá nhân, vệ sinh hô hấp và vệ sinh khi ho, sắp xếp người bệnh, tiêm an toàn và phòng ngừa tổn thương do vật sắc nhọn, vệ sinh môi trường, xử lý dụng cụ, xử lý đồ vải, xử lý chất thải). </w:t>
            </w:r>
          </w:p>
        </w:tc>
        <w:tc>
          <w:tcPr>
            <w:tcW w:w="915" w:type="dxa"/>
          </w:tcPr>
          <w:p w14:paraId="4329274D" w14:textId="5EE478C2" w:rsidR="007D6C70" w:rsidRPr="00457C37" w:rsidRDefault="007D6C70" w:rsidP="007D6C70">
            <w:pPr>
              <w:spacing w:before="20" w:after="20"/>
              <w:jc w:val="center"/>
              <w:rPr>
                <w:sz w:val="26"/>
              </w:rPr>
            </w:pPr>
            <w:r>
              <w:rPr>
                <w:sz w:val="26"/>
              </w:rPr>
              <w:t>1</w:t>
            </w:r>
          </w:p>
        </w:tc>
        <w:tc>
          <w:tcPr>
            <w:tcW w:w="915" w:type="dxa"/>
          </w:tcPr>
          <w:p w14:paraId="1CD5909D" w14:textId="77777777" w:rsidR="007D6C70" w:rsidRPr="00920B5E" w:rsidRDefault="007D6C70" w:rsidP="007D6C70">
            <w:pPr>
              <w:spacing w:before="20" w:after="20"/>
              <w:jc w:val="center"/>
              <w:rPr>
                <w:sz w:val="26"/>
              </w:rPr>
            </w:pPr>
          </w:p>
        </w:tc>
      </w:tr>
      <w:tr w:rsidR="007D6C70" w:rsidRPr="00457C37" w14:paraId="7CB91557" w14:textId="77777777" w:rsidTr="00CA6AB8">
        <w:tc>
          <w:tcPr>
            <w:tcW w:w="1129" w:type="dxa"/>
            <w:vMerge/>
            <w:shd w:val="clear" w:color="auto" w:fill="FF3300"/>
            <w:vAlign w:val="center"/>
          </w:tcPr>
          <w:p w14:paraId="17BB2B91" w14:textId="77777777" w:rsidR="007D6C70" w:rsidRPr="00457C37" w:rsidRDefault="007D6C70" w:rsidP="007D6C70">
            <w:pPr>
              <w:spacing w:before="20" w:after="20"/>
              <w:rPr>
                <w:b/>
                <w:sz w:val="26"/>
                <w:szCs w:val="26"/>
              </w:rPr>
            </w:pPr>
          </w:p>
        </w:tc>
        <w:tc>
          <w:tcPr>
            <w:tcW w:w="7351" w:type="dxa"/>
          </w:tcPr>
          <w:p w14:paraId="02830A88" w14:textId="3ED079FB" w:rsidR="007D6C70" w:rsidRPr="00DE199D" w:rsidRDefault="007D6C70">
            <w:pPr>
              <w:numPr>
                <w:ilvl w:val="0"/>
                <w:numId w:val="52"/>
              </w:numPr>
              <w:spacing w:before="20" w:after="20"/>
              <w:jc w:val="both"/>
              <w:rPr>
                <w:sz w:val="26"/>
              </w:rPr>
            </w:pPr>
            <w:r w:rsidRPr="00C506FD">
              <w:rPr>
                <w:sz w:val="26"/>
              </w:rPr>
              <w:t>Bệnh viện có quy trình xử lý các trường hợp rủi ro, phơi nhiễm với các bệnh nguy hiểm hoặc có nguy cơ nhiễm khuẩn cao (tổn thương do vật sắc nhọn, niêm mạc/da tổn thương tiếp xúc với dịch cơ thể…).</w:t>
            </w:r>
          </w:p>
        </w:tc>
        <w:tc>
          <w:tcPr>
            <w:tcW w:w="915" w:type="dxa"/>
          </w:tcPr>
          <w:p w14:paraId="7837C75D" w14:textId="7DF99DDD" w:rsidR="007D6C70" w:rsidRPr="00457C37" w:rsidRDefault="007D6C70" w:rsidP="007D6C70">
            <w:pPr>
              <w:spacing w:before="20" w:after="20"/>
              <w:jc w:val="center"/>
              <w:rPr>
                <w:sz w:val="26"/>
              </w:rPr>
            </w:pPr>
            <w:r>
              <w:rPr>
                <w:sz w:val="26"/>
              </w:rPr>
              <w:t>1</w:t>
            </w:r>
          </w:p>
        </w:tc>
        <w:tc>
          <w:tcPr>
            <w:tcW w:w="915" w:type="dxa"/>
          </w:tcPr>
          <w:p w14:paraId="0EE83154" w14:textId="77777777" w:rsidR="007D6C70" w:rsidRPr="00920B5E" w:rsidRDefault="007D6C70" w:rsidP="007D6C70">
            <w:pPr>
              <w:spacing w:before="20" w:after="20"/>
              <w:jc w:val="center"/>
              <w:rPr>
                <w:sz w:val="26"/>
              </w:rPr>
            </w:pPr>
          </w:p>
        </w:tc>
      </w:tr>
      <w:tr w:rsidR="007D6C70" w:rsidRPr="00457C37" w14:paraId="6186ABDA" w14:textId="77777777" w:rsidTr="00CA6AB8">
        <w:tc>
          <w:tcPr>
            <w:tcW w:w="1129" w:type="dxa"/>
            <w:vMerge w:val="restart"/>
            <w:tcBorders>
              <w:top w:val="single" w:sz="4" w:space="0" w:color="009900"/>
            </w:tcBorders>
            <w:shd w:val="clear" w:color="auto" w:fill="FF9900"/>
            <w:vAlign w:val="center"/>
          </w:tcPr>
          <w:p w14:paraId="20975FAC" w14:textId="673A8868"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6A3E0E7E" w14:textId="77777777" w:rsidR="007D6C70" w:rsidRPr="00DE199D" w:rsidRDefault="007D6C70">
            <w:pPr>
              <w:numPr>
                <w:ilvl w:val="0"/>
                <w:numId w:val="52"/>
              </w:numPr>
              <w:spacing w:before="20" w:after="20"/>
              <w:jc w:val="both"/>
              <w:rPr>
                <w:sz w:val="26"/>
              </w:rPr>
            </w:pPr>
            <w:r w:rsidRPr="00474E39">
              <w:rPr>
                <w:sz w:val="26"/>
              </w:rPr>
              <w:t>Có hệ thống khử khuẩn/tiệt khuẩn tập trung.</w:t>
            </w:r>
          </w:p>
        </w:tc>
        <w:tc>
          <w:tcPr>
            <w:tcW w:w="915" w:type="dxa"/>
          </w:tcPr>
          <w:p w14:paraId="69BEDCC6" w14:textId="77777777" w:rsidR="007D6C70" w:rsidRPr="00457C37" w:rsidRDefault="007D6C70" w:rsidP="007D6C70">
            <w:pPr>
              <w:spacing w:before="20" w:after="20"/>
              <w:jc w:val="center"/>
              <w:rPr>
                <w:sz w:val="26"/>
              </w:rPr>
            </w:pPr>
            <w:r w:rsidRPr="001A574B">
              <w:rPr>
                <w:sz w:val="26"/>
              </w:rPr>
              <w:t>1</w:t>
            </w:r>
          </w:p>
        </w:tc>
        <w:tc>
          <w:tcPr>
            <w:tcW w:w="915" w:type="dxa"/>
          </w:tcPr>
          <w:p w14:paraId="5A289270" w14:textId="77777777" w:rsidR="007D6C70" w:rsidRPr="00920B5E" w:rsidRDefault="007D6C70" w:rsidP="007D6C70">
            <w:pPr>
              <w:spacing w:before="20" w:after="20"/>
              <w:jc w:val="center"/>
              <w:rPr>
                <w:sz w:val="26"/>
              </w:rPr>
            </w:pPr>
          </w:p>
        </w:tc>
      </w:tr>
      <w:tr w:rsidR="007D6C70" w:rsidRPr="00457C37" w14:paraId="0CE677D5" w14:textId="77777777" w:rsidTr="00CA6AB8">
        <w:tc>
          <w:tcPr>
            <w:tcW w:w="1129" w:type="dxa"/>
            <w:vMerge/>
            <w:shd w:val="clear" w:color="auto" w:fill="FF9900"/>
            <w:vAlign w:val="center"/>
          </w:tcPr>
          <w:p w14:paraId="067BA9E2" w14:textId="77777777" w:rsidR="007D6C70" w:rsidRPr="00457C37" w:rsidRDefault="007D6C70" w:rsidP="007D6C70">
            <w:pPr>
              <w:spacing w:before="20" w:after="20"/>
              <w:rPr>
                <w:b/>
                <w:color w:val="FFFF00"/>
                <w:sz w:val="26"/>
                <w:szCs w:val="26"/>
              </w:rPr>
            </w:pPr>
          </w:p>
        </w:tc>
        <w:tc>
          <w:tcPr>
            <w:tcW w:w="7351" w:type="dxa"/>
          </w:tcPr>
          <w:p w14:paraId="5130F4DA" w14:textId="77777777" w:rsidR="007D6C70" w:rsidRPr="00DE199D" w:rsidRDefault="007D6C70">
            <w:pPr>
              <w:numPr>
                <w:ilvl w:val="0"/>
                <w:numId w:val="52"/>
              </w:numPr>
              <w:spacing w:before="20" w:after="20"/>
              <w:jc w:val="both"/>
              <w:rPr>
                <w:sz w:val="26"/>
              </w:rPr>
            </w:pPr>
            <w:r w:rsidRPr="00474E39">
              <w:rPr>
                <w:sz w:val="26"/>
              </w:rPr>
              <w:t>Toàn bộ nhân viên mạng lưới kiểm soát nhiễm khuẩn được tập huấn/đào tạo về các quy trình kỹ thuật chuyên môn kiểm soát nhiễm khuẩn, sử dụng đúng và thành thạo các phương tiện phòng hộ cá nhân.</w:t>
            </w:r>
          </w:p>
        </w:tc>
        <w:tc>
          <w:tcPr>
            <w:tcW w:w="915" w:type="dxa"/>
          </w:tcPr>
          <w:p w14:paraId="5E2E4069" w14:textId="77777777" w:rsidR="007D6C70" w:rsidRPr="00457C37" w:rsidRDefault="007D6C70" w:rsidP="007D6C70">
            <w:pPr>
              <w:spacing w:before="20" w:after="20"/>
              <w:jc w:val="center"/>
              <w:rPr>
                <w:sz w:val="26"/>
              </w:rPr>
            </w:pPr>
            <w:r w:rsidRPr="001A574B">
              <w:rPr>
                <w:sz w:val="26"/>
              </w:rPr>
              <w:t>1</w:t>
            </w:r>
          </w:p>
        </w:tc>
        <w:tc>
          <w:tcPr>
            <w:tcW w:w="915" w:type="dxa"/>
          </w:tcPr>
          <w:p w14:paraId="2F69E798" w14:textId="77777777" w:rsidR="007D6C70" w:rsidRPr="00920B5E" w:rsidRDefault="007D6C70" w:rsidP="007D6C70">
            <w:pPr>
              <w:spacing w:before="20" w:after="20"/>
              <w:jc w:val="center"/>
              <w:rPr>
                <w:sz w:val="26"/>
              </w:rPr>
            </w:pPr>
          </w:p>
        </w:tc>
      </w:tr>
    </w:tbl>
    <w:p w14:paraId="0830E8F1" w14:textId="77777777" w:rsidR="00654666" w:rsidRDefault="00654666" w:rsidP="00654666"/>
    <w:p w14:paraId="57651953"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FB0501C" w14:textId="77777777" w:rsidTr="00CA6AB8">
        <w:tc>
          <w:tcPr>
            <w:tcW w:w="1129" w:type="dxa"/>
            <w:tcBorders>
              <w:top w:val="double" w:sz="6" w:space="0" w:color="009900"/>
              <w:bottom w:val="single" w:sz="4" w:space="0" w:color="009900"/>
            </w:tcBorders>
            <w:shd w:val="clear" w:color="auto" w:fill="FFFF00"/>
          </w:tcPr>
          <w:p w14:paraId="5C8972B2"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C4.3</w:t>
            </w:r>
          </w:p>
        </w:tc>
        <w:tc>
          <w:tcPr>
            <w:tcW w:w="7351" w:type="dxa"/>
            <w:tcBorders>
              <w:top w:val="double" w:sz="6" w:space="0" w:color="009900"/>
              <w:bottom w:val="single" w:sz="4" w:space="0" w:color="009900"/>
            </w:tcBorders>
            <w:shd w:val="clear" w:color="auto" w:fill="FFFF00"/>
          </w:tcPr>
          <w:p w14:paraId="200205EF" w14:textId="77777777" w:rsidR="00654666" w:rsidRPr="00F860A4" w:rsidRDefault="00654666" w:rsidP="00CA6AB8">
            <w:pPr>
              <w:spacing w:before="20" w:after="20"/>
              <w:rPr>
                <w:b/>
                <w:bCs/>
                <w:color w:val="FF0000"/>
                <w:sz w:val="26"/>
                <w:szCs w:val="26"/>
              </w:rPr>
            </w:pPr>
            <w:r>
              <w:rPr>
                <w:b/>
                <w:color w:val="FF0000"/>
                <w:sz w:val="26"/>
                <w:szCs w:val="26"/>
              </w:rPr>
              <w:t>Triển khai chương trình và giám sát tuân thủ vệ sinh tay</w:t>
            </w:r>
          </w:p>
        </w:tc>
        <w:tc>
          <w:tcPr>
            <w:tcW w:w="915" w:type="dxa"/>
            <w:tcBorders>
              <w:top w:val="double" w:sz="6" w:space="0" w:color="009900"/>
              <w:bottom w:val="single" w:sz="4" w:space="0" w:color="009900"/>
            </w:tcBorders>
            <w:shd w:val="clear" w:color="auto" w:fill="FFFF00"/>
          </w:tcPr>
          <w:p w14:paraId="08AA718D"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DD2EBE4"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E7663A1" w14:textId="77777777" w:rsidTr="00363D11">
        <w:tc>
          <w:tcPr>
            <w:tcW w:w="1129" w:type="dxa"/>
            <w:tcBorders>
              <w:top w:val="single" w:sz="4" w:space="0" w:color="009900"/>
            </w:tcBorders>
            <w:shd w:val="clear" w:color="auto" w:fill="FFFFFF" w:themeFill="background1"/>
          </w:tcPr>
          <w:p w14:paraId="7BBE25B5" w14:textId="67CD7049" w:rsidR="007D6C70"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3D19A90D" w14:textId="1C772174" w:rsidR="007D6C70" w:rsidRDefault="007D6C70" w:rsidP="007D6C70">
            <w:pPr>
              <w:pStyle w:val="NoSpacing"/>
            </w:pPr>
            <w:r w:rsidRPr="00375326">
              <w:t>Kiểm soát nhiễm khuẩn (KSNK) giúp làm giảm chi phí điều trị</w:t>
            </w:r>
            <w:r>
              <w:t>, bảo đảm an toàn người bệnh và nâng cao chất lượng khám, chữa bệnh.</w:t>
            </w:r>
          </w:p>
          <w:p w14:paraId="48B987E4" w14:textId="363C29BB" w:rsidR="007D6C70" w:rsidRPr="00894798" w:rsidRDefault="007D6C70" w:rsidP="007D6C70">
            <w:pPr>
              <w:pStyle w:val="NoSpacing"/>
            </w:pPr>
            <w:r>
              <w:t>Vệ sinh tay là một chương trình can thiệp đơn giản và có hiệu quả cao phòng ngừa nhiễm khuẩn bệnh viện do Tổ chức Y tế thế giới phát động. Tăng cường tuân thủ rửa tay của nhân viên y tế là một hoạt động ưu tiên trong KSNK.</w:t>
            </w:r>
          </w:p>
        </w:tc>
        <w:tc>
          <w:tcPr>
            <w:tcW w:w="915" w:type="dxa"/>
          </w:tcPr>
          <w:p w14:paraId="109F087A" w14:textId="77777777" w:rsidR="007D6C70" w:rsidRPr="00D40712" w:rsidRDefault="007D6C70" w:rsidP="007D6C70">
            <w:pPr>
              <w:spacing w:before="20" w:after="20"/>
              <w:jc w:val="center"/>
              <w:rPr>
                <w:sz w:val="26"/>
              </w:rPr>
            </w:pPr>
          </w:p>
        </w:tc>
        <w:tc>
          <w:tcPr>
            <w:tcW w:w="915" w:type="dxa"/>
          </w:tcPr>
          <w:p w14:paraId="4014F135" w14:textId="77777777" w:rsidR="007D6C70" w:rsidRDefault="007D6C70" w:rsidP="007D6C70">
            <w:pPr>
              <w:spacing w:before="20" w:after="20"/>
              <w:jc w:val="center"/>
              <w:rPr>
                <w:sz w:val="26"/>
              </w:rPr>
            </w:pPr>
          </w:p>
        </w:tc>
      </w:tr>
      <w:tr w:rsidR="007D6C70" w:rsidRPr="00457C37" w14:paraId="6C151568" w14:textId="77777777" w:rsidTr="00CA6AB8">
        <w:tc>
          <w:tcPr>
            <w:tcW w:w="1129" w:type="dxa"/>
            <w:tcBorders>
              <w:top w:val="single" w:sz="4" w:space="0" w:color="009900"/>
            </w:tcBorders>
            <w:shd w:val="clear" w:color="auto" w:fill="000000"/>
            <w:vAlign w:val="center"/>
          </w:tcPr>
          <w:p w14:paraId="1FA2E0E4" w14:textId="080D22E2" w:rsidR="007D6C70" w:rsidRPr="00457C37" w:rsidRDefault="007D6C70" w:rsidP="007D6C70">
            <w:pPr>
              <w:spacing w:before="20" w:after="20"/>
              <w:rPr>
                <w:b/>
                <w:sz w:val="26"/>
                <w:szCs w:val="26"/>
              </w:rPr>
            </w:pPr>
            <w:r w:rsidRPr="00457C37">
              <w:rPr>
                <w:b/>
                <w:sz w:val="26"/>
                <w:szCs w:val="26"/>
              </w:rPr>
              <w:t>Mức 1</w:t>
            </w:r>
          </w:p>
        </w:tc>
        <w:tc>
          <w:tcPr>
            <w:tcW w:w="7351" w:type="dxa"/>
          </w:tcPr>
          <w:p w14:paraId="469A50E3" w14:textId="77777777" w:rsidR="007D6C70" w:rsidRPr="00DE199D" w:rsidRDefault="007D6C70">
            <w:pPr>
              <w:numPr>
                <w:ilvl w:val="0"/>
                <w:numId w:val="53"/>
              </w:numPr>
              <w:spacing w:before="20" w:after="20"/>
              <w:jc w:val="both"/>
              <w:rPr>
                <w:sz w:val="26"/>
              </w:rPr>
            </w:pPr>
            <w:r w:rsidRPr="00894798">
              <w:rPr>
                <w:sz w:val="26"/>
              </w:rPr>
              <w:t xml:space="preserve"> Đã xây dựng chương trình rửa tay (dựa trên văn bản của lãnh đạo bệnh viện hoặc kế hoạch hoạt động…).</w:t>
            </w:r>
          </w:p>
        </w:tc>
        <w:tc>
          <w:tcPr>
            <w:tcW w:w="915" w:type="dxa"/>
          </w:tcPr>
          <w:p w14:paraId="291DE7F0" w14:textId="77777777" w:rsidR="007D6C70" w:rsidRDefault="007D6C70" w:rsidP="007D6C70">
            <w:pPr>
              <w:spacing w:before="20" w:after="20"/>
              <w:jc w:val="center"/>
              <w:rPr>
                <w:sz w:val="26"/>
              </w:rPr>
            </w:pPr>
            <w:r w:rsidRPr="00D40712">
              <w:rPr>
                <w:sz w:val="26"/>
              </w:rPr>
              <w:t>1</w:t>
            </w:r>
          </w:p>
        </w:tc>
        <w:tc>
          <w:tcPr>
            <w:tcW w:w="915" w:type="dxa"/>
          </w:tcPr>
          <w:p w14:paraId="7B57A2FF" w14:textId="77777777" w:rsidR="007D6C70" w:rsidRDefault="007D6C70" w:rsidP="007D6C70">
            <w:pPr>
              <w:spacing w:before="20" w:after="20"/>
              <w:jc w:val="center"/>
              <w:rPr>
                <w:sz w:val="26"/>
              </w:rPr>
            </w:pPr>
          </w:p>
        </w:tc>
      </w:tr>
      <w:tr w:rsidR="007D6C70" w:rsidRPr="00457C37" w14:paraId="1B94101E" w14:textId="77777777" w:rsidTr="00CA6AB8">
        <w:tc>
          <w:tcPr>
            <w:tcW w:w="1129" w:type="dxa"/>
            <w:vMerge w:val="restart"/>
            <w:tcBorders>
              <w:top w:val="single" w:sz="4" w:space="0" w:color="009900"/>
            </w:tcBorders>
            <w:shd w:val="clear" w:color="auto" w:fill="993300"/>
            <w:vAlign w:val="center"/>
          </w:tcPr>
          <w:p w14:paraId="49224E3C"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442036A1" w14:textId="0FE42193" w:rsidR="007D6C70" w:rsidRPr="00DE199D" w:rsidRDefault="007D6C70">
            <w:pPr>
              <w:numPr>
                <w:ilvl w:val="0"/>
                <w:numId w:val="53"/>
              </w:numPr>
              <w:spacing w:before="20" w:after="20"/>
              <w:jc w:val="both"/>
              <w:rPr>
                <w:sz w:val="26"/>
              </w:rPr>
            </w:pPr>
            <w:r w:rsidRPr="00894798">
              <w:rPr>
                <w:sz w:val="26"/>
              </w:rPr>
              <w:t>Đã tổ chức lớp hướng dẫn/tập huấn về vệ sinh tay cho nhân viên y tế.</w:t>
            </w:r>
          </w:p>
        </w:tc>
        <w:tc>
          <w:tcPr>
            <w:tcW w:w="915" w:type="dxa"/>
          </w:tcPr>
          <w:p w14:paraId="22DC885F" w14:textId="255B9378" w:rsidR="007D6C70" w:rsidRDefault="007D6C70" w:rsidP="007D6C70">
            <w:pPr>
              <w:spacing w:before="20" w:after="20"/>
              <w:jc w:val="center"/>
              <w:rPr>
                <w:sz w:val="26"/>
              </w:rPr>
            </w:pPr>
            <w:r>
              <w:rPr>
                <w:sz w:val="26"/>
              </w:rPr>
              <w:t>1</w:t>
            </w:r>
          </w:p>
        </w:tc>
        <w:tc>
          <w:tcPr>
            <w:tcW w:w="915" w:type="dxa"/>
          </w:tcPr>
          <w:p w14:paraId="01685BBD" w14:textId="77777777" w:rsidR="007D6C70" w:rsidRPr="00920B5E" w:rsidRDefault="007D6C70" w:rsidP="007D6C70">
            <w:pPr>
              <w:spacing w:before="20" w:after="20"/>
              <w:jc w:val="center"/>
              <w:rPr>
                <w:sz w:val="26"/>
              </w:rPr>
            </w:pPr>
          </w:p>
        </w:tc>
      </w:tr>
      <w:tr w:rsidR="007D6C70" w:rsidRPr="00457C37" w14:paraId="2D433EBD" w14:textId="77777777" w:rsidTr="00CA6AB8">
        <w:tc>
          <w:tcPr>
            <w:tcW w:w="1129" w:type="dxa"/>
            <w:vMerge/>
            <w:shd w:val="clear" w:color="auto" w:fill="993300"/>
            <w:vAlign w:val="center"/>
          </w:tcPr>
          <w:p w14:paraId="1A3B1A0E" w14:textId="77777777" w:rsidR="007D6C70" w:rsidRPr="00457C37" w:rsidRDefault="007D6C70" w:rsidP="007D6C70">
            <w:pPr>
              <w:spacing w:before="20" w:after="20"/>
              <w:rPr>
                <w:b/>
                <w:sz w:val="26"/>
                <w:szCs w:val="26"/>
              </w:rPr>
            </w:pPr>
          </w:p>
        </w:tc>
        <w:tc>
          <w:tcPr>
            <w:tcW w:w="7351" w:type="dxa"/>
          </w:tcPr>
          <w:p w14:paraId="6863512E" w14:textId="3DE8C1B2" w:rsidR="007D6C70" w:rsidRPr="00DE199D" w:rsidRDefault="007D6C70">
            <w:pPr>
              <w:numPr>
                <w:ilvl w:val="0"/>
                <w:numId w:val="53"/>
              </w:numPr>
              <w:spacing w:before="20" w:after="20"/>
              <w:jc w:val="both"/>
              <w:rPr>
                <w:sz w:val="26"/>
              </w:rPr>
            </w:pPr>
            <w:r w:rsidRPr="00894798">
              <w:rPr>
                <w:sz w:val="26"/>
              </w:rPr>
              <w:t>Có hệ thống cung cấp nước sạch cho toàn bệnh viện.</w:t>
            </w:r>
          </w:p>
        </w:tc>
        <w:tc>
          <w:tcPr>
            <w:tcW w:w="915" w:type="dxa"/>
          </w:tcPr>
          <w:p w14:paraId="452E3BD9" w14:textId="77777777" w:rsidR="007D6C70" w:rsidRDefault="007D6C70" w:rsidP="007D6C70">
            <w:pPr>
              <w:spacing w:before="20" w:after="20"/>
              <w:jc w:val="center"/>
              <w:rPr>
                <w:sz w:val="26"/>
              </w:rPr>
            </w:pPr>
            <w:r w:rsidRPr="00D40712">
              <w:rPr>
                <w:sz w:val="26"/>
              </w:rPr>
              <w:t>1</w:t>
            </w:r>
          </w:p>
        </w:tc>
        <w:tc>
          <w:tcPr>
            <w:tcW w:w="915" w:type="dxa"/>
          </w:tcPr>
          <w:p w14:paraId="19BAC5CE" w14:textId="77777777" w:rsidR="007D6C70" w:rsidRPr="00920B5E" w:rsidRDefault="007D6C70" w:rsidP="007D6C70">
            <w:pPr>
              <w:spacing w:before="20" w:after="20"/>
              <w:jc w:val="center"/>
              <w:rPr>
                <w:sz w:val="26"/>
              </w:rPr>
            </w:pPr>
          </w:p>
        </w:tc>
      </w:tr>
      <w:tr w:rsidR="007D6C70" w:rsidRPr="00457C37" w14:paraId="2D3D332D" w14:textId="77777777" w:rsidTr="00CA6AB8">
        <w:tc>
          <w:tcPr>
            <w:tcW w:w="1129" w:type="dxa"/>
            <w:vMerge w:val="restart"/>
            <w:tcBorders>
              <w:top w:val="single" w:sz="4" w:space="0" w:color="009900"/>
            </w:tcBorders>
            <w:shd w:val="clear" w:color="auto" w:fill="FF3300"/>
            <w:vAlign w:val="center"/>
          </w:tcPr>
          <w:p w14:paraId="37BFABE3"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F31F942" w14:textId="77777777" w:rsidR="007D6C70" w:rsidRPr="00DE199D" w:rsidRDefault="007D6C70">
            <w:pPr>
              <w:numPr>
                <w:ilvl w:val="0"/>
                <w:numId w:val="53"/>
              </w:numPr>
              <w:spacing w:before="20" w:after="20"/>
              <w:jc w:val="both"/>
              <w:rPr>
                <w:sz w:val="26"/>
              </w:rPr>
            </w:pPr>
            <w:r w:rsidRPr="00371DC4">
              <w:rPr>
                <w:sz w:val="26"/>
              </w:rPr>
              <w:t>Bệnh viện đã triển khai thực hiện chương trình vệ sinh tay.</w:t>
            </w:r>
          </w:p>
        </w:tc>
        <w:tc>
          <w:tcPr>
            <w:tcW w:w="915" w:type="dxa"/>
          </w:tcPr>
          <w:p w14:paraId="4B3431FE" w14:textId="77777777" w:rsidR="007D6C70" w:rsidRPr="00457C37" w:rsidRDefault="007D6C70" w:rsidP="007D6C70">
            <w:pPr>
              <w:spacing w:before="20" w:after="20"/>
              <w:jc w:val="center"/>
              <w:rPr>
                <w:sz w:val="26"/>
              </w:rPr>
            </w:pPr>
            <w:r w:rsidRPr="00D40712">
              <w:rPr>
                <w:sz w:val="26"/>
              </w:rPr>
              <w:t>1</w:t>
            </w:r>
          </w:p>
        </w:tc>
        <w:tc>
          <w:tcPr>
            <w:tcW w:w="915" w:type="dxa"/>
          </w:tcPr>
          <w:p w14:paraId="2C6EAF06" w14:textId="77777777" w:rsidR="007D6C70" w:rsidRPr="00920B5E" w:rsidRDefault="007D6C70" w:rsidP="007D6C70">
            <w:pPr>
              <w:spacing w:before="20" w:after="20"/>
              <w:jc w:val="center"/>
              <w:rPr>
                <w:sz w:val="26"/>
              </w:rPr>
            </w:pPr>
          </w:p>
        </w:tc>
      </w:tr>
      <w:tr w:rsidR="007D6C70" w:rsidRPr="00457C37" w14:paraId="48BA6965" w14:textId="77777777" w:rsidTr="00CA6AB8">
        <w:tc>
          <w:tcPr>
            <w:tcW w:w="1129" w:type="dxa"/>
            <w:vMerge/>
            <w:shd w:val="clear" w:color="auto" w:fill="FF3300"/>
            <w:vAlign w:val="center"/>
          </w:tcPr>
          <w:p w14:paraId="1FE10F74" w14:textId="77777777" w:rsidR="007D6C70" w:rsidRPr="00457C37" w:rsidRDefault="007D6C70" w:rsidP="007D6C70">
            <w:pPr>
              <w:spacing w:before="20" w:after="20"/>
              <w:rPr>
                <w:b/>
                <w:sz w:val="26"/>
                <w:szCs w:val="26"/>
              </w:rPr>
            </w:pPr>
          </w:p>
        </w:tc>
        <w:tc>
          <w:tcPr>
            <w:tcW w:w="7351" w:type="dxa"/>
          </w:tcPr>
          <w:p w14:paraId="181AA145" w14:textId="77777777" w:rsidR="007D6C70" w:rsidRPr="00DE199D" w:rsidRDefault="007D6C70">
            <w:pPr>
              <w:numPr>
                <w:ilvl w:val="0"/>
                <w:numId w:val="53"/>
              </w:numPr>
              <w:spacing w:before="20" w:after="20"/>
              <w:jc w:val="both"/>
              <w:rPr>
                <w:sz w:val="26"/>
              </w:rPr>
            </w:pPr>
            <w:r w:rsidRPr="00371DC4">
              <w:rPr>
                <w:sz w:val="26"/>
              </w:rPr>
              <w:t xml:space="preserve">Thiết lập hệ thống bồn vệ sinh tay đầy đủ cho nhân viên y tế tại các khoa/phòng/buồng có thực hiện các kỹ thuật, thủ thuật. </w:t>
            </w:r>
          </w:p>
        </w:tc>
        <w:tc>
          <w:tcPr>
            <w:tcW w:w="915" w:type="dxa"/>
          </w:tcPr>
          <w:p w14:paraId="50A99C85" w14:textId="77777777" w:rsidR="007D6C70" w:rsidRPr="00457C37" w:rsidRDefault="007D6C70" w:rsidP="007D6C70">
            <w:pPr>
              <w:spacing w:before="20" w:after="20"/>
              <w:jc w:val="center"/>
              <w:rPr>
                <w:sz w:val="26"/>
              </w:rPr>
            </w:pPr>
            <w:r w:rsidRPr="00D40712">
              <w:rPr>
                <w:sz w:val="26"/>
              </w:rPr>
              <w:t>1</w:t>
            </w:r>
          </w:p>
        </w:tc>
        <w:tc>
          <w:tcPr>
            <w:tcW w:w="915" w:type="dxa"/>
          </w:tcPr>
          <w:p w14:paraId="15E68CF6" w14:textId="77777777" w:rsidR="007D6C70" w:rsidRPr="00920B5E" w:rsidRDefault="007D6C70" w:rsidP="007D6C70">
            <w:pPr>
              <w:spacing w:before="20" w:after="20"/>
              <w:jc w:val="center"/>
              <w:rPr>
                <w:sz w:val="26"/>
              </w:rPr>
            </w:pPr>
          </w:p>
        </w:tc>
      </w:tr>
      <w:tr w:rsidR="007D6C70" w:rsidRPr="00457C37" w14:paraId="6A515346" w14:textId="77777777" w:rsidTr="00CA6AB8">
        <w:tc>
          <w:tcPr>
            <w:tcW w:w="1129" w:type="dxa"/>
            <w:vMerge/>
            <w:shd w:val="clear" w:color="auto" w:fill="FF3300"/>
            <w:vAlign w:val="center"/>
          </w:tcPr>
          <w:p w14:paraId="326A3217" w14:textId="77777777" w:rsidR="007D6C70" w:rsidRPr="00457C37" w:rsidRDefault="007D6C70" w:rsidP="007D6C70">
            <w:pPr>
              <w:spacing w:before="20" w:after="20"/>
              <w:rPr>
                <w:b/>
                <w:sz w:val="26"/>
                <w:szCs w:val="26"/>
              </w:rPr>
            </w:pPr>
          </w:p>
        </w:tc>
        <w:tc>
          <w:tcPr>
            <w:tcW w:w="7351" w:type="dxa"/>
          </w:tcPr>
          <w:p w14:paraId="2F107380" w14:textId="77777777" w:rsidR="007D6C70" w:rsidRPr="00DE199D" w:rsidRDefault="007D6C70">
            <w:pPr>
              <w:numPr>
                <w:ilvl w:val="0"/>
                <w:numId w:val="53"/>
              </w:numPr>
              <w:spacing w:before="20" w:after="20"/>
              <w:jc w:val="both"/>
              <w:rPr>
                <w:sz w:val="26"/>
              </w:rPr>
            </w:pPr>
            <w:r w:rsidRPr="00371DC4">
              <w:rPr>
                <w:sz w:val="26"/>
              </w:rPr>
              <w:t>Nước rửa tay tại buồng có thực hiện các kỹ thuật, thủ thuật bảo đảm vô khuẩn được xử lý qua hệ thống máy lọc nước hoặc bầu lọc nước (thay định kỳ).</w:t>
            </w:r>
          </w:p>
        </w:tc>
        <w:tc>
          <w:tcPr>
            <w:tcW w:w="915" w:type="dxa"/>
          </w:tcPr>
          <w:p w14:paraId="252BB27E" w14:textId="77777777" w:rsidR="007D6C70" w:rsidRPr="00457C37" w:rsidRDefault="007D6C70" w:rsidP="007D6C70">
            <w:pPr>
              <w:spacing w:before="20" w:after="20"/>
              <w:jc w:val="center"/>
              <w:rPr>
                <w:sz w:val="26"/>
              </w:rPr>
            </w:pPr>
            <w:r w:rsidRPr="00D40712">
              <w:rPr>
                <w:sz w:val="26"/>
              </w:rPr>
              <w:t>1</w:t>
            </w:r>
          </w:p>
        </w:tc>
        <w:tc>
          <w:tcPr>
            <w:tcW w:w="915" w:type="dxa"/>
          </w:tcPr>
          <w:p w14:paraId="186B6012" w14:textId="77777777" w:rsidR="007D6C70" w:rsidRPr="00920B5E" w:rsidRDefault="007D6C70" w:rsidP="007D6C70">
            <w:pPr>
              <w:spacing w:before="20" w:after="20"/>
              <w:jc w:val="center"/>
              <w:rPr>
                <w:sz w:val="26"/>
              </w:rPr>
            </w:pPr>
          </w:p>
        </w:tc>
      </w:tr>
      <w:tr w:rsidR="007D6C70" w:rsidRPr="00457C37" w14:paraId="2370F926" w14:textId="77777777" w:rsidTr="00CA6AB8">
        <w:tc>
          <w:tcPr>
            <w:tcW w:w="1129" w:type="dxa"/>
            <w:vMerge/>
            <w:shd w:val="clear" w:color="auto" w:fill="FF3300"/>
            <w:vAlign w:val="center"/>
          </w:tcPr>
          <w:p w14:paraId="4CF4A23C" w14:textId="77777777" w:rsidR="007D6C70" w:rsidRPr="00457C37" w:rsidRDefault="007D6C70" w:rsidP="007D6C70">
            <w:pPr>
              <w:spacing w:before="20" w:after="20"/>
              <w:rPr>
                <w:b/>
                <w:sz w:val="26"/>
                <w:szCs w:val="26"/>
              </w:rPr>
            </w:pPr>
          </w:p>
        </w:tc>
        <w:tc>
          <w:tcPr>
            <w:tcW w:w="7351" w:type="dxa"/>
          </w:tcPr>
          <w:p w14:paraId="6000B0A9" w14:textId="77777777" w:rsidR="007D6C70" w:rsidRPr="00DE199D" w:rsidRDefault="007D6C70">
            <w:pPr>
              <w:numPr>
                <w:ilvl w:val="0"/>
                <w:numId w:val="53"/>
              </w:numPr>
              <w:spacing w:before="20" w:after="20"/>
              <w:jc w:val="both"/>
              <w:rPr>
                <w:sz w:val="26"/>
              </w:rPr>
            </w:pPr>
            <w:r w:rsidRPr="00371DC4">
              <w:rPr>
                <w:sz w:val="26"/>
              </w:rPr>
              <w:t>Có các hướng dẫn vệ sinh tay tại các bồn rửa tay.</w:t>
            </w:r>
          </w:p>
        </w:tc>
        <w:tc>
          <w:tcPr>
            <w:tcW w:w="915" w:type="dxa"/>
          </w:tcPr>
          <w:p w14:paraId="15862D92" w14:textId="77777777" w:rsidR="007D6C70" w:rsidRPr="00457C37" w:rsidRDefault="007D6C70" w:rsidP="007D6C70">
            <w:pPr>
              <w:spacing w:before="20" w:after="20"/>
              <w:jc w:val="center"/>
              <w:rPr>
                <w:sz w:val="26"/>
              </w:rPr>
            </w:pPr>
            <w:r w:rsidRPr="00D40712">
              <w:rPr>
                <w:sz w:val="26"/>
              </w:rPr>
              <w:t>1</w:t>
            </w:r>
          </w:p>
        </w:tc>
        <w:tc>
          <w:tcPr>
            <w:tcW w:w="915" w:type="dxa"/>
          </w:tcPr>
          <w:p w14:paraId="578EFC46" w14:textId="77777777" w:rsidR="007D6C70" w:rsidRPr="00920B5E" w:rsidRDefault="007D6C70" w:rsidP="007D6C70">
            <w:pPr>
              <w:spacing w:before="20" w:after="20"/>
              <w:jc w:val="center"/>
              <w:rPr>
                <w:sz w:val="26"/>
              </w:rPr>
            </w:pPr>
          </w:p>
        </w:tc>
      </w:tr>
      <w:tr w:rsidR="007D6C70" w:rsidRPr="00457C37" w14:paraId="264F5891" w14:textId="77777777" w:rsidTr="00CA6AB8">
        <w:tc>
          <w:tcPr>
            <w:tcW w:w="1129" w:type="dxa"/>
            <w:vMerge/>
            <w:shd w:val="clear" w:color="auto" w:fill="FF3300"/>
            <w:vAlign w:val="center"/>
          </w:tcPr>
          <w:p w14:paraId="4012F9FA" w14:textId="77777777" w:rsidR="007D6C70" w:rsidRPr="00457C37" w:rsidRDefault="007D6C70" w:rsidP="007D6C70">
            <w:pPr>
              <w:spacing w:before="20" w:after="20"/>
              <w:rPr>
                <w:b/>
                <w:sz w:val="26"/>
                <w:szCs w:val="26"/>
              </w:rPr>
            </w:pPr>
          </w:p>
        </w:tc>
        <w:tc>
          <w:tcPr>
            <w:tcW w:w="7351" w:type="dxa"/>
          </w:tcPr>
          <w:p w14:paraId="330CB720" w14:textId="77777777" w:rsidR="007D6C70" w:rsidRPr="00DE199D" w:rsidRDefault="007D6C70">
            <w:pPr>
              <w:numPr>
                <w:ilvl w:val="0"/>
                <w:numId w:val="53"/>
              </w:numPr>
              <w:spacing w:before="20" w:after="20"/>
              <w:jc w:val="both"/>
              <w:rPr>
                <w:sz w:val="26"/>
              </w:rPr>
            </w:pPr>
            <w:r w:rsidRPr="00371DC4">
              <w:rPr>
                <w:sz w:val="26"/>
              </w:rPr>
              <w:t>Sẵn có dung dịch sát khuẩn tay nhanh tại các bàn/buồng tiêm và buồng thực hiện các kỹ thuật, thủ thuật.</w:t>
            </w:r>
          </w:p>
        </w:tc>
        <w:tc>
          <w:tcPr>
            <w:tcW w:w="915" w:type="dxa"/>
          </w:tcPr>
          <w:p w14:paraId="09DA0F29" w14:textId="77777777" w:rsidR="007D6C70" w:rsidRPr="00457C37" w:rsidRDefault="007D6C70" w:rsidP="007D6C70">
            <w:pPr>
              <w:spacing w:before="20" w:after="20"/>
              <w:jc w:val="center"/>
              <w:rPr>
                <w:sz w:val="26"/>
              </w:rPr>
            </w:pPr>
            <w:r w:rsidRPr="00D40712">
              <w:rPr>
                <w:sz w:val="26"/>
              </w:rPr>
              <w:t>1</w:t>
            </w:r>
          </w:p>
        </w:tc>
        <w:tc>
          <w:tcPr>
            <w:tcW w:w="915" w:type="dxa"/>
          </w:tcPr>
          <w:p w14:paraId="0D8444C8" w14:textId="77777777" w:rsidR="007D6C70" w:rsidRPr="00920B5E" w:rsidRDefault="007D6C70" w:rsidP="007D6C70">
            <w:pPr>
              <w:spacing w:before="20" w:after="20"/>
              <w:jc w:val="center"/>
              <w:rPr>
                <w:sz w:val="26"/>
              </w:rPr>
            </w:pPr>
          </w:p>
        </w:tc>
      </w:tr>
      <w:tr w:rsidR="007D6C70" w:rsidRPr="00457C37" w14:paraId="083486EF" w14:textId="77777777" w:rsidTr="00CA6AB8">
        <w:tc>
          <w:tcPr>
            <w:tcW w:w="1129" w:type="dxa"/>
            <w:vMerge/>
            <w:tcBorders>
              <w:bottom w:val="single" w:sz="4" w:space="0" w:color="009900"/>
            </w:tcBorders>
            <w:shd w:val="clear" w:color="auto" w:fill="FF3300"/>
            <w:vAlign w:val="center"/>
          </w:tcPr>
          <w:p w14:paraId="4D057716" w14:textId="77777777" w:rsidR="007D6C70" w:rsidRPr="00457C37" w:rsidRDefault="007D6C70" w:rsidP="007D6C70">
            <w:pPr>
              <w:spacing w:before="20" w:after="20"/>
              <w:rPr>
                <w:b/>
                <w:sz w:val="26"/>
                <w:szCs w:val="26"/>
              </w:rPr>
            </w:pPr>
          </w:p>
        </w:tc>
        <w:tc>
          <w:tcPr>
            <w:tcW w:w="7351" w:type="dxa"/>
          </w:tcPr>
          <w:p w14:paraId="65B65A9C" w14:textId="77777777" w:rsidR="007D6C70" w:rsidRPr="00DE199D" w:rsidRDefault="007D6C70">
            <w:pPr>
              <w:numPr>
                <w:ilvl w:val="0"/>
                <w:numId w:val="53"/>
              </w:numPr>
              <w:spacing w:before="20" w:after="20"/>
              <w:jc w:val="both"/>
              <w:rPr>
                <w:sz w:val="26"/>
              </w:rPr>
            </w:pPr>
            <w:r w:rsidRPr="00371DC4">
              <w:rPr>
                <w:sz w:val="26"/>
              </w:rPr>
              <w:t>Đã xây dựng các công cụ (câu hỏi, bảng kiểm…) đánh giá việc tuân thủ vệ sinh tay của nhân viên y tế.</w:t>
            </w:r>
          </w:p>
        </w:tc>
        <w:tc>
          <w:tcPr>
            <w:tcW w:w="915" w:type="dxa"/>
          </w:tcPr>
          <w:p w14:paraId="1FBF07C9" w14:textId="77777777" w:rsidR="007D6C70" w:rsidRPr="00457C37" w:rsidRDefault="007D6C70" w:rsidP="007D6C70">
            <w:pPr>
              <w:spacing w:before="20" w:after="20"/>
              <w:jc w:val="center"/>
              <w:rPr>
                <w:sz w:val="26"/>
              </w:rPr>
            </w:pPr>
            <w:r w:rsidRPr="00D40712">
              <w:rPr>
                <w:sz w:val="26"/>
              </w:rPr>
              <w:t>1</w:t>
            </w:r>
          </w:p>
        </w:tc>
        <w:tc>
          <w:tcPr>
            <w:tcW w:w="915" w:type="dxa"/>
          </w:tcPr>
          <w:p w14:paraId="7E9A802F" w14:textId="77777777" w:rsidR="007D6C70" w:rsidRPr="00920B5E" w:rsidRDefault="007D6C70" w:rsidP="007D6C70">
            <w:pPr>
              <w:spacing w:before="20" w:after="20"/>
              <w:jc w:val="center"/>
              <w:rPr>
                <w:sz w:val="26"/>
              </w:rPr>
            </w:pPr>
          </w:p>
        </w:tc>
      </w:tr>
      <w:tr w:rsidR="007D6C70" w:rsidRPr="00457C37" w14:paraId="5D00B887" w14:textId="77777777" w:rsidTr="00CA6AB8">
        <w:tc>
          <w:tcPr>
            <w:tcW w:w="1129" w:type="dxa"/>
            <w:vMerge w:val="restart"/>
            <w:tcBorders>
              <w:top w:val="single" w:sz="4" w:space="0" w:color="009900"/>
            </w:tcBorders>
            <w:shd w:val="clear" w:color="auto" w:fill="FF9900"/>
            <w:vAlign w:val="center"/>
          </w:tcPr>
          <w:p w14:paraId="62293C0A" w14:textId="64ADE90E"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62F134D5" w14:textId="77777777" w:rsidR="007D6C70" w:rsidRPr="00DE199D" w:rsidRDefault="007D6C70">
            <w:pPr>
              <w:numPr>
                <w:ilvl w:val="0"/>
                <w:numId w:val="53"/>
              </w:numPr>
              <w:spacing w:before="20" w:after="20"/>
              <w:jc w:val="both"/>
              <w:rPr>
                <w:sz w:val="26"/>
              </w:rPr>
            </w:pPr>
            <w:r w:rsidRPr="008C5AA6">
              <w:rPr>
                <w:sz w:val="26"/>
              </w:rPr>
              <w:t>Có hệ thống bồn rửa tay cho nhân viên, người bệnh, người nhà người bệnh và khách đến thăm tại tất cả các khoa/phòng trong bệnh viện.</w:t>
            </w:r>
          </w:p>
        </w:tc>
        <w:tc>
          <w:tcPr>
            <w:tcW w:w="915" w:type="dxa"/>
          </w:tcPr>
          <w:p w14:paraId="5A84AA1E" w14:textId="77777777" w:rsidR="007D6C70" w:rsidRPr="00457C37" w:rsidRDefault="007D6C70" w:rsidP="007D6C70">
            <w:pPr>
              <w:spacing w:before="20" w:after="20"/>
              <w:jc w:val="center"/>
              <w:rPr>
                <w:sz w:val="26"/>
              </w:rPr>
            </w:pPr>
            <w:r w:rsidRPr="00D40712">
              <w:rPr>
                <w:sz w:val="26"/>
              </w:rPr>
              <w:t>1</w:t>
            </w:r>
          </w:p>
        </w:tc>
        <w:tc>
          <w:tcPr>
            <w:tcW w:w="915" w:type="dxa"/>
          </w:tcPr>
          <w:p w14:paraId="2E7F1977" w14:textId="77777777" w:rsidR="007D6C70" w:rsidRPr="00920B5E" w:rsidRDefault="007D6C70" w:rsidP="007D6C70">
            <w:pPr>
              <w:spacing w:before="20" w:after="20"/>
              <w:jc w:val="center"/>
              <w:rPr>
                <w:sz w:val="26"/>
              </w:rPr>
            </w:pPr>
          </w:p>
        </w:tc>
      </w:tr>
      <w:tr w:rsidR="007D6C70" w:rsidRPr="00457C37" w14:paraId="55E6725F" w14:textId="77777777" w:rsidTr="00CA6AB8">
        <w:tc>
          <w:tcPr>
            <w:tcW w:w="1129" w:type="dxa"/>
            <w:vMerge/>
            <w:shd w:val="clear" w:color="auto" w:fill="FF9900"/>
            <w:vAlign w:val="center"/>
          </w:tcPr>
          <w:p w14:paraId="31ECF740" w14:textId="77777777" w:rsidR="007D6C70" w:rsidRPr="00457C37" w:rsidRDefault="007D6C70" w:rsidP="007D6C70">
            <w:pPr>
              <w:spacing w:before="20" w:after="20"/>
              <w:rPr>
                <w:b/>
                <w:color w:val="FFFF00"/>
                <w:sz w:val="26"/>
                <w:szCs w:val="26"/>
              </w:rPr>
            </w:pPr>
          </w:p>
        </w:tc>
        <w:tc>
          <w:tcPr>
            <w:tcW w:w="7351" w:type="dxa"/>
          </w:tcPr>
          <w:p w14:paraId="6AD632E8" w14:textId="77777777" w:rsidR="007D6C70" w:rsidRPr="00DE199D" w:rsidRDefault="007D6C70">
            <w:pPr>
              <w:numPr>
                <w:ilvl w:val="0"/>
                <w:numId w:val="53"/>
              </w:numPr>
              <w:spacing w:before="20" w:after="20"/>
              <w:jc w:val="both"/>
              <w:rPr>
                <w:sz w:val="26"/>
              </w:rPr>
            </w:pPr>
            <w:r w:rsidRPr="008C5AA6">
              <w:rPr>
                <w:sz w:val="26"/>
              </w:rPr>
              <w:t>Phát động phong trào vệ sinh tay và duy trì phong trào thường xuyên.</w:t>
            </w:r>
          </w:p>
        </w:tc>
        <w:tc>
          <w:tcPr>
            <w:tcW w:w="915" w:type="dxa"/>
          </w:tcPr>
          <w:p w14:paraId="366BD442" w14:textId="77777777" w:rsidR="007D6C70" w:rsidRPr="00920B5E" w:rsidRDefault="007D6C70" w:rsidP="007D6C70">
            <w:pPr>
              <w:spacing w:before="20" w:after="20"/>
              <w:jc w:val="center"/>
              <w:rPr>
                <w:sz w:val="26"/>
              </w:rPr>
            </w:pPr>
            <w:r w:rsidRPr="00D40712">
              <w:rPr>
                <w:sz w:val="26"/>
              </w:rPr>
              <w:t>1</w:t>
            </w:r>
          </w:p>
        </w:tc>
        <w:tc>
          <w:tcPr>
            <w:tcW w:w="915" w:type="dxa"/>
          </w:tcPr>
          <w:p w14:paraId="61BACA0E" w14:textId="77777777" w:rsidR="007D6C70" w:rsidRPr="00920B5E" w:rsidRDefault="007D6C70" w:rsidP="007D6C70">
            <w:pPr>
              <w:spacing w:before="20" w:after="20"/>
              <w:jc w:val="center"/>
              <w:rPr>
                <w:sz w:val="26"/>
              </w:rPr>
            </w:pPr>
          </w:p>
        </w:tc>
      </w:tr>
      <w:tr w:rsidR="007D6C70" w:rsidRPr="00457C37" w14:paraId="150956A6" w14:textId="77777777" w:rsidTr="00CA6AB8">
        <w:tc>
          <w:tcPr>
            <w:tcW w:w="1129" w:type="dxa"/>
            <w:vMerge/>
            <w:shd w:val="clear" w:color="auto" w:fill="FF9900"/>
            <w:vAlign w:val="center"/>
          </w:tcPr>
          <w:p w14:paraId="04BE86F3" w14:textId="77777777" w:rsidR="007D6C70" w:rsidRPr="00457C37" w:rsidRDefault="007D6C70" w:rsidP="007D6C70">
            <w:pPr>
              <w:spacing w:before="20" w:after="20"/>
              <w:rPr>
                <w:b/>
                <w:color w:val="FFFF00"/>
                <w:sz w:val="26"/>
                <w:szCs w:val="26"/>
              </w:rPr>
            </w:pPr>
          </w:p>
        </w:tc>
        <w:tc>
          <w:tcPr>
            <w:tcW w:w="7351" w:type="dxa"/>
          </w:tcPr>
          <w:p w14:paraId="1C4BC2FD" w14:textId="77777777" w:rsidR="007D6C70" w:rsidRPr="00DE199D" w:rsidRDefault="007D6C70">
            <w:pPr>
              <w:numPr>
                <w:ilvl w:val="0"/>
                <w:numId w:val="53"/>
              </w:numPr>
              <w:spacing w:before="20" w:after="20"/>
              <w:jc w:val="both"/>
              <w:rPr>
                <w:sz w:val="26"/>
              </w:rPr>
            </w:pPr>
            <w:r w:rsidRPr="008C5AA6">
              <w:rPr>
                <w:sz w:val="26"/>
              </w:rPr>
              <w:t>Có triển khai đánh giá giám sát tuân thủ vệ sinh tay của nhân viên y tế dựa trên các công cụ đã được xây dựng của bệnh viện.</w:t>
            </w:r>
          </w:p>
        </w:tc>
        <w:tc>
          <w:tcPr>
            <w:tcW w:w="915" w:type="dxa"/>
          </w:tcPr>
          <w:p w14:paraId="21842BEB" w14:textId="77777777" w:rsidR="007D6C70" w:rsidRPr="00920B5E" w:rsidRDefault="007D6C70" w:rsidP="007D6C70">
            <w:pPr>
              <w:spacing w:before="20" w:after="20"/>
              <w:jc w:val="center"/>
              <w:rPr>
                <w:sz w:val="26"/>
              </w:rPr>
            </w:pPr>
            <w:r w:rsidRPr="00D40712">
              <w:rPr>
                <w:sz w:val="26"/>
              </w:rPr>
              <w:t>1</w:t>
            </w:r>
          </w:p>
        </w:tc>
        <w:tc>
          <w:tcPr>
            <w:tcW w:w="915" w:type="dxa"/>
          </w:tcPr>
          <w:p w14:paraId="66959F33" w14:textId="77777777" w:rsidR="007D6C70" w:rsidRPr="00920B5E" w:rsidRDefault="007D6C70" w:rsidP="007D6C70">
            <w:pPr>
              <w:spacing w:before="20" w:after="20"/>
              <w:jc w:val="center"/>
              <w:rPr>
                <w:sz w:val="26"/>
              </w:rPr>
            </w:pPr>
          </w:p>
        </w:tc>
      </w:tr>
    </w:tbl>
    <w:p w14:paraId="45D44111" w14:textId="77777777" w:rsidR="00654666" w:rsidRDefault="00654666" w:rsidP="00654666"/>
    <w:p w14:paraId="7AD0FD9E"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9A07ED9" w14:textId="77777777" w:rsidTr="00CA6AB8">
        <w:tc>
          <w:tcPr>
            <w:tcW w:w="1129" w:type="dxa"/>
            <w:tcBorders>
              <w:top w:val="double" w:sz="6" w:space="0" w:color="009900"/>
              <w:bottom w:val="single" w:sz="4" w:space="0" w:color="009900"/>
            </w:tcBorders>
            <w:shd w:val="clear" w:color="auto" w:fill="FFFF00"/>
          </w:tcPr>
          <w:p w14:paraId="3E9E8B70" w14:textId="77777777" w:rsidR="00654666" w:rsidRPr="00AA1611" w:rsidRDefault="00654666" w:rsidP="00CA6AB8">
            <w:pPr>
              <w:spacing w:before="20" w:after="20"/>
              <w:rPr>
                <w:b/>
                <w:color w:val="FF0000"/>
                <w:sz w:val="26"/>
                <w:szCs w:val="26"/>
              </w:rPr>
            </w:pPr>
            <w:r>
              <w:lastRenderedPageBreak/>
              <w:br w:type="page"/>
            </w:r>
            <w:r>
              <w:br w:type="page"/>
            </w:r>
            <w:r>
              <w:br w:type="page"/>
            </w:r>
            <w:r>
              <w:br w:type="page"/>
            </w:r>
            <w:r>
              <w:rPr>
                <w:b/>
                <w:color w:val="FF0000"/>
                <w:sz w:val="26"/>
                <w:szCs w:val="26"/>
              </w:rPr>
              <w:t>C4.4</w:t>
            </w:r>
          </w:p>
        </w:tc>
        <w:tc>
          <w:tcPr>
            <w:tcW w:w="7351" w:type="dxa"/>
            <w:tcBorders>
              <w:top w:val="double" w:sz="6" w:space="0" w:color="009900"/>
              <w:bottom w:val="single" w:sz="4" w:space="0" w:color="009900"/>
            </w:tcBorders>
            <w:shd w:val="clear" w:color="auto" w:fill="FFFF00"/>
          </w:tcPr>
          <w:p w14:paraId="63581709" w14:textId="77777777" w:rsidR="00654666" w:rsidRPr="00F860A4" w:rsidRDefault="00654666" w:rsidP="00CA6AB8">
            <w:pPr>
              <w:spacing w:before="20" w:after="20"/>
              <w:rPr>
                <w:b/>
                <w:bCs/>
                <w:color w:val="FF0000"/>
                <w:sz w:val="26"/>
                <w:szCs w:val="26"/>
              </w:rPr>
            </w:pPr>
            <w:r>
              <w:rPr>
                <w:b/>
                <w:color w:val="FF0000"/>
                <w:sz w:val="26"/>
                <w:szCs w:val="26"/>
              </w:rPr>
              <w:t>G</w:t>
            </w:r>
            <w:r w:rsidRPr="006C44BF">
              <w:rPr>
                <w:b/>
                <w:color w:val="FF0000"/>
                <w:sz w:val="26"/>
                <w:szCs w:val="26"/>
              </w:rPr>
              <w:t>iám sát</w:t>
            </w:r>
            <w:r>
              <w:rPr>
                <w:b/>
                <w:color w:val="FF0000"/>
                <w:sz w:val="26"/>
                <w:szCs w:val="26"/>
              </w:rPr>
              <w:t>, đ</w:t>
            </w:r>
            <w:r w:rsidRPr="006C44BF">
              <w:rPr>
                <w:b/>
                <w:color w:val="FF0000"/>
                <w:sz w:val="26"/>
                <w:szCs w:val="26"/>
              </w:rPr>
              <w:t>ánh giá</w:t>
            </w:r>
            <w:r>
              <w:rPr>
                <w:b/>
                <w:color w:val="FF0000"/>
                <w:sz w:val="26"/>
                <w:szCs w:val="26"/>
              </w:rPr>
              <w:t xml:space="preserve"> việc triển khai </w:t>
            </w:r>
            <w:r w:rsidRPr="006C44BF">
              <w:rPr>
                <w:b/>
                <w:color w:val="FF0000"/>
                <w:sz w:val="26"/>
                <w:szCs w:val="26"/>
              </w:rPr>
              <w:t>kiểm soát nhiễm khuẩn trong bệnh viện</w:t>
            </w:r>
          </w:p>
        </w:tc>
        <w:tc>
          <w:tcPr>
            <w:tcW w:w="915" w:type="dxa"/>
            <w:tcBorders>
              <w:top w:val="double" w:sz="6" w:space="0" w:color="009900"/>
              <w:bottom w:val="single" w:sz="4" w:space="0" w:color="009900"/>
            </w:tcBorders>
            <w:shd w:val="clear" w:color="auto" w:fill="FFFF00"/>
          </w:tcPr>
          <w:p w14:paraId="45789BD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EFEA22D"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CE8090A" w14:textId="77777777" w:rsidTr="00CA6AB8">
        <w:tc>
          <w:tcPr>
            <w:tcW w:w="1129" w:type="dxa"/>
            <w:tcBorders>
              <w:bottom w:val="single" w:sz="4" w:space="0" w:color="009900"/>
            </w:tcBorders>
          </w:tcPr>
          <w:p w14:paraId="07678C16" w14:textId="6AF22DBF"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2A75E8CF" w14:textId="1AE419D9" w:rsidR="007D6C70" w:rsidRPr="00DF314C" w:rsidRDefault="007D6C70" w:rsidP="007D6C70">
            <w:pPr>
              <w:pStyle w:val="NoSpacing"/>
              <w:rPr>
                <w:b/>
                <w:color w:val="0000FF"/>
              </w:rPr>
            </w:pPr>
            <w:r w:rsidRPr="00D44C46">
              <w:t>Thực hiện đánh giá và giám sát tình hình nhiễm khuẩn thường xuyên sẽ giúp bệnh viện xác định được thực trạng, tiến hành các hoạt động can thiệp và</w:t>
            </w:r>
            <w:r>
              <w:t xml:space="preserve"> </w:t>
            </w:r>
            <w:r w:rsidRPr="00D44C46">
              <w:t>giảm lây nhiễm cho nhân viên y tế và người bệnh</w:t>
            </w:r>
            <w:r>
              <w:t>.</w:t>
            </w:r>
          </w:p>
        </w:tc>
        <w:tc>
          <w:tcPr>
            <w:tcW w:w="915" w:type="dxa"/>
          </w:tcPr>
          <w:p w14:paraId="08710540" w14:textId="77777777" w:rsidR="007D6C70" w:rsidRPr="00DF314C" w:rsidRDefault="007D6C70" w:rsidP="007D6C70">
            <w:pPr>
              <w:spacing w:before="20" w:after="20"/>
              <w:ind w:left="360"/>
              <w:rPr>
                <w:b/>
                <w:color w:val="0000FF"/>
                <w:sz w:val="26"/>
                <w:szCs w:val="26"/>
              </w:rPr>
            </w:pPr>
          </w:p>
        </w:tc>
        <w:tc>
          <w:tcPr>
            <w:tcW w:w="915" w:type="dxa"/>
          </w:tcPr>
          <w:p w14:paraId="72E316A1" w14:textId="77777777" w:rsidR="007D6C70" w:rsidRPr="00DF314C" w:rsidRDefault="007D6C70" w:rsidP="007D6C70">
            <w:pPr>
              <w:spacing w:before="20" w:after="20"/>
              <w:ind w:left="360"/>
              <w:rPr>
                <w:b/>
                <w:color w:val="0000FF"/>
                <w:sz w:val="26"/>
                <w:szCs w:val="26"/>
              </w:rPr>
            </w:pPr>
          </w:p>
        </w:tc>
      </w:tr>
      <w:tr w:rsidR="007D6C70" w:rsidRPr="00457C37" w14:paraId="65E881A4" w14:textId="77777777" w:rsidTr="00CA6AB8">
        <w:tc>
          <w:tcPr>
            <w:tcW w:w="1129" w:type="dxa"/>
            <w:tcBorders>
              <w:top w:val="single" w:sz="4" w:space="0" w:color="009900"/>
              <w:bottom w:val="single" w:sz="4" w:space="0" w:color="009900"/>
            </w:tcBorders>
            <w:shd w:val="clear" w:color="auto" w:fill="000000"/>
            <w:vAlign w:val="center"/>
          </w:tcPr>
          <w:p w14:paraId="3CAF8380"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34548830" w14:textId="77777777" w:rsidR="007D6C70" w:rsidRPr="00DE199D" w:rsidRDefault="007D6C70">
            <w:pPr>
              <w:numPr>
                <w:ilvl w:val="0"/>
                <w:numId w:val="54"/>
              </w:numPr>
              <w:spacing w:before="20" w:after="20"/>
              <w:jc w:val="both"/>
              <w:rPr>
                <w:sz w:val="26"/>
              </w:rPr>
            </w:pPr>
            <w:r w:rsidRPr="008C2B8E">
              <w:rPr>
                <w:sz w:val="26"/>
              </w:rPr>
              <w:t>Bệnh viện có phân công nhân viên giám sát kiểm soát nhiễm khuẩn.</w:t>
            </w:r>
          </w:p>
        </w:tc>
        <w:tc>
          <w:tcPr>
            <w:tcW w:w="915" w:type="dxa"/>
          </w:tcPr>
          <w:p w14:paraId="29F9663E" w14:textId="77777777" w:rsidR="007D6C70" w:rsidRDefault="007D6C70" w:rsidP="007D6C70">
            <w:pPr>
              <w:spacing w:before="20" w:after="20"/>
              <w:jc w:val="center"/>
              <w:rPr>
                <w:sz w:val="26"/>
              </w:rPr>
            </w:pPr>
            <w:r w:rsidRPr="00911FB4">
              <w:rPr>
                <w:sz w:val="26"/>
              </w:rPr>
              <w:t>1</w:t>
            </w:r>
          </w:p>
        </w:tc>
        <w:tc>
          <w:tcPr>
            <w:tcW w:w="915" w:type="dxa"/>
          </w:tcPr>
          <w:p w14:paraId="5FD412F7" w14:textId="77777777" w:rsidR="007D6C70" w:rsidRDefault="007D6C70" w:rsidP="007D6C70">
            <w:pPr>
              <w:spacing w:before="20" w:after="20"/>
              <w:jc w:val="center"/>
              <w:rPr>
                <w:sz w:val="26"/>
              </w:rPr>
            </w:pPr>
          </w:p>
        </w:tc>
      </w:tr>
      <w:tr w:rsidR="007D6C70" w:rsidRPr="00457C37" w14:paraId="43D2029C" w14:textId="77777777" w:rsidTr="00CA6AB8">
        <w:tc>
          <w:tcPr>
            <w:tcW w:w="1129" w:type="dxa"/>
            <w:tcBorders>
              <w:top w:val="single" w:sz="4" w:space="0" w:color="009900"/>
            </w:tcBorders>
            <w:shd w:val="clear" w:color="auto" w:fill="993300"/>
            <w:vAlign w:val="center"/>
          </w:tcPr>
          <w:p w14:paraId="23C270B5"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56A9A74" w14:textId="06723769" w:rsidR="007D6C70" w:rsidRPr="00DE199D" w:rsidRDefault="007D6C70">
            <w:pPr>
              <w:numPr>
                <w:ilvl w:val="0"/>
                <w:numId w:val="54"/>
              </w:numPr>
              <w:spacing w:before="20" w:after="20"/>
              <w:jc w:val="both"/>
              <w:rPr>
                <w:sz w:val="26"/>
              </w:rPr>
            </w:pPr>
            <w:r w:rsidRPr="008C2B8E">
              <w:rPr>
                <w:sz w:val="26"/>
              </w:rPr>
              <w:t>Đã xây dựng chương trình giám sát KSNK trên phạm vi bệnh viện; trong đó có đề cập nội dung cụ thể giám sát khoa trọng điểm, người trọng điểm…</w:t>
            </w:r>
          </w:p>
        </w:tc>
        <w:tc>
          <w:tcPr>
            <w:tcW w:w="915" w:type="dxa"/>
          </w:tcPr>
          <w:p w14:paraId="15B45804" w14:textId="15B64C51" w:rsidR="007D6C70" w:rsidRDefault="007D6C70" w:rsidP="007D6C70">
            <w:pPr>
              <w:spacing w:before="20" w:after="20"/>
              <w:jc w:val="center"/>
              <w:rPr>
                <w:sz w:val="26"/>
              </w:rPr>
            </w:pPr>
            <w:r>
              <w:rPr>
                <w:sz w:val="26"/>
              </w:rPr>
              <w:t>1</w:t>
            </w:r>
          </w:p>
        </w:tc>
        <w:tc>
          <w:tcPr>
            <w:tcW w:w="915" w:type="dxa"/>
          </w:tcPr>
          <w:p w14:paraId="42A15F4E" w14:textId="77777777" w:rsidR="007D6C70" w:rsidRPr="00920B5E" w:rsidRDefault="007D6C70" w:rsidP="007D6C70">
            <w:pPr>
              <w:spacing w:before="20" w:after="20"/>
              <w:jc w:val="center"/>
              <w:rPr>
                <w:sz w:val="26"/>
              </w:rPr>
            </w:pPr>
          </w:p>
        </w:tc>
      </w:tr>
      <w:tr w:rsidR="007D6C70" w:rsidRPr="00457C37" w14:paraId="76BC6380" w14:textId="77777777" w:rsidTr="00CA6AB8">
        <w:tc>
          <w:tcPr>
            <w:tcW w:w="1129" w:type="dxa"/>
            <w:vMerge w:val="restart"/>
            <w:tcBorders>
              <w:top w:val="single" w:sz="4" w:space="0" w:color="009900"/>
            </w:tcBorders>
            <w:shd w:val="clear" w:color="auto" w:fill="FF3300"/>
            <w:vAlign w:val="center"/>
          </w:tcPr>
          <w:p w14:paraId="5FFE0BDC" w14:textId="42857A6C"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019E6F1" w14:textId="77777777" w:rsidR="007D6C70" w:rsidRPr="00DE199D" w:rsidRDefault="007D6C70">
            <w:pPr>
              <w:numPr>
                <w:ilvl w:val="0"/>
                <w:numId w:val="54"/>
              </w:numPr>
              <w:spacing w:before="20" w:after="20"/>
              <w:jc w:val="both"/>
              <w:rPr>
                <w:sz w:val="26"/>
              </w:rPr>
            </w:pPr>
            <w:r w:rsidRPr="00814672">
              <w:rPr>
                <w:sz w:val="26"/>
              </w:rPr>
              <w:t>Đã xây dựng các công cụ (câu hỏi, bảng kiểm…) đánh giá việc tuân thủ của nhân viên y tế về KSNK huyết, tuân thủ phòng ngừa viêm phổi bệnh viện…</w:t>
            </w:r>
          </w:p>
        </w:tc>
        <w:tc>
          <w:tcPr>
            <w:tcW w:w="915" w:type="dxa"/>
          </w:tcPr>
          <w:p w14:paraId="6CBD743B" w14:textId="77777777" w:rsidR="007D6C70" w:rsidRPr="00457C37" w:rsidRDefault="007D6C70" w:rsidP="007D6C70">
            <w:pPr>
              <w:spacing w:before="20" w:after="20"/>
              <w:jc w:val="center"/>
              <w:rPr>
                <w:sz w:val="26"/>
              </w:rPr>
            </w:pPr>
            <w:r w:rsidRPr="00911FB4">
              <w:rPr>
                <w:sz w:val="26"/>
              </w:rPr>
              <w:t>1</w:t>
            </w:r>
          </w:p>
        </w:tc>
        <w:tc>
          <w:tcPr>
            <w:tcW w:w="915" w:type="dxa"/>
          </w:tcPr>
          <w:p w14:paraId="3B20DC9E" w14:textId="77777777" w:rsidR="007D6C70" w:rsidRPr="00920B5E" w:rsidRDefault="007D6C70" w:rsidP="007D6C70">
            <w:pPr>
              <w:spacing w:before="20" w:after="20"/>
              <w:jc w:val="center"/>
              <w:rPr>
                <w:sz w:val="26"/>
              </w:rPr>
            </w:pPr>
          </w:p>
        </w:tc>
      </w:tr>
      <w:tr w:rsidR="007D6C70" w:rsidRPr="00457C37" w14:paraId="1B068E21" w14:textId="77777777" w:rsidTr="00CA6AB8">
        <w:tc>
          <w:tcPr>
            <w:tcW w:w="1129" w:type="dxa"/>
            <w:vMerge/>
            <w:shd w:val="clear" w:color="auto" w:fill="FF3300"/>
            <w:vAlign w:val="center"/>
          </w:tcPr>
          <w:p w14:paraId="344217FE" w14:textId="77777777" w:rsidR="007D6C70" w:rsidRPr="00457C37" w:rsidRDefault="007D6C70" w:rsidP="007D6C70">
            <w:pPr>
              <w:spacing w:before="20" w:after="20"/>
              <w:rPr>
                <w:b/>
                <w:sz w:val="26"/>
                <w:szCs w:val="26"/>
              </w:rPr>
            </w:pPr>
          </w:p>
        </w:tc>
        <w:tc>
          <w:tcPr>
            <w:tcW w:w="7351" w:type="dxa"/>
          </w:tcPr>
          <w:p w14:paraId="669F33BA" w14:textId="77777777" w:rsidR="007D6C70" w:rsidRPr="00DE199D" w:rsidRDefault="007D6C70">
            <w:pPr>
              <w:numPr>
                <w:ilvl w:val="0"/>
                <w:numId w:val="54"/>
              </w:numPr>
              <w:spacing w:before="20" w:after="20"/>
              <w:jc w:val="both"/>
              <w:rPr>
                <w:sz w:val="26"/>
              </w:rPr>
            </w:pPr>
            <w:r w:rsidRPr="00814672">
              <w:rPr>
                <w:sz w:val="26"/>
              </w:rPr>
              <w:t>Có thực hiện giám sát khoa trọng điểm, nhóm người bệnh trọng điểm/các đối tượng có nguy cơ nhiễm khuẩn cao như</w:t>
            </w:r>
            <w:r>
              <w:rPr>
                <w:sz w:val="26"/>
              </w:rPr>
              <w:t xml:space="preserve"> </w:t>
            </w:r>
            <w:r w:rsidRPr="00814672">
              <w:rPr>
                <w:sz w:val="26"/>
              </w:rPr>
              <w:t>người bệnh thở máy; người bệnh phẫu thuật; người bệnh suy giảm miễn dịch; người bệnh làm các thủ thuật/can thiệp như thông tiểu, đặt catheter, đặt đường truyền tĩnh mạch trung tâm, đặt kim luồn tĩnh mạch ngoại vi v.v.</w:t>
            </w:r>
          </w:p>
        </w:tc>
        <w:tc>
          <w:tcPr>
            <w:tcW w:w="915" w:type="dxa"/>
          </w:tcPr>
          <w:p w14:paraId="04905937" w14:textId="77777777" w:rsidR="007D6C70" w:rsidRPr="00457C37" w:rsidRDefault="007D6C70" w:rsidP="007D6C70">
            <w:pPr>
              <w:spacing w:before="20" w:after="20"/>
              <w:jc w:val="center"/>
              <w:rPr>
                <w:sz w:val="26"/>
              </w:rPr>
            </w:pPr>
            <w:r w:rsidRPr="00911FB4">
              <w:rPr>
                <w:sz w:val="26"/>
              </w:rPr>
              <w:t>1</w:t>
            </w:r>
          </w:p>
        </w:tc>
        <w:tc>
          <w:tcPr>
            <w:tcW w:w="915" w:type="dxa"/>
          </w:tcPr>
          <w:p w14:paraId="30BB4303" w14:textId="77777777" w:rsidR="007D6C70" w:rsidRPr="00920B5E" w:rsidRDefault="007D6C70" w:rsidP="007D6C70">
            <w:pPr>
              <w:spacing w:before="20" w:after="20"/>
              <w:jc w:val="center"/>
              <w:rPr>
                <w:sz w:val="26"/>
              </w:rPr>
            </w:pPr>
          </w:p>
        </w:tc>
      </w:tr>
      <w:tr w:rsidR="007D6C70" w:rsidRPr="00457C37" w14:paraId="506A7291" w14:textId="77777777" w:rsidTr="00CA6AB8">
        <w:tc>
          <w:tcPr>
            <w:tcW w:w="1129" w:type="dxa"/>
            <w:vMerge/>
            <w:shd w:val="clear" w:color="auto" w:fill="FF3300"/>
            <w:vAlign w:val="center"/>
          </w:tcPr>
          <w:p w14:paraId="658738C4" w14:textId="77777777" w:rsidR="007D6C70" w:rsidRPr="00457C37" w:rsidRDefault="007D6C70" w:rsidP="007D6C70">
            <w:pPr>
              <w:spacing w:before="20" w:after="20"/>
              <w:rPr>
                <w:b/>
                <w:sz w:val="26"/>
                <w:szCs w:val="26"/>
              </w:rPr>
            </w:pPr>
          </w:p>
        </w:tc>
        <w:tc>
          <w:tcPr>
            <w:tcW w:w="7351" w:type="dxa"/>
          </w:tcPr>
          <w:p w14:paraId="0F999A90" w14:textId="77777777" w:rsidR="007D6C70" w:rsidRPr="00CF33A1" w:rsidRDefault="007D6C70">
            <w:pPr>
              <w:numPr>
                <w:ilvl w:val="0"/>
                <w:numId w:val="54"/>
              </w:numPr>
              <w:jc w:val="both"/>
              <w:rPr>
                <w:sz w:val="26"/>
              </w:rPr>
            </w:pPr>
            <w:r w:rsidRPr="002D0932">
              <w:rPr>
                <w:sz w:val="26"/>
              </w:rPr>
              <w:t>Có thực hiện các biện pháp phòng ngừa chủ động theo đường lây (không khí, giọt bắn, tiếp xúc, đường tiêu hóa…).</w:t>
            </w:r>
          </w:p>
        </w:tc>
        <w:tc>
          <w:tcPr>
            <w:tcW w:w="915" w:type="dxa"/>
          </w:tcPr>
          <w:p w14:paraId="12CB343F" w14:textId="77777777" w:rsidR="007D6C70" w:rsidRPr="00457C37" w:rsidRDefault="007D6C70" w:rsidP="007D6C70">
            <w:pPr>
              <w:spacing w:before="20" w:after="20"/>
              <w:jc w:val="center"/>
              <w:rPr>
                <w:sz w:val="26"/>
              </w:rPr>
            </w:pPr>
            <w:r w:rsidRPr="00911FB4">
              <w:rPr>
                <w:sz w:val="26"/>
              </w:rPr>
              <w:t>1</w:t>
            </w:r>
          </w:p>
        </w:tc>
        <w:tc>
          <w:tcPr>
            <w:tcW w:w="915" w:type="dxa"/>
          </w:tcPr>
          <w:p w14:paraId="18A015A1" w14:textId="77777777" w:rsidR="007D6C70" w:rsidRPr="00920B5E" w:rsidRDefault="007D6C70" w:rsidP="007D6C70">
            <w:pPr>
              <w:spacing w:before="20" w:after="20"/>
              <w:jc w:val="center"/>
              <w:rPr>
                <w:sz w:val="26"/>
              </w:rPr>
            </w:pPr>
          </w:p>
        </w:tc>
      </w:tr>
      <w:tr w:rsidR="007D6C70" w:rsidRPr="00457C37" w14:paraId="27E944AB" w14:textId="77777777" w:rsidTr="00CA6AB8">
        <w:tc>
          <w:tcPr>
            <w:tcW w:w="1129" w:type="dxa"/>
            <w:vMerge/>
            <w:shd w:val="clear" w:color="auto" w:fill="FF3300"/>
            <w:vAlign w:val="center"/>
          </w:tcPr>
          <w:p w14:paraId="1EB9FD8B" w14:textId="77777777" w:rsidR="007D6C70" w:rsidRPr="00457C37" w:rsidRDefault="007D6C70" w:rsidP="007D6C70">
            <w:pPr>
              <w:spacing w:before="20" w:after="20"/>
              <w:rPr>
                <w:b/>
                <w:sz w:val="26"/>
                <w:szCs w:val="26"/>
              </w:rPr>
            </w:pPr>
          </w:p>
        </w:tc>
        <w:tc>
          <w:tcPr>
            <w:tcW w:w="7351" w:type="dxa"/>
          </w:tcPr>
          <w:p w14:paraId="6040814E" w14:textId="77777777" w:rsidR="007D6C70" w:rsidRPr="00DE199D" w:rsidRDefault="007D6C70">
            <w:pPr>
              <w:numPr>
                <w:ilvl w:val="0"/>
                <w:numId w:val="54"/>
              </w:numPr>
              <w:spacing w:before="20" w:after="20"/>
              <w:jc w:val="both"/>
              <w:rPr>
                <w:sz w:val="26"/>
              </w:rPr>
            </w:pPr>
            <w:r w:rsidRPr="005D5265">
              <w:rPr>
                <w:sz w:val="26"/>
              </w:rPr>
              <w:t>Có thực hiện các biện pháp phòng ngừa làm giảm lây nhiễm cho người bệnh và nhân viên y tế (như rửa tay, mang găng, mang phương tiện phòng hộ, xử lý dụng cụ, tiêm an toàn…).</w:t>
            </w:r>
          </w:p>
        </w:tc>
        <w:tc>
          <w:tcPr>
            <w:tcW w:w="915" w:type="dxa"/>
          </w:tcPr>
          <w:p w14:paraId="25AD75F0" w14:textId="77777777" w:rsidR="007D6C70" w:rsidRPr="00457C37" w:rsidRDefault="007D6C70" w:rsidP="007D6C70">
            <w:pPr>
              <w:spacing w:before="20" w:after="20"/>
              <w:jc w:val="center"/>
              <w:rPr>
                <w:sz w:val="26"/>
              </w:rPr>
            </w:pPr>
            <w:r w:rsidRPr="00911FB4">
              <w:rPr>
                <w:sz w:val="26"/>
              </w:rPr>
              <w:t>1</w:t>
            </w:r>
          </w:p>
        </w:tc>
        <w:tc>
          <w:tcPr>
            <w:tcW w:w="915" w:type="dxa"/>
          </w:tcPr>
          <w:p w14:paraId="0A92418C" w14:textId="77777777" w:rsidR="007D6C70" w:rsidRPr="00920B5E" w:rsidRDefault="007D6C70" w:rsidP="007D6C70">
            <w:pPr>
              <w:spacing w:before="20" w:after="20"/>
              <w:jc w:val="center"/>
              <w:rPr>
                <w:sz w:val="26"/>
              </w:rPr>
            </w:pPr>
          </w:p>
        </w:tc>
      </w:tr>
      <w:tr w:rsidR="007D6C70" w:rsidRPr="00457C37" w14:paraId="029378D3" w14:textId="77777777" w:rsidTr="00CA6AB8">
        <w:tc>
          <w:tcPr>
            <w:tcW w:w="1129" w:type="dxa"/>
            <w:vMerge/>
            <w:tcBorders>
              <w:bottom w:val="single" w:sz="4" w:space="0" w:color="009900"/>
            </w:tcBorders>
            <w:shd w:val="clear" w:color="auto" w:fill="FF3300"/>
            <w:vAlign w:val="center"/>
          </w:tcPr>
          <w:p w14:paraId="3AFC1F6D" w14:textId="77777777" w:rsidR="007D6C70" w:rsidRPr="00457C37" w:rsidRDefault="007D6C70" w:rsidP="007D6C70">
            <w:pPr>
              <w:spacing w:before="20" w:after="20"/>
              <w:rPr>
                <w:b/>
                <w:sz w:val="26"/>
                <w:szCs w:val="26"/>
              </w:rPr>
            </w:pPr>
          </w:p>
        </w:tc>
        <w:tc>
          <w:tcPr>
            <w:tcW w:w="7351" w:type="dxa"/>
          </w:tcPr>
          <w:p w14:paraId="754E6120" w14:textId="77777777" w:rsidR="007D6C70" w:rsidRPr="00DE199D" w:rsidRDefault="007D6C70">
            <w:pPr>
              <w:numPr>
                <w:ilvl w:val="0"/>
                <w:numId w:val="54"/>
              </w:numPr>
              <w:spacing w:before="20" w:after="20"/>
              <w:jc w:val="both"/>
              <w:rPr>
                <w:sz w:val="26"/>
              </w:rPr>
            </w:pPr>
            <w:r w:rsidRPr="005D5265">
              <w:rPr>
                <w:sz w:val="26"/>
              </w:rPr>
              <w:t>Có thực hiện phòng ngừa chủ động cho nhân viên y tế (như tiêm phòng cho nhân viên có nguy cơ cao, phòng chống một số bệnh dịch theo mùa hoặc theo mô hình bệnh tật của bệnh viện…).</w:t>
            </w:r>
          </w:p>
        </w:tc>
        <w:tc>
          <w:tcPr>
            <w:tcW w:w="915" w:type="dxa"/>
          </w:tcPr>
          <w:p w14:paraId="5AF1023B" w14:textId="77777777" w:rsidR="007D6C70" w:rsidRPr="00457C37" w:rsidRDefault="007D6C70" w:rsidP="007D6C70">
            <w:pPr>
              <w:spacing w:before="20" w:after="20"/>
              <w:jc w:val="center"/>
              <w:rPr>
                <w:sz w:val="26"/>
              </w:rPr>
            </w:pPr>
            <w:r w:rsidRPr="00911FB4">
              <w:rPr>
                <w:sz w:val="26"/>
              </w:rPr>
              <w:t>1</w:t>
            </w:r>
          </w:p>
        </w:tc>
        <w:tc>
          <w:tcPr>
            <w:tcW w:w="915" w:type="dxa"/>
          </w:tcPr>
          <w:p w14:paraId="6AEF8A24" w14:textId="77777777" w:rsidR="007D6C70" w:rsidRPr="00920B5E" w:rsidRDefault="007D6C70" w:rsidP="007D6C70">
            <w:pPr>
              <w:spacing w:before="20" w:after="20"/>
              <w:jc w:val="center"/>
              <w:rPr>
                <w:sz w:val="26"/>
              </w:rPr>
            </w:pPr>
          </w:p>
        </w:tc>
      </w:tr>
    </w:tbl>
    <w:p w14:paraId="509B6D49" w14:textId="77777777" w:rsidR="00654666" w:rsidRDefault="00654666" w:rsidP="00654666"/>
    <w:p w14:paraId="75BC6F92"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6AC76A2" w14:textId="77777777" w:rsidTr="00CA6AB8">
        <w:tc>
          <w:tcPr>
            <w:tcW w:w="1129" w:type="dxa"/>
            <w:tcBorders>
              <w:top w:val="double" w:sz="6" w:space="0" w:color="009900"/>
              <w:bottom w:val="single" w:sz="4" w:space="0" w:color="009900"/>
            </w:tcBorders>
            <w:shd w:val="clear" w:color="auto" w:fill="FFFF00"/>
          </w:tcPr>
          <w:p w14:paraId="59111D03" w14:textId="77777777" w:rsidR="00654666" w:rsidRPr="00AA1611" w:rsidRDefault="00654666" w:rsidP="00CA6AB8">
            <w:pPr>
              <w:spacing w:before="20" w:after="20"/>
              <w:rPr>
                <w:b/>
                <w:color w:val="FF0000"/>
                <w:sz w:val="26"/>
                <w:szCs w:val="26"/>
              </w:rPr>
            </w:pPr>
            <w:r>
              <w:lastRenderedPageBreak/>
              <w:br w:type="page"/>
            </w:r>
            <w:r>
              <w:br w:type="page"/>
            </w:r>
            <w:r>
              <w:br w:type="page"/>
            </w:r>
            <w:r>
              <w:rPr>
                <w:b/>
                <w:color w:val="FF0000"/>
                <w:sz w:val="26"/>
                <w:szCs w:val="26"/>
              </w:rPr>
              <w:t>C4.5</w:t>
            </w:r>
          </w:p>
        </w:tc>
        <w:tc>
          <w:tcPr>
            <w:tcW w:w="7351" w:type="dxa"/>
            <w:tcBorders>
              <w:top w:val="double" w:sz="6" w:space="0" w:color="009900"/>
              <w:bottom w:val="single" w:sz="4" w:space="0" w:color="009900"/>
            </w:tcBorders>
            <w:shd w:val="clear" w:color="auto" w:fill="FFFF00"/>
          </w:tcPr>
          <w:p w14:paraId="0092E85E" w14:textId="77777777" w:rsidR="00654666" w:rsidRPr="00F860A4" w:rsidRDefault="00654666" w:rsidP="00CA6AB8">
            <w:pPr>
              <w:spacing w:before="20" w:after="20"/>
              <w:rPr>
                <w:b/>
                <w:bCs/>
                <w:color w:val="FF0000"/>
                <w:sz w:val="26"/>
                <w:szCs w:val="26"/>
              </w:rPr>
            </w:pPr>
            <w:r w:rsidRPr="00461913">
              <w:rPr>
                <w:b/>
                <w:color w:val="FF0000"/>
                <w:sz w:val="26"/>
                <w:szCs w:val="26"/>
              </w:rPr>
              <w:t xml:space="preserve">Chất thải rắn </w:t>
            </w:r>
            <w:r>
              <w:rPr>
                <w:b/>
                <w:color w:val="FF0000"/>
                <w:sz w:val="26"/>
                <w:szCs w:val="26"/>
              </w:rPr>
              <w:t>y tế</w:t>
            </w:r>
            <w:r w:rsidRPr="00461913">
              <w:rPr>
                <w:b/>
                <w:color w:val="FF0000"/>
                <w:sz w:val="26"/>
                <w:szCs w:val="26"/>
              </w:rPr>
              <w:t xml:space="preserve"> được quản lý chặt chẽ, xử lý an toàn</w:t>
            </w:r>
            <w:r>
              <w:rPr>
                <w:b/>
                <w:color w:val="FF0000"/>
                <w:sz w:val="26"/>
                <w:szCs w:val="26"/>
              </w:rPr>
              <w:t xml:space="preserve"> và tuân thủ theo</w:t>
            </w:r>
            <w:r w:rsidRPr="00461913">
              <w:rPr>
                <w:b/>
                <w:color w:val="FF0000"/>
                <w:sz w:val="26"/>
                <w:szCs w:val="26"/>
              </w:rPr>
              <w:t xml:space="preserve"> đúng quy định</w:t>
            </w:r>
          </w:p>
        </w:tc>
        <w:tc>
          <w:tcPr>
            <w:tcW w:w="915" w:type="dxa"/>
            <w:tcBorders>
              <w:top w:val="double" w:sz="6" w:space="0" w:color="009900"/>
              <w:bottom w:val="single" w:sz="4" w:space="0" w:color="009900"/>
            </w:tcBorders>
            <w:shd w:val="clear" w:color="auto" w:fill="FFFF00"/>
          </w:tcPr>
          <w:p w14:paraId="1EE8FD5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6B4AFBD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6DC2C2C" w14:textId="77777777" w:rsidTr="00E70A41">
        <w:tc>
          <w:tcPr>
            <w:tcW w:w="1129" w:type="dxa"/>
            <w:tcBorders>
              <w:top w:val="single" w:sz="4" w:space="0" w:color="009900"/>
            </w:tcBorders>
            <w:shd w:val="clear" w:color="auto" w:fill="FFFFFF" w:themeFill="background1"/>
          </w:tcPr>
          <w:p w14:paraId="30511492" w14:textId="64E98A06" w:rsidR="007D6C70" w:rsidRPr="00375326"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130972D6" w14:textId="6C8727CC" w:rsidR="007D6C70" w:rsidRDefault="007D6C70" w:rsidP="007D6C70">
            <w:pPr>
              <w:pStyle w:val="NoSpacing"/>
            </w:pPr>
            <w:r w:rsidRPr="00375326">
              <w:rPr>
                <w:szCs w:val="26"/>
              </w:rPr>
              <w:t>Chất thải y tế không được quản lý tốt là nguy cơ đối với người bệnh, nhân viên y tế và cộng đồng</w:t>
            </w:r>
            <w:r>
              <w:rPr>
                <w:szCs w:val="26"/>
              </w:rPr>
              <w:t>.</w:t>
            </w:r>
          </w:p>
          <w:p w14:paraId="318EFE34" w14:textId="15B31A6D" w:rsidR="007D6C70" w:rsidRPr="00DE199D" w:rsidRDefault="007D6C70" w:rsidP="007D6C70">
            <w:pPr>
              <w:pStyle w:val="NoSpacing"/>
            </w:pPr>
            <w:r w:rsidRPr="00375326">
              <w:t xml:space="preserve">Một số bệnh viện do chưa thực hiện tốt quy chế quản lý chất thải nên đã bị lực lượng chức năng như </w:t>
            </w:r>
            <w:r>
              <w:t>c</w:t>
            </w:r>
            <w:r w:rsidRPr="00375326">
              <w:t>ảnh sát môi trường xử phạt</w:t>
            </w:r>
            <w:r>
              <w:t>.</w:t>
            </w:r>
          </w:p>
        </w:tc>
        <w:tc>
          <w:tcPr>
            <w:tcW w:w="915" w:type="dxa"/>
          </w:tcPr>
          <w:p w14:paraId="55BAF093" w14:textId="77777777" w:rsidR="007D6C70" w:rsidRDefault="007D6C70" w:rsidP="007D6C70">
            <w:pPr>
              <w:spacing w:before="20" w:after="20"/>
              <w:jc w:val="center"/>
              <w:rPr>
                <w:sz w:val="26"/>
              </w:rPr>
            </w:pPr>
          </w:p>
        </w:tc>
        <w:tc>
          <w:tcPr>
            <w:tcW w:w="915" w:type="dxa"/>
          </w:tcPr>
          <w:p w14:paraId="7FAC0F84" w14:textId="77777777" w:rsidR="007D6C70" w:rsidRDefault="007D6C70" w:rsidP="007D6C70">
            <w:pPr>
              <w:spacing w:before="20" w:after="20"/>
              <w:jc w:val="center"/>
              <w:rPr>
                <w:sz w:val="26"/>
              </w:rPr>
            </w:pPr>
          </w:p>
        </w:tc>
      </w:tr>
      <w:tr w:rsidR="007D6C70" w:rsidRPr="00457C37" w14:paraId="1ED6CD3A" w14:textId="77777777" w:rsidTr="00CA6AB8">
        <w:tc>
          <w:tcPr>
            <w:tcW w:w="1129" w:type="dxa"/>
            <w:vMerge w:val="restart"/>
            <w:tcBorders>
              <w:top w:val="single" w:sz="4" w:space="0" w:color="009900"/>
            </w:tcBorders>
            <w:shd w:val="clear" w:color="auto" w:fill="000000"/>
            <w:vAlign w:val="center"/>
          </w:tcPr>
          <w:p w14:paraId="2727A242" w14:textId="6491C0C1" w:rsidR="007D6C70" w:rsidRPr="00457C37" w:rsidRDefault="007D6C70" w:rsidP="007D6C70">
            <w:pPr>
              <w:spacing w:before="20" w:after="20"/>
              <w:rPr>
                <w:b/>
                <w:sz w:val="26"/>
                <w:szCs w:val="26"/>
              </w:rPr>
            </w:pPr>
            <w:r w:rsidRPr="00457C37">
              <w:rPr>
                <w:b/>
                <w:sz w:val="26"/>
                <w:szCs w:val="26"/>
              </w:rPr>
              <w:t>Mức 1</w:t>
            </w:r>
          </w:p>
        </w:tc>
        <w:tc>
          <w:tcPr>
            <w:tcW w:w="7351" w:type="dxa"/>
          </w:tcPr>
          <w:p w14:paraId="36887B32" w14:textId="772DD533" w:rsidR="007D6C70" w:rsidRPr="00DE199D" w:rsidRDefault="007D6C70">
            <w:pPr>
              <w:numPr>
                <w:ilvl w:val="0"/>
                <w:numId w:val="55"/>
              </w:numPr>
              <w:spacing w:before="20" w:after="20"/>
              <w:jc w:val="both"/>
              <w:rPr>
                <w:sz w:val="26"/>
              </w:rPr>
            </w:pPr>
            <w:r>
              <w:rPr>
                <w:sz w:val="26"/>
              </w:rPr>
              <w:t>Không b</w:t>
            </w:r>
            <w:r w:rsidRPr="00FB07A7">
              <w:rPr>
                <w:sz w:val="26"/>
              </w:rPr>
              <w:t>ị cảnh sát môi trường phạt về hành vi vi phạm xử lý chất thải rắn.</w:t>
            </w:r>
          </w:p>
        </w:tc>
        <w:tc>
          <w:tcPr>
            <w:tcW w:w="915" w:type="dxa"/>
          </w:tcPr>
          <w:p w14:paraId="2CEAF000" w14:textId="550CF663" w:rsidR="007D6C70" w:rsidRDefault="007D6C70" w:rsidP="007D6C70">
            <w:pPr>
              <w:spacing w:before="20" w:after="20"/>
              <w:jc w:val="center"/>
              <w:rPr>
                <w:sz w:val="26"/>
              </w:rPr>
            </w:pPr>
            <w:r>
              <w:rPr>
                <w:sz w:val="26"/>
              </w:rPr>
              <w:t>1</w:t>
            </w:r>
          </w:p>
        </w:tc>
        <w:tc>
          <w:tcPr>
            <w:tcW w:w="915" w:type="dxa"/>
          </w:tcPr>
          <w:p w14:paraId="4C060ABD" w14:textId="77777777" w:rsidR="007D6C70" w:rsidRDefault="007D6C70" w:rsidP="007D6C70">
            <w:pPr>
              <w:spacing w:before="20" w:after="20"/>
              <w:jc w:val="center"/>
              <w:rPr>
                <w:sz w:val="26"/>
              </w:rPr>
            </w:pPr>
          </w:p>
        </w:tc>
      </w:tr>
      <w:tr w:rsidR="007D6C70" w:rsidRPr="00457C37" w14:paraId="3614B019" w14:textId="77777777" w:rsidTr="00CA6AB8">
        <w:tc>
          <w:tcPr>
            <w:tcW w:w="1129" w:type="dxa"/>
            <w:vMerge/>
            <w:shd w:val="clear" w:color="auto" w:fill="000000"/>
            <w:vAlign w:val="center"/>
          </w:tcPr>
          <w:p w14:paraId="318BF85F" w14:textId="77777777" w:rsidR="007D6C70" w:rsidRPr="00457C37" w:rsidRDefault="007D6C70" w:rsidP="007D6C70">
            <w:pPr>
              <w:spacing w:before="20" w:after="20"/>
              <w:rPr>
                <w:b/>
                <w:sz w:val="26"/>
                <w:szCs w:val="26"/>
              </w:rPr>
            </w:pPr>
          </w:p>
        </w:tc>
        <w:tc>
          <w:tcPr>
            <w:tcW w:w="7351" w:type="dxa"/>
          </w:tcPr>
          <w:p w14:paraId="61C4273B" w14:textId="3458FDCA" w:rsidR="007D6C70" w:rsidRPr="00DE199D" w:rsidRDefault="007D6C70">
            <w:pPr>
              <w:numPr>
                <w:ilvl w:val="0"/>
                <w:numId w:val="55"/>
              </w:numPr>
              <w:spacing w:before="20" w:after="20"/>
              <w:jc w:val="both"/>
              <w:rPr>
                <w:sz w:val="26"/>
              </w:rPr>
            </w:pPr>
            <w:r>
              <w:rPr>
                <w:sz w:val="26"/>
              </w:rPr>
              <w:t>Không có</w:t>
            </w:r>
            <w:r w:rsidRPr="00FB07A7">
              <w:rPr>
                <w:sz w:val="26"/>
              </w:rPr>
              <w:t xml:space="preserve"> tình trạng ô nhiễm môi trường đất, nước, không khí do chất thải rắn của bệnh viện gây ra (có mùi hôi thối, ruồi nhặng, chuột, kim loại nặng… xuất phát từ nơi chứa chất thải rắn).</w:t>
            </w:r>
          </w:p>
        </w:tc>
        <w:tc>
          <w:tcPr>
            <w:tcW w:w="915" w:type="dxa"/>
          </w:tcPr>
          <w:p w14:paraId="3D21F0A7" w14:textId="6D552328" w:rsidR="007D6C70" w:rsidRDefault="007D6C70" w:rsidP="007D6C70">
            <w:pPr>
              <w:spacing w:before="20" w:after="20"/>
              <w:jc w:val="center"/>
              <w:rPr>
                <w:sz w:val="26"/>
              </w:rPr>
            </w:pPr>
            <w:r>
              <w:rPr>
                <w:sz w:val="26"/>
              </w:rPr>
              <w:t>1</w:t>
            </w:r>
          </w:p>
        </w:tc>
        <w:tc>
          <w:tcPr>
            <w:tcW w:w="915" w:type="dxa"/>
          </w:tcPr>
          <w:p w14:paraId="5A1A17EC" w14:textId="77777777" w:rsidR="007D6C70" w:rsidRPr="00920B5E" w:rsidRDefault="007D6C70" w:rsidP="007D6C70">
            <w:pPr>
              <w:spacing w:before="20" w:after="20"/>
              <w:jc w:val="center"/>
              <w:rPr>
                <w:sz w:val="26"/>
              </w:rPr>
            </w:pPr>
          </w:p>
        </w:tc>
      </w:tr>
      <w:tr w:rsidR="007D6C70" w:rsidRPr="00457C37" w14:paraId="1306DB9E" w14:textId="77777777" w:rsidTr="00CA6AB8">
        <w:tc>
          <w:tcPr>
            <w:tcW w:w="1129" w:type="dxa"/>
            <w:vMerge w:val="restart"/>
            <w:tcBorders>
              <w:top w:val="single" w:sz="4" w:space="0" w:color="009900"/>
            </w:tcBorders>
            <w:shd w:val="clear" w:color="auto" w:fill="993300"/>
            <w:vAlign w:val="center"/>
          </w:tcPr>
          <w:p w14:paraId="5BE77570"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59914372" w14:textId="77777777" w:rsidR="007D6C70" w:rsidRPr="00DE199D" w:rsidRDefault="007D6C70">
            <w:pPr>
              <w:numPr>
                <w:ilvl w:val="0"/>
                <w:numId w:val="55"/>
              </w:numPr>
              <w:spacing w:before="20" w:after="20"/>
              <w:jc w:val="both"/>
              <w:rPr>
                <w:sz w:val="26"/>
              </w:rPr>
            </w:pPr>
            <w:r w:rsidRPr="005D2AF8">
              <w:rPr>
                <w:sz w:val="26"/>
              </w:rPr>
              <w:t>Bệnh viện có thực hiện phân loại chất thải y tế.</w:t>
            </w:r>
          </w:p>
        </w:tc>
        <w:tc>
          <w:tcPr>
            <w:tcW w:w="915" w:type="dxa"/>
          </w:tcPr>
          <w:p w14:paraId="34D54C9F" w14:textId="77777777" w:rsidR="007D6C70" w:rsidRDefault="007D6C70" w:rsidP="007D6C70">
            <w:pPr>
              <w:spacing w:before="20" w:after="20"/>
              <w:jc w:val="center"/>
              <w:rPr>
                <w:sz w:val="26"/>
              </w:rPr>
            </w:pPr>
            <w:r w:rsidRPr="00EC5AB6">
              <w:rPr>
                <w:sz w:val="26"/>
              </w:rPr>
              <w:t>1</w:t>
            </w:r>
          </w:p>
        </w:tc>
        <w:tc>
          <w:tcPr>
            <w:tcW w:w="915" w:type="dxa"/>
          </w:tcPr>
          <w:p w14:paraId="75E9524A" w14:textId="77777777" w:rsidR="007D6C70" w:rsidRPr="00920B5E" w:rsidRDefault="007D6C70" w:rsidP="007D6C70">
            <w:pPr>
              <w:spacing w:before="20" w:after="20"/>
              <w:jc w:val="center"/>
              <w:rPr>
                <w:sz w:val="26"/>
              </w:rPr>
            </w:pPr>
          </w:p>
        </w:tc>
      </w:tr>
      <w:tr w:rsidR="007D6C70" w:rsidRPr="00457C37" w14:paraId="031318F2" w14:textId="77777777" w:rsidTr="00CA6AB8">
        <w:tc>
          <w:tcPr>
            <w:tcW w:w="1129" w:type="dxa"/>
            <w:vMerge/>
            <w:shd w:val="clear" w:color="auto" w:fill="993300"/>
            <w:vAlign w:val="center"/>
          </w:tcPr>
          <w:p w14:paraId="09240442" w14:textId="77777777" w:rsidR="007D6C70" w:rsidRPr="00457C37" w:rsidRDefault="007D6C70" w:rsidP="007D6C70">
            <w:pPr>
              <w:spacing w:before="20" w:after="20"/>
              <w:rPr>
                <w:b/>
                <w:sz w:val="26"/>
                <w:szCs w:val="26"/>
              </w:rPr>
            </w:pPr>
          </w:p>
        </w:tc>
        <w:tc>
          <w:tcPr>
            <w:tcW w:w="7351" w:type="dxa"/>
          </w:tcPr>
          <w:p w14:paraId="45C412DF" w14:textId="77777777" w:rsidR="007D6C70" w:rsidRPr="00DE199D" w:rsidRDefault="007D6C70">
            <w:pPr>
              <w:numPr>
                <w:ilvl w:val="0"/>
                <w:numId w:val="55"/>
              </w:numPr>
              <w:spacing w:before="20" w:after="20"/>
              <w:jc w:val="both"/>
              <w:rPr>
                <w:sz w:val="26"/>
              </w:rPr>
            </w:pPr>
            <w:r w:rsidRPr="005D2AF8">
              <w:rPr>
                <w:sz w:val="26"/>
              </w:rPr>
              <w:t>Chất thải rắn y tế được phân thành tối thiểu 2 loại: chất thải rắn y tế nguy hại và chất thải rắn thông thường.</w:t>
            </w:r>
          </w:p>
        </w:tc>
        <w:tc>
          <w:tcPr>
            <w:tcW w:w="915" w:type="dxa"/>
          </w:tcPr>
          <w:p w14:paraId="0E14C603" w14:textId="77777777" w:rsidR="007D6C70" w:rsidRDefault="007D6C70" w:rsidP="007D6C70">
            <w:pPr>
              <w:spacing w:before="20" w:after="20"/>
              <w:jc w:val="center"/>
              <w:rPr>
                <w:sz w:val="26"/>
              </w:rPr>
            </w:pPr>
            <w:r w:rsidRPr="00EC5AB6">
              <w:rPr>
                <w:sz w:val="26"/>
              </w:rPr>
              <w:t>1</w:t>
            </w:r>
          </w:p>
        </w:tc>
        <w:tc>
          <w:tcPr>
            <w:tcW w:w="915" w:type="dxa"/>
          </w:tcPr>
          <w:p w14:paraId="4DFD2221" w14:textId="77777777" w:rsidR="007D6C70" w:rsidRPr="00920B5E" w:rsidRDefault="007D6C70" w:rsidP="007D6C70">
            <w:pPr>
              <w:spacing w:before="20" w:after="20"/>
              <w:jc w:val="center"/>
              <w:rPr>
                <w:sz w:val="26"/>
              </w:rPr>
            </w:pPr>
          </w:p>
        </w:tc>
      </w:tr>
      <w:tr w:rsidR="007D6C70" w:rsidRPr="00457C37" w14:paraId="69B1B2CB" w14:textId="77777777" w:rsidTr="00CA6AB8">
        <w:tc>
          <w:tcPr>
            <w:tcW w:w="1129" w:type="dxa"/>
            <w:vMerge/>
            <w:shd w:val="clear" w:color="auto" w:fill="993300"/>
            <w:vAlign w:val="center"/>
          </w:tcPr>
          <w:p w14:paraId="0EB09DEF" w14:textId="77777777" w:rsidR="007D6C70" w:rsidRPr="00457C37" w:rsidRDefault="007D6C70" w:rsidP="007D6C70">
            <w:pPr>
              <w:spacing w:before="20" w:after="20"/>
              <w:rPr>
                <w:b/>
                <w:sz w:val="26"/>
                <w:szCs w:val="26"/>
              </w:rPr>
            </w:pPr>
          </w:p>
        </w:tc>
        <w:tc>
          <w:tcPr>
            <w:tcW w:w="7351" w:type="dxa"/>
          </w:tcPr>
          <w:p w14:paraId="28A79F23" w14:textId="77777777" w:rsidR="007D6C70" w:rsidRPr="00DE199D" w:rsidRDefault="007D6C70">
            <w:pPr>
              <w:numPr>
                <w:ilvl w:val="0"/>
                <w:numId w:val="55"/>
              </w:numPr>
              <w:spacing w:before="20" w:after="20"/>
              <w:jc w:val="both"/>
              <w:rPr>
                <w:sz w:val="26"/>
              </w:rPr>
            </w:pPr>
            <w:r w:rsidRPr="005D2AF8">
              <w:rPr>
                <w:sz w:val="26"/>
              </w:rPr>
              <w:t>Có bố trí thùng rác có nắp đậy đựng chất thải sinh hoạt ngoài sân và ở đầu và cuối hành lang của các tầng (và bố trí thêm ở giữa nếu hành lang dài, do bệnh viện tự quyết định). Thùng rác được đặt ở vị trí thuận tiện.</w:t>
            </w:r>
          </w:p>
        </w:tc>
        <w:tc>
          <w:tcPr>
            <w:tcW w:w="915" w:type="dxa"/>
          </w:tcPr>
          <w:p w14:paraId="4190CCDE" w14:textId="77777777" w:rsidR="007D6C70" w:rsidRDefault="007D6C70" w:rsidP="007D6C70">
            <w:pPr>
              <w:spacing w:before="20" w:after="20"/>
              <w:jc w:val="center"/>
              <w:rPr>
                <w:sz w:val="26"/>
              </w:rPr>
            </w:pPr>
            <w:r w:rsidRPr="00EC5AB6">
              <w:rPr>
                <w:sz w:val="26"/>
              </w:rPr>
              <w:t>1</w:t>
            </w:r>
          </w:p>
        </w:tc>
        <w:tc>
          <w:tcPr>
            <w:tcW w:w="915" w:type="dxa"/>
          </w:tcPr>
          <w:p w14:paraId="6B10419A" w14:textId="77777777" w:rsidR="007D6C70" w:rsidRPr="00920B5E" w:rsidRDefault="007D6C70" w:rsidP="007D6C70">
            <w:pPr>
              <w:spacing w:before="20" w:after="20"/>
              <w:jc w:val="center"/>
              <w:rPr>
                <w:sz w:val="26"/>
              </w:rPr>
            </w:pPr>
          </w:p>
        </w:tc>
      </w:tr>
      <w:tr w:rsidR="007D6C70" w:rsidRPr="00457C37" w14:paraId="02337480" w14:textId="77777777" w:rsidTr="00CA6AB8">
        <w:tc>
          <w:tcPr>
            <w:tcW w:w="1129" w:type="dxa"/>
            <w:vMerge/>
            <w:shd w:val="clear" w:color="auto" w:fill="993300"/>
            <w:vAlign w:val="center"/>
          </w:tcPr>
          <w:p w14:paraId="61250DB4" w14:textId="77777777" w:rsidR="007D6C70" w:rsidRPr="00457C37" w:rsidRDefault="007D6C70" w:rsidP="007D6C70">
            <w:pPr>
              <w:spacing w:before="20" w:after="20"/>
              <w:rPr>
                <w:b/>
                <w:sz w:val="26"/>
                <w:szCs w:val="26"/>
              </w:rPr>
            </w:pPr>
          </w:p>
        </w:tc>
        <w:tc>
          <w:tcPr>
            <w:tcW w:w="7351" w:type="dxa"/>
          </w:tcPr>
          <w:p w14:paraId="658BAB2C" w14:textId="77777777" w:rsidR="007D6C70" w:rsidRPr="00DE199D" w:rsidRDefault="007D6C70">
            <w:pPr>
              <w:numPr>
                <w:ilvl w:val="0"/>
                <w:numId w:val="55"/>
              </w:numPr>
              <w:spacing w:before="20" w:after="20"/>
              <w:jc w:val="both"/>
              <w:rPr>
                <w:sz w:val="26"/>
              </w:rPr>
            </w:pPr>
            <w:r w:rsidRPr="005D2AF8">
              <w:rPr>
                <w:sz w:val="26"/>
              </w:rPr>
              <w:t>Bệnh viện có trang bị các túi, thùng để thu gom chất thải y tế.</w:t>
            </w:r>
          </w:p>
        </w:tc>
        <w:tc>
          <w:tcPr>
            <w:tcW w:w="915" w:type="dxa"/>
          </w:tcPr>
          <w:p w14:paraId="3A32AFB2" w14:textId="77777777" w:rsidR="007D6C70" w:rsidRDefault="007D6C70" w:rsidP="007D6C70">
            <w:pPr>
              <w:spacing w:before="20" w:after="20"/>
              <w:jc w:val="center"/>
              <w:rPr>
                <w:sz w:val="26"/>
              </w:rPr>
            </w:pPr>
            <w:r w:rsidRPr="00EC5AB6">
              <w:rPr>
                <w:sz w:val="26"/>
              </w:rPr>
              <w:t>1</w:t>
            </w:r>
          </w:p>
        </w:tc>
        <w:tc>
          <w:tcPr>
            <w:tcW w:w="915" w:type="dxa"/>
          </w:tcPr>
          <w:p w14:paraId="458B0B0B" w14:textId="77777777" w:rsidR="007D6C70" w:rsidRPr="00920B5E" w:rsidRDefault="007D6C70" w:rsidP="007D6C70">
            <w:pPr>
              <w:spacing w:before="20" w:after="20"/>
              <w:jc w:val="center"/>
              <w:rPr>
                <w:sz w:val="26"/>
              </w:rPr>
            </w:pPr>
          </w:p>
        </w:tc>
      </w:tr>
      <w:tr w:rsidR="007D6C70" w:rsidRPr="00457C37" w14:paraId="6D2B7326" w14:textId="77777777" w:rsidTr="00CA6AB8">
        <w:tc>
          <w:tcPr>
            <w:tcW w:w="1129" w:type="dxa"/>
            <w:vMerge/>
            <w:shd w:val="clear" w:color="auto" w:fill="993300"/>
            <w:vAlign w:val="center"/>
          </w:tcPr>
          <w:p w14:paraId="0B08FB44" w14:textId="77777777" w:rsidR="007D6C70" w:rsidRPr="00457C37" w:rsidRDefault="007D6C70" w:rsidP="007D6C70">
            <w:pPr>
              <w:spacing w:before="20" w:after="20"/>
              <w:rPr>
                <w:b/>
                <w:sz w:val="26"/>
                <w:szCs w:val="26"/>
              </w:rPr>
            </w:pPr>
          </w:p>
        </w:tc>
        <w:tc>
          <w:tcPr>
            <w:tcW w:w="7351" w:type="dxa"/>
          </w:tcPr>
          <w:p w14:paraId="729C0BFC" w14:textId="77777777" w:rsidR="007D6C70" w:rsidRPr="00DE199D" w:rsidRDefault="007D6C70">
            <w:pPr>
              <w:numPr>
                <w:ilvl w:val="0"/>
                <w:numId w:val="55"/>
              </w:numPr>
              <w:spacing w:before="20" w:after="20"/>
              <w:jc w:val="both"/>
              <w:rPr>
                <w:sz w:val="26"/>
              </w:rPr>
            </w:pPr>
            <w:r w:rsidRPr="005D2AF8">
              <w:rPr>
                <w:sz w:val="26"/>
              </w:rPr>
              <w:t xml:space="preserve">Có trang bị đủ hộp đựng chất thải vật sắc nhọn và quản lý chất thải vật sắc nhọn bảo đảm an toàn. </w:t>
            </w:r>
          </w:p>
        </w:tc>
        <w:tc>
          <w:tcPr>
            <w:tcW w:w="915" w:type="dxa"/>
          </w:tcPr>
          <w:p w14:paraId="6784C0CA" w14:textId="77777777" w:rsidR="007D6C70" w:rsidRDefault="007D6C70" w:rsidP="007D6C70">
            <w:pPr>
              <w:spacing w:before="20" w:after="20"/>
              <w:jc w:val="center"/>
              <w:rPr>
                <w:sz w:val="26"/>
              </w:rPr>
            </w:pPr>
            <w:r w:rsidRPr="00EC5AB6">
              <w:rPr>
                <w:sz w:val="26"/>
              </w:rPr>
              <w:t>1</w:t>
            </w:r>
          </w:p>
        </w:tc>
        <w:tc>
          <w:tcPr>
            <w:tcW w:w="915" w:type="dxa"/>
          </w:tcPr>
          <w:p w14:paraId="6AE4F8D8" w14:textId="77777777" w:rsidR="007D6C70" w:rsidRPr="00920B5E" w:rsidRDefault="007D6C70" w:rsidP="007D6C70">
            <w:pPr>
              <w:spacing w:before="20" w:after="20"/>
              <w:jc w:val="center"/>
              <w:rPr>
                <w:sz w:val="26"/>
              </w:rPr>
            </w:pPr>
          </w:p>
        </w:tc>
      </w:tr>
      <w:tr w:rsidR="007D6C70" w:rsidRPr="00457C37" w14:paraId="672D29D6" w14:textId="77777777" w:rsidTr="00CA6AB8">
        <w:tc>
          <w:tcPr>
            <w:tcW w:w="1129" w:type="dxa"/>
            <w:vMerge/>
            <w:tcBorders>
              <w:bottom w:val="single" w:sz="4" w:space="0" w:color="009900"/>
            </w:tcBorders>
            <w:shd w:val="clear" w:color="auto" w:fill="993300"/>
            <w:vAlign w:val="center"/>
          </w:tcPr>
          <w:p w14:paraId="36ED5C3C" w14:textId="77777777" w:rsidR="007D6C70" w:rsidRPr="00457C37" w:rsidRDefault="007D6C70" w:rsidP="007D6C70">
            <w:pPr>
              <w:spacing w:before="20" w:after="20"/>
              <w:rPr>
                <w:b/>
                <w:sz w:val="26"/>
                <w:szCs w:val="26"/>
              </w:rPr>
            </w:pPr>
          </w:p>
        </w:tc>
        <w:tc>
          <w:tcPr>
            <w:tcW w:w="7351" w:type="dxa"/>
          </w:tcPr>
          <w:p w14:paraId="4AF84522" w14:textId="77777777" w:rsidR="007D6C70" w:rsidRPr="00DE199D" w:rsidRDefault="007D6C70">
            <w:pPr>
              <w:numPr>
                <w:ilvl w:val="0"/>
                <w:numId w:val="55"/>
              </w:numPr>
              <w:spacing w:before="20" w:after="20"/>
              <w:jc w:val="both"/>
              <w:rPr>
                <w:sz w:val="26"/>
              </w:rPr>
            </w:pPr>
            <w:r w:rsidRPr="005D2AF8">
              <w:rPr>
                <w:sz w:val="26"/>
              </w:rPr>
              <w:t>Có quy định của bệnh viện về việc phân loại, thu gom, vận chuyển, lưu giữ và xử lý chất thải rắn y tế.</w:t>
            </w:r>
          </w:p>
        </w:tc>
        <w:tc>
          <w:tcPr>
            <w:tcW w:w="915" w:type="dxa"/>
          </w:tcPr>
          <w:p w14:paraId="3181134D" w14:textId="77777777" w:rsidR="007D6C70" w:rsidRPr="00920B5E" w:rsidRDefault="007D6C70" w:rsidP="007D6C70">
            <w:pPr>
              <w:spacing w:before="20" w:after="20"/>
              <w:jc w:val="center"/>
              <w:rPr>
                <w:sz w:val="26"/>
              </w:rPr>
            </w:pPr>
            <w:r w:rsidRPr="00EC5AB6">
              <w:rPr>
                <w:sz w:val="26"/>
              </w:rPr>
              <w:t>1</w:t>
            </w:r>
          </w:p>
        </w:tc>
        <w:tc>
          <w:tcPr>
            <w:tcW w:w="915" w:type="dxa"/>
          </w:tcPr>
          <w:p w14:paraId="3FCE44AB" w14:textId="77777777" w:rsidR="007D6C70" w:rsidRPr="00920B5E" w:rsidRDefault="007D6C70" w:rsidP="007D6C70">
            <w:pPr>
              <w:spacing w:before="20" w:after="20"/>
              <w:jc w:val="center"/>
              <w:rPr>
                <w:sz w:val="26"/>
              </w:rPr>
            </w:pPr>
          </w:p>
        </w:tc>
      </w:tr>
      <w:tr w:rsidR="007D6C70" w:rsidRPr="00457C37" w14:paraId="352BC9E5" w14:textId="77777777" w:rsidTr="00CA6AB8">
        <w:tc>
          <w:tcPr>
            <w:tcW w:w="1129" w:type="dxa"/>
            <w:vMerge w:val="restart"/>
            <w:tcBorders>
              <w:top w:val="single" w:sz="4" w:space="0" w:color="009900"/>
            </w:tcBorders>
            <w:shd w:val="clear" w:color="auto" w:fill="FF3300"/>
            <w:vAlign w:val="center"/>
          </w:tcPr>
          <w:p w14:paraId="4AAAEF27"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1AA5810A" w14:textId="77777777" w:rsidR="007D6C70" w:rsidRPr="00DE199D" w:rsidRDefault="007D6C70">
            <w:pPr>
              <w:numPr>
                <w:ilvl w:val="0"/>
                <w:numId w:val="55"/>
              </w:numPr>
              <w:spacing w:before="20" w:after="20"/>
              <w:jc w:val="both"/>
              <w:rPr>
                <w:sz w:val="26"/>
              </w:rPr>
            </w:pPr>
            <w:r w:rsidRPr="00AC151F">
              <w:rPr>
                <w:sz w:val="26"/>
              </w:rPr>
              <w:t>Có trang bị đủ về số lượng và đúng về chất lượng, màu sắc các túi, thùng để thu gom chất thải y tế (</w:t>
            </w:r>
            <w:r w:rsidRPr="00AC151F">
              <w:rPr>
                <w:sz w:val="26"/>
                <w:szCs w:val="26"/>
              </w:rPr>
              <w:t>tối thiểu 2 loại túi hoặc thùng đựng chất thải rắn y tế được phân biệt bằng hai màu là màu vàng và màu xanh)</w:t>
            </w:r>
            <w:r w:rsidRPr="00AC151F">
              <w:rPr>
                <w:sz w:val="26"/>
              </w:rPr>
              <w:t>.</w:t>
            </w:r>
          </w:p>
        </w:tc>
        <w:tc>
          <w:tcPr>
            <w:tcW w:w="915" w:type="dxa"/>
          </w:tcPr>
          <w:p w14:paraId="5A541640" w14:textId="77777777" w:rsidR="007D6C70" w:rsidRPr="00457C37" w:rsidRDefault="007D6C70" w:rsidP="007D6C70">
            <w:pPr>
              <w:spacing w:before="20" w:after="20"/>
              <w:jc w:val="center"/>
              <w:rPr>
                <w:sz w:val="26"/>
              </w:rPr>
            </w:pPr>
            <w:r w:rsidRPr="00EC5AB6">
              <w:rPr>
                <w:sz w:val="26"/>
              </w:rPr>
              <w:t>1</w:t>
            </w:r>
          </w:p>
        </w:tc>
        <w:tc>
          <w:tcPr>
            <w:tcW w:w="915" w:type="dxa"/>
          </w:tcPr>
          <w:p w14:paraId="66E6893D" w14:textId="77777777" w:rsidR="007D6C70" w:rsidRPr="00920B5E" w:rsidRDefault="007D6C70" w:rsidP="007D6C70">
            <w:pPr>
              <w:spacing w:before="20" w:after="20"/>
              <w:jc w:val="center"/>
              <w:rPr>
                <w:sz w:val="26"/>
              </w:rPr>
            </w:pPr>
          </w:p>
        </w:tc>
      </w:tr>
      <w:tr w:rsidR="007D6C70" w:rsidRPr="00457C37" w14:paraId="371A085E" w14:textId="77777777" w:rsidTr="00CA6AB8">
        <w:tc>
          <w:tcPr>
            <w:tcW w:w="1129" w:type="dxa"/>
            <w:vMerge/>
            <w:shd w:val="clear" w:color="auto" w:fill="FF3300"/>
            <w:vAlign w:val="center"/>
          </w:tcPr>
          <w:p w14:paraId="6BED1CC6" w14:textId="77777777" w:rsidR="007D6C70" w:rsidRPr="00457C37" w:rsidRDefault="007D6C70" w:rsidP="007D6C70">
            <w:pPr>
              <w:spacing w:before="20" w:after="20"/>
              <w:rPr>
                <w:b/>
                <w:sz w:val="26"/>
                <w:szCs w:val="26"/>
              </w:rPr>
            </w:pPr>
          </w:p>
        </w:tc>
        <w:tc>
          <w:tcPr>
            <w:tcW w:w="7351" w:type="dxa"/>
          </w:tcPr>
          <w:p w14:paraId="0275B5D2" w14:textId="77777777" w:rsidR="007D6C70" w:rsidRPr="00DE199D" w:rsidRDefault="007D6C70">
            <w:pPr>
              <w:numPr>
                <w:ilvl w:val="0"/>
                <w:numId w:val="55"/>
              </w:numPr>
              <w:spacing w:before="20" w:after="20"/>
              <w:jc w:val="both"/>
              <w:rPr>
                <w:sz w:val="26"/>
              </w:rPr>
            </w:pPr>
            <w:r w:rsidRPr="00AC151F">
              <w:rPr>
                <w:sz w:val="26"/>
              </w:rPr>
              <w:t>Có quy định phân loại rác, được dán hoặc treo ở những vị trí dễ đọc và ngay tại nơi đặt thùng rác.</w:t>
            </w:r>
          </w:p>
        </w:tc>
        <w:tc>
          <w:tcPr>
            <w:tcW w:w="915" w:type="dxa"/>
          </w:tcPr>
          <w:p w14:paraId="78CCDD54" w14:textId="77777777" w:rsidR="007D6C70" w:rsidRPr="00457C37" w:rsidRDefault="007D6C70" w:rsidP="007D6C70">
            <w:pPr>
              <w:spacing w:before="20" w:after="20"/>
              <w:jc w:val="center"/>
              <w:rPr>
                <w:sz w:val="26"/>
              </w:rPr>
            </w:pPr>
            <w:r w:rsidRPr="00EC5AB6">
              <w:rPr>
                <w:sz w:val="26"/>
              </w:rPr>
              <w:t>1</w:t>
            </w:r>
          </w:p>
        </w:tc>
        <w:tc>
          <w:tcPr>
            <w:tcW w:w="915" w:type="dxa"/>
          </w:tcPr>
          <w:p w14:paraId="6653C784" w14:textId="77777777" w:rsidR="007D6C70" w:rsidRPr="00920B5E" w:rsidRDefault="007D6C70" w:rsidP="007D6C70">
            <w:pPr>
              <w:spacing w:before="20" w:after="20"/>
              <w:jc w:val="center"/>
              <w:rPr>
                <w:sz w:val="26"/>
              </w:rPr>
            </w:pPr>
          </w:p>
        </w:tc>
      </w:tr>
      <w:tr w:rsidR="007D6C70" w:rsidRPr="00457C37" w14:paraId="6881D866" w14:textId="77777777" w:rsidTr="00CA6AB8">
        <w:tc>
          <w:tcPr>
            <w:tcW w:w="1129" w:type="dxa"/>
            <w:vMerge/>
            <w:shd w:val="clear" w:color="auto" w:fill="FF3300"/>
            <w:vAlign w:val="center"/>
          </w:tcPr>
          <w:p w14:paraId="7CBFC9D3" w14:textId="77777777" w:rsidR="007D6C70" w:rsidRPr="00457C37" w:rsidRDefault="007D6C70" w:rsidP="007D6C70">
            <w:pPr>
              <w:spacing w:before="20" w:after="20"/>
              <w:rPr>
                <w:b/>
                <w:sz w:val="26"/>
                <w:szCs w:val="26"/>
              </w:rPr>
            </w:pPr>
          </w:p>
        </w:tc>
        <w:tc>
          <w:tcPr>
            <w:tcW w:w="7351" w:type="dxa"/>
          </w:tcPr>
          <w:p w14:paraId="64AE8F06" w14:textId="77777777" w:rsidR="007D6C70" w:rsidRPr="00DE199D" w:rsidRDefault="007D6C70">
            <w:pPr>
              <w:numPr>
                <w:ilvl w:val="0"/>
                <w:numId w:val="55"/>
              </w:numPr>
              <w:spacing w:before="20" w:after="20"/>
              <w:jc w:val="both"/>
              <w:rPr>
                <w:sz w:val="26"/>
              </w:rPr>
            </w:pPr>
            <w:r w:rsidRPr="00AC151F">
              <w:rPr>
                <w:sz w:val="26"/>
              </w:rPr>
              <w:t>Nhân viên y tế được phân công tiếp nhận đồ bẩn có các trang bị bảo hộ lao động phù hợp.</w:t>
            </w:r>
          </w:p>
        </w:tc>
        <w:tc>
          <w:tcPr>
            <w:tcW w:w="915" w:type="dxa"/>
          </w:tcPr>
          <w:p w14:paraId="17B1BE43" w14:textId="77777777" w:rsidR="007D6C70" w:rsidRPr="00457C37" w:rsidRDefault="007D6C70" w:rsidP="007D6C70">
            <w:pPr>
              <w:spacing w:before="20" w:after="20"/>
              <w:jc w:val="center"/>
              <w:rPr>
                <w:sz w:val="26"/>
              </w:rPr>
            </w:pPr>
            <w:r w:rsidRPr="00EC5AB6">
              <w:rPr>
                <w:sz w:val="26"/>
              </w:rPr>
              <w:t>1</w:t>
            </w:r>
          </w:p>
        </w:tc>
        <w:tc>
          <w:tcPr>
            <w:tcW w:w="915" w:type="dxa"/>
          </w:tcPr>
          <w:p w14:paraId="18DCC518" w14:textId="77777777" w:rsidR="007D6C70" w:rsidRPr="00920B5E" w:rsidRDefault="007D6C70" w:rsidP="007D6C70">
            <w:pPr>
              <w:spacing w:before="20" w:after="20"/>
              <w:jc w:val="center"/>
              <w:rPr>
                <w:sz w:val="26"/>
              </w:rPr>
            </w:pPr>
          </w:p>
        </w:tc>
      </w:tr>
      <w:tr w:rsidR="007D6C70" w:rsidRPr="00457C37" w14:paraId="6C71BA47" w14:textId="77777777" w:rsidTr="00CA6AB8">
        <w:tc>
          <w:tcPr>
            <w:tcW w:w="1129" w:type="dxa"/>
            <w:vMerge/>
            <w:shd w:val="clear" w:color="auto" w:fill="FF3300"/>
            <w:vAlign w:val="center"/>
          </w:tcPr>
          <w:p w14:paraId="5857A11D" w14:textId="77777777" w:rsidR="007D6C70" w:rsidRPr="00457C37" w:rsidRDefault="007D6C70" w:rsidP="007D6C70">
            <w:pPr>
              <w:spacing w:before="20" w:after="20"/>
              <w:rPr>
                <w:b/>
                <w:sz w:val="26"/>
                <w:szCs w:val="26"/>
              </w:rPr>
            </w:pPr>
          </w:p>
        </w:tc>
        <w:tc>
          <w:tcPr>
            <w:tcW w:w="7351" w:type="dxa"/>
          </w:tcPr>
          <w:p w14:paraId="34CCAA21" w14:textId="77777777" w:rsidR="007D6C70" w:rsidRPr="00DE199D" w:rsidRDefault="007D6C70">
            <w:pPr>
              <w:numPr>
                <w:ilvl w:val="0"/>
                <w:numId w:val="55"/>
              </w:numPr>
              <w:spacing w:before="20" w:after="20"/>
              <w:jc w:val="both"/>
              <w:rPr>
                <w:sz w:val="26"/>
              </w:rPr>
            </w:pPr>
            <w:r w:rsidRPr="00AC151F">
              <w:rPr>
                <w:sz w:val="26"/>
              </w:rPr>
              <w:t>Bệnh viện có nhà lưu trữ tạm thời chất thải y tế theo quy định.</w:t>
            </w:r>
          </w:p>
        </w:tc>
        <w:tc>
          <w:tcPr>
            <w:tcW w:w="915" w:type="dxa"/>
          </w:tcPr>
          <w:p w14:paraId="2AA7909A" w14:textId="77777777" w:rsidR="007D6C70" w:rsidRPr="00457C37" w:rsidRDefault="007D6C70" w:rsidP="007D6C70">
            <w:pPr>
              <w:spacing w:before="20" w:after="20"/>
              <w:jc w:val="center"/>
              <w:rPr>
                <w:sz w:val="26"/>
              </w:rPr>
            </w:pPr>
            <w:r w:rsidRPr="00EC5AB6">
              <w:rPr>
                <w:sz w:val="26"/>
              </w:rPr>
              <w:t>1</w:t>
            </w:r>
          </w:p>
        </w:tc>
        <w:tc>
          <w:tcPr>
            <w:tcW w:w="915" w:type="dxa"/>
          </w:tcPr>
          <w:p w14:paraId="79632AE6" w14:textId="77777777" w:rsidR="007D6C70" w:rsidRPr="00920B5E" w:rsidRDefault="007D6C70" w:rsidP="007D6C70">
            <w:pPr>
              <w:spacing w:before="20" w:after="20"/>
              <w:jc w:val="center"/>
              <w:rPr>
                <w:sz w:val="26"/>
              </w:rPr>
            </w:pPr>
          </w:p>
        </w:tc>
      </w:tr>
      <w:tr w:rsidR="007D6C70" w:rsidRPr="00457C37" w14:paraId="564538F7" w14:textId="77777777" w:rsidTr="00CA6AB8">
        <w:tc>
          <w:tcPr>
            <w:tcW w:w="1129" w:type="dxa"/>
            <w:vMerge/>
            <w:shd w:val="clear" w:color="auto" w:fill="FF3300"/>
            <w:vAlign w:val="center"/>
          </w:tcPr>
          <w:p w14:paraId="62043864" w14:textId="77777777" w:rsidR="007D6C70" w:rsidRPr="00457C37" w:rsidRDefault="007D6C70" w:rsidP="007D6C70">
            <w:pPr>
              <w:spacing w:before="20" w:after="20"/>
              <w:rPr>
                <w:b/>
                <w:sz w:val="26"/>
                <w:szCs w:val="26"/>
              </w:rPr>
            </w:pPr>
          </w:p>
        </w:tc>
        <w:tc>
          <w:tcPr>
            <w:tcW w:w="7351" w:type="dxa"/>
          </w:tcPr>
          <w:p w14:paraId="56F4453E" w14:textId="77777777" w:rsidR="007D6C70" w:rsidRPr="00DE199D" w:rsidRDefault="007D6C70">
            <w:pPr>
              <w:numPr>
                <w:ilvl w:val="0"/>
                <w:numId w:val="55"/>
              </w:numPr>
              <w:spacing w:before="20" w:after="20"/>
              <w:jc w:val="both"/>
              <w:rPr>
                <w:sz w:val="26"/>
              </w:rPr>
            </w:pPr>
            <w:r w:rsidRPr="00AC151F">
              <w:rPr>
                <w:sz w:val="26"/>
              </w:rPr>
              <w:t>Có nhà kho (hoặc khu riêng biệt) để chứa các dụng cụ làm vệ sinh.</w:t>
            </w:r>
          </w:p>
        </w:tc>
        <w:tc>
          <w:tcPr>
            <w:tcW w:w="915" w:type="dxa"/>
          </w:tcPr>
          <w:p w14:paraId="74115175" w14:textId="77777777" w:rsidR="007D6C70" w:rsidRPr="00457C37" w:rsidRDefault="007D6C70" w:rsidP="007D6C70">
            <w:pPr>
              <w:spacing w:before="20" w:after="20"/>
              <w:jc w:val="center"/>
              <w:rPr>
                <w:sz w:val="26"/>
              </w:rPr>
            </w:pPr>
            <w:r w:rsidRPr="00EC5AB6">
              <w:rPr>
                <w:sz w:val="26"/>
              </w:rPr>
              <w:t>1</w:t>
            </w:r>
          </w:p>
        </w:tc>
        <w:tc>
          <w:tcPr>
            <w:tcW w:w="915" w:type="dxa"/>
          </w:tcPr>
          <w:p w14:paraId="576EF1F5" w14:textId="77777777" w:rsidR="007D6C70" w:rsidRPr="00920B5E" w:rsidRDefault="007D6C70" w:rsidP="007D6C70">
            <w:pPr>
              <w:spacing w:before="20" w:after="20"/>
              <w:jc w:val="center"/>
              <w:rPr>
                <w:sz w:val="26"/>
              </w:rPr>
            </w:pPr>
          </w:p>
        </w:tc>
      </w:tr>
      <w:tr w:rsidR="007D6C70" w:rsidRPr="00457C37" w14:paraId="7EADD21A" w14:textId="77777777" w:rsidTr="00CA6AB8">
        <w:tc>
          <w:tcPr>
            <w:tcW w:w="1129" w:type="dxa"/>
            <w:vMerge/>
            <w:tcBorders>
              <w:bottom w:val="single" w:sz="4" w:space="0" w:color="009900"/>
            </w:tcBorders>
            <w:shd w:val="clear" w:color="auto" w:fill="FF3300"/>
            <w:vAlign w:val="center"/>
          </w:tcPr>
          <w:p w14:paraId="38A74A53" w14:textId="77777777" w:rsidR="007D6C70" w:rsidRPr="00457C37" w:rsidRDefault="007D6C70" w:rsidP="007D6C70">
            <w:pPr>
              <w:spacing w:before="20" w:after="20"/>
              <w:rPr>
                <w:b/>
                <w:sz w:val="26"/>
                <w:szCs w:val="26"/>
              </w:rPr>
            </w:pPr>
          </w:p>
        </w:tc>
        <w:tc>
          <w:tcPr>
            <w:tcW w:w="7351" w:type="dxa"/>
          </w:tcPr>
          <w:p w14:paraId="04DB2FE4" w14:textId="77777777" w:rsidR="007D6C70" w:rsidRPr="00DE199D" w:rsidRDefault="007D6C70">
            <w:pPr>
              <w:numPr>
                <w:ilvl w:val="0"/>
                <w:numId w:val="55"/>
              </w:numPr>
              <w:spacing w:before="20" w:after="20"/>
              <w:jc w:val="both"/>
              <w:rPr>
                <w:sz w:val="26"/>
              </w:rPr>
            </w:pPr>
            <w:r w:rsidRPr="00AC151F">
              <w:rPr>
                <w:sz w:val="26"/>
              </w:rPr>
              <w:t>Bệnh viện thực hiện xử lý chất thải rắn y tế theo quy định (có hệ thống xử lý chất thải rắn vận hành theo quy định hoặc ký hợp đồng với đơn vị chức năng khác xử lý chất thải rắn y tế theo đúng quy trình an toàn, vệ sinh).</w:t>
            </w:r>
          </w:p>
        </w:tc>
        <w:tc>
          <w:tcPr>
            <w:tcW w:w="915" w:type="dxa"/>
          </w:tcPr>
          <w:p w14:paraId="67C8FA38" w14:textId="77777777" w:rsidR="007D6C70" w:rsidRPr="00457C37" w:rsidRDefault="007D6C70" w:rsidP="007D6C70">
            <w:pPr>
              <w:spacing w:before="20" w:after="20"/>
              <w:jc w:val="center"/>
              <w:rPr>
                <w:sz w:val="26"/>
              </w:rPr>
            </w:pPr>
            <w:r w:rsidRPr="00EC5AB6">
              <w:rPr>
                <w:sz w:val="26"/>
              </w:rPr>
              <w:t>1</w:t>
            </w:r>
          </w:p>
        </w:tc>
        <w:tc>
          <w:tcPr>
            <w:tcW w:w="915" w:type="dxa"/>
          </w:tcPr>
          <w:p w14:paraId="24341F9F" w14:textId="77777777" w:rsidR="007D6C70" w:rsidRPr="00920B5E" w:rsidRDefault="007D6C70" w:rsidP="007D6C70">
            <w:pPr>
              <w:spacing w:before="20" w:after="20"/>
              <w:jc w:val="center"/>
              <w:rPr>
                <w:sz w:val="26"/>
              </w:rPr>
            </w:pPr>
          </w:p>
        </w:tc>
      </w:tr>
      <w:tr w:rsidR="007D6C70" w:rsidRPr="00457C37" w14:paraId="5ABF26E5" w14:textId="77777777" w:rsidTr="00CA6AB8">
        <w:tc>
          <w:tcPr>
            <w:tcW w:w="1129" w:type="dxa"/>
            <w:vMerge w:val="restart"/>
            <w:tcBorders>
              <w:top w:val="single" w:sz="4" w:space="0" w:color="009900"/>
            </w:tcBorders>
            <w:shd w:val="clear" w:color="auto" w:fill="FF9900"/>
            <w:vAlign w:val="center"/>
          </w:tcPr>
          <w:p w14:paraId="6D622A40" w14:textId="567855E4"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69FBCE5C" w14:textId="77777777" w:rsidR="007D6C70" w:rsidRPr="00DE199D" w:rsidRDefault="007D6C70">
            <w:pPr>
              <w:numPr>
                <w:ilvl w:val="0"/>
                <w:numId w:val="55"/>
              </w:numPr>
              <w:spacing w:before="20" w:after="20"/>
              <w:jc w:val="both"/>
              <w:rPr>
                <w:sz w:val="26"/>
              </w:rPr>
            </w:pPr>
            <w:r w:rsidRPr="000D2938">
              <w:rPr>
                <w:sz w:val="26"/>
              </w:rPr>
              <w:t>Có thực hiện phân loại chất thải rắn y tế tại nguồn.</w:t>
            </w:r>
          </w:p>
        </w:tc>
        <w:tc>
          <w:tcPr>
            <w:tcW w:w="915" w:type="dxa"/>
          </w:tcPr>
          <w:p w14:paraId="7C289C06" w14:textId="77777777" w:rsidR="007D6C70" w:rsidRPr="00457C37" w:rsidRDefault="007D6C70" w:rsidP="007D6C70">
            <w:pPr>
              <w:spacing w:before="20" w:after="20"/>
              <w:jc w:val="center"/>
              <w:rPr>
                <w:sz w:val="26"/>
              </w:rPr>
            </w:pPr>
            <w:r w:rsidRPr="00EC5AB6">
              <w:rPr>
                <w:sz w:val="26"/>
              </w:rPr>
              <w:t>1</w:t>
            </w:r>
          </w:p>
        </w:tc>
        <w:tc>
          <w:tcPr>
            <w:tcW w:w="915" w:type="dxa"/>
          </w:tcPr>
          <w:p w14:paraId="3CF69501" w14:textId="77777777" w:rsidR="007D6C70" w:rsidRPr="00920B5E" w:rsidRDefault="007D6C70" w:rsidP="007D6C70">
            <w:pPr>
              <w:spacing w:before="20" w:after="20"/>
              <w:jc w:val="center"/>
              <w:rPr>
                <w:sz w:val="26"/>
              </w:rPr>
            </w:pPr>
          </w:p>
        </w:tc>
      </w:tr>
      <w:tr w:rsidR="007D6C70" w:rsidRPr="00457C37" w14:paraId="153CC32B" w14:textId="77777777" w:rsidTr="00CA6AB8">
        <w:tc>
          <w:tcPr>
            <w:tcW w:w="1129" w:type="dxa"/>
            <w:vMerge/>
            <w:tcBorders>
              <w:bottom w:val="single" w:sz="4" w:space="0" w:color="009900"/>
            </w:tcBorders>
            <w:shd w:val="clear" w:color="auto" w:fill="FF9900"/>
            <w:vAlign w:val="center"/>
          </w:tcPr>
          <w:p w14:paraId="600BF483" w14:textId="77777777" w:rsidR="007D6C70" w:rsidRPr="00457C37" w:rsidRDefault="007D6C70" w:rsidP="007D6C70">
            <w:pPr>
              <w:spacing w:before="20" w:after="20"/>
              <w:rPr>
                <w:b/>
                <w:color w:val="FFFF00"/>
                <w:sz w:val="26"/>
                <w:szCs w:val="26"/>
              </w:rPr>
            </w:pPr>
          </w:p>
        </w:tc>
        <w:tc>
          <w:tcPr>
            <w:tcW w:w="7351" w:type="dxa"/>
          </w:tcPr>
          <w:p w14:paraId="45B03AED" w14:textId="77777777" w:rsidR="007D6C70" w:rsidRPr="00DE199D" w:rsidRDefault="007D6C70">
            <w:pPr>
              <w:numPr>
                <w:ilvl w:val="0"/>
                <w:numId w:val="55"/>
              </w:numPr>
              <w:spacing w:before="20" w:after="20"/>
              <w:jc w:val="both"/>
              <w:rPr>
                <w:sz w:val="26"/>
              </w:rPr>
            </w:pPr>
            <w:r w:rsidRPr="000D2938">
              <w:rPr>
                <w:sz w:val="26"/>
              </w:rPr>
              <w:t>Có hướng dẫn rõ ràng (bằng chữ viết hoặc hình ảnh, tranh vẽ…) về phân loại chất thải cho người bệnh, người nhà và nhân viên y tế.</w:t>
            </w:r>
          </w:p>
        </w:tc>
        <w:tc>
          <w:tcPr>
            <w:tcW w:w="915" w:type="dxa"/>
          </w:tcPr>
          <w:p w14:paraId="14D1812C" w14:textId="77777777" w:rsidR="007D6C70" w:rsidRPr="00920B5E" w:rsidRDefault="007D6C70" w:rsidP="007D6C70">
            <w:pPr>
              <w:spacing w:before="20" w:after="20"/>
              <w:jc w:val="center"/>
              <w:rPr>
                <w:sz w:val="26"/>
              </w:rPr>
            </w:pPr>
            <w:r w:rsidRPr="00EC5AB6">
              <w:rPr>
                <w:sz w:val="26"/>
              </w:rPr>
              <w:t>1</w:t>
            </w:r>
          </w:p>
        </w:tc>
        <w:tc>
          <w:tcPr>
            <w:tcW w:w="915" w:type="dxa"/>
          </w:tcPr>
          <w:p w14:paraId="44553E1D" w14:textId="77777777" w:rsidR="007D6C70" w:rsidRPr="00920B5E" w:rsidRDefault="007D6C70" w:rsidP="007D6C70">
            <w:pPr>
              <w:spacing w:before="20" w:after="20"/>
              <w:jc w:val="center"/>
              <w:rPr>
                <w:sz w:val="26"/>
              </w:rPr>
            </w:pPr>
          </w:p>
        </w:tc>
      </w:tr>
      <w:tr w:rsidR="007D6C70" w:rsidRPr="00457C37" w14:paraId="08BEC86A" w14:textId="77777777" w:rsidTr="00CA6AB8">
        <w:tc>
          <w:tcPr>
            <w:tcW w:w="1129" w:type="dxa"/>
            <w:tcBorders>
              <w:top w:val="single" w:sz="4" w:space="0" w:color="009900"/>
            </w:tcBorders>
            <w:shd w:val="clear" w:color="auto" w:fill="FFFF00"/>
            <w:vAlign w:val="center"/>
          </w:tcPr>
          <w:p w14:paraId="5717F9EC" w14:textId="472D34E9" w:rsidR="007D6C70" w:rsidRPr="00457C37" w:rsidRDefault="007D6C70" w:rsidP="007D6C70">
            <w:pPr>
              <w:spacing w:before="20" w:after="20"/>
              <w:rPr>
                <w:b/>
                <w:color w:val="FFFF00"/>
                <w:sz w:val="26"/>
                <w:szCs w:val="26"/>
              </w:rPr>
            </w:pPr>
            <w:r w:rsidRPr="00DB133B">
              <w:rPr>
                <w:b/>
                <w:color w:val="FF0000"/>
                <w:sz w:val="26"/>
                <w:szCs w:val="26"/>
              </w:rPr>
              <w:t>Mức 5</w:t>
            </w:r>
          </w:p>
        </w:tc>
        <w:tc>
          <w:tcPr>
            <w:tcW w:w="7351" w:type="dxa"/>
          </w:tcPr>
          <w:p w14:paraId="4DDBC081" w14:textId="77777777" w:rsidR="007D6C70" w:rsidRPr="00DE199D" w:rsidRDefault="007D6C70">
            <w:pPr>
              <w:numPr>
                <w:ilvl w:val="0"/>
                <w:numId w:val="55"/>
              </w:numPr>
              <w:spacing w:before="20" w:after="20"/>
              <w:jc w:val="both"/>
              <w:rPr>
                <w:sz w:val="26"/>
              </w:rPr>
            </w:pPr>
            <w:r w:rsidRPr="00C961A8">
              <w:rPr>
                <w:sz w:val="26"/>
              </w:rPr>
              <w:t>Có thực hiện các biện pháp can thiệp để giảm thiểu chất thải rắn y tế nguy hại.</w:t>
            </w:r>
          </w:p>
        </w:tc>
        <w:tc>
          <w:tcPr>
            <w:tcW w:w="915" w:type="dxa"/>
          </w:tcPr>
          <w:p w14:paraId="0274F2AD" w14:textId="77777777" w:rsidR="007D6C70" w:rsidRPr="00E53DA6" w:rsidRDefault="007D6C70" w:rsidP="007D6C70">
            <w:pPr>
              <w:spacing w:before="20" w:after="20"/>
              <w:jc w:val="center"/>
              <w:rPr>
                <w:sz w:val="26"/>
              </w:rPr>
            </w:pPr>
            <w:r w:rsidRPr="00EC5AB6">
              <w:rPr>
                <w:sz w:val="26"/>
              </w:rPr>
              <w:t>1</w:t>
            </w:r>
          </w:p>
        </w:tc>
        <w:tc>
          <w:tcPr>
            <w:tcW w:w="915" w:type="dxa"/>
          </w:tcPr>
          <w:p w14:paraId="5B8E9A35" w14:textId="77777777" w:rsidR="007D6C70" w:rsidRPr="00920B5E" w:rsidRDefault="007D6C70" w:rsidP="007D6C70">
            <w:pPr>
              <w:spacing w:before="20" w:after="20"/>
              <w:jc w:val="center"/>
              <w:rPr>
                <w:sz w:val="26"/>
              </w:rPr>
            </w:pPr>
          </w:p>
        </w:tc>
      </w:tr>
    </w:tbl>
    <w:p w14:paraId="24468FCC" w14:textId="77777777" w:rsidR="00654666" w:rsidRDefault="00654666" w:rsidP="00654666"/>
    <w:p w14:paraId="420751B0"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561ED67" w14:textId="77777777" w:rsidTr="00CA6AB8">
        <w:tc>
          <w:tcPr>
            <w:tcW w:w="1129" w:type="dxa"/>
            <w:tcBorders>
              <w:top w:val="double" w:sz="6" w:space="0" w:color="009900"/>
              <w:bottom w:val="single" w:sz="4" w:space="0" w:color="009900"/>
            </w:tcBorders>
            <w:shd w:val="clear" w:color="auto" w:fill="FFFF00"/>
          </w:tcPr>
          <w:p w14:paraId="2DD598D7"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C4.6</w:t>
            </w:r>
          </w:p>
        </w:tc>
        <w:tc>
          <w:tcPr>
            <w:tcW w:w="7351" w:type="dxa"/>
            <w:tcBorders>
              <w:top w:val="double" w:sz="6" w:space="0" w:color="009900"/>
              <w:bottom w:val="single" w:sz="4" w:space="0" w:color="009900"/>
            </w:tcBorders>
            <w:shd w:val="clear" w:color="auto" w:fill="FFFF00"/>
          </w:tcPr>
          <w:p w14:paraId="76554A04" w14:textId="77777777" w:rsidR="00654666" w:rsidRPr="00F860A4" w:rsidRDefault="00654666" w:rsidP="00CA6AB8">
            <w:pPr>
              <w:spacing w:before="20" w:after="20"/>
              <w:rPr>
                <w:b/>
                <w:bCs/>
                <w:color w:val="FF0000"/>
                <w:sz w:val="26"/>
                <w:szCs w:val="26"/>
              </w:rPr>
            </w:pPr>
            <w:r w:rsidRPr="005F1D8F">
              <w:rPr>
                <w:b/>
                <w:color w:val="FF0000"/>
                <w:sz w:val="26"/>
                <w:szCs w:val="26"/>
              </w:rPr>
              <w:t xml:space="preserve">Chất thải lỏng </w:t>
            </w:r>
            <w:r>
              <w:rPr>
                <w:b/>
                <w:color w:val="FF0000"/>
                <w:sz w:val="26"/>
                <w:szCs w:val="26"/>
              </w:rPr>
              <w:t>y tế</w:t>
            </w:r>
            <w:r w:rsidRPr="005F1D8F">
              <w:rPr>
                <w:b/>
                <w:color w:val="FF0000"/>
                <w:sz w:val="26"/>
                <w:szCs w:val="26"/>
              </w:rPr>
              <w:t xml:space="preserve"> được quản lý chặt chẽ, </w:t>
            </w:r>
            <w:r w:rsidRPr="00461913">
              <w:rPr>
                <w:b/>
                <w:color w:val="FF0000"/>
                <w:sz w:val="26"/>
                <w:szCs w:val="26"/>
              </w:rPr>
              <w:t>xử lý an toàn</w:t>
            </w:r>
            <w:r>
              <w:rPr>
                <w:b/>
                <w:color w:val="FF0000"/>
                <w:sz w:val="26"/>
                <w:szCs w:val="26"/>
              </w:rPr>
              <w:t xml:space="preserve"> và tuân thủ theo</w:t>
            </w:r>
            <w:r w:rsidRPr="00461913">
              <w:rPr>
                <w:b/>
                <w:color w:val="FF0000"/>
                <w:sz w:val="26"/>
                <w:szCs w:val="26"/>
              </w:rPr>
              <w:t xml:space="preserve"> đúng quy định</w:t>
            </w:r>
          </w:p>
        </w:tc>
        <w:tc>
          <w:tcPr>
            <w:tcW w:w="915" w:type="dxa"/>
            <w:tcBorders>
              <w:top w:val="double" w:sz="6" w:space="0" w:color="009900"/>
              <w:bottom w:val="single" w:sz="4" w:space="0" w:color="009900"/>
            </w:tcBorders>
            <w:shd w:val="clear" w:color="auto" w:fill="FFFF00"/>
          </w:tcPr>
          <w:p w14:paraId="41057A75"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A37AFDA"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0A9B71E" w14:textId="77777777" w:rsidTr="00CA6AB8">
        <w:tc>
          <w:tcPr>
            <w:tcW w:w="1129" w:type="dxa"/>
            <w:tcBorders>
              <w:bottom w:val="single" w:sz="4" w:space="0" w:color="009900"/>
            </w:tcBorders>
          </w:tcPr>
          <w:p w14:paraId="2F36DC17" w14:textId="09B04B5B"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66A61B92" w14:textId="41103A83" w:rsidR="007D6C70" w:rsidRPr="00DF314C" w:rsidRDefault="007D6C70" w:rsidP="007D6C70">
            <w:pPr>
              <w:pStyle w:val="NoSpacing"/>
              <w:rPr>
                <w:b/>
                <w:color w:val="0000FF"/>
              </w:rPr>
            </w:pPr>
            <w:r w:rsidRPr="00D20916">
              <w:t>Một số bệnh viện chưa thực hiện tốt quản lý chất thải lỏng</w:t>
            </w:r>
            <w:r>
              <w:t>, gây ô nhiễm môi trường</w:t>
            </w:r>
            <w:r w:rsidRPr="00D20916">
              <w:t xml:space="preserve"> nên đã bị lực lượng chức năng như </w:t>
            </w:r>
            <w:r>
              <w:t>c</w:t>
            </w:r>
            <w:r w:rsidRPr="00D20916">
              <w:t>ảnh sát môi trường xử phạt.</w:t>
            </w:r>
          </w:p>
        </w:tc>
        <w:tc>
          <w:tcPr>
            <w:tcW w:w="915" w:type="dxa"/>
          </w:tcPr>
          <w:p w14:paraId="0D7C993E" w14:textId="77777777" w:rsidR="007D6C70" w:rsidRPr="00DF314C" w:rsidRDefault="007D6C70" w:rsidP="007D6C70">
            <w:pPr>
              <w:spacing w:before="20" w:after="20"/>
              <w:ind w:left="360"/>
              <w:rPr>
                <w:b/>
                <w:color w:val="0000FF"/>
                <w:sz w:val="26"/>
                <w:szCs w:val="26"/>
              </w:rPr>
            </w:pPr>
          </w:p>
        </w:tc>
        <w:tc>
          <w:tcPr>
            <w:tcW w:w="915" w:type="dxa"/>
          </w:tcPr>
          <w:p w14:paraId="000F93E7" w14:textId="77777777" w:rsidR="007D6C70" w:rsidRPr="00DF314C" w:rsidRDefault="007D6C70" w:rsidP="007D6C70">
            <w:pPr>
              <w:spacing w:before="20" w:after="20"/>
              <w:ind w:left="360"/>
              <w:rPr>
                <w:b/>
                <w:color w:val="0000FF"/>
                <w:sz w:val="26"/>
                <w:szCs w:val="26"/>
              </w:rPr>
            </w:pPr>
          </w:p>
        </w:tc>
      </w:tr>
      <w:tr w:rsidR="007D6C70" w:rsidRPr="00457C37" w14:paraId="544EBA34" w14:textId="77777777" w:rsidTr="00CA6AB8">
        <w:tc>
          <w:tcPr>
            <w:tcW w:w="1129" w:type="dxa"/>
            <w:vMerge w:val="restart"/>
            <w:tcBorders>
              <w:top w:val="single" w:sz="4" w:space="0" w:color="009900"/>
            </w:tcBorders>
            <w:shd w:val="clear" w:color="auto" w:fill="000000"/>
            <w:vAlign w:val="center"/>
          </w:tcPr>
          <w:p w14:paraId="39E2EE90"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51E6EABF" w14:textId="69CCF9EF" w:rsidR="007D6C70" w:rsidRPr="00DE199D" w:rsidRDefault="007D6C70">
            <w:pPr>
              <w:numPr>
                <w:ilvl w:val="0"/>
                <w:numId w:val="56"/>
              </w:numPr>
              <w:spacing w:before="20" w:after="20"/>
              <w:jc w:val="both"/>
              <w:rPr>
                <w:sz w:val="26"/>
              </w:rPr>
            </w:pPr>
            <w:r>
              <w:rPr>
                <w:sz w:val="26"/>
              </w:rPr>
              <w:t>Đ</w:t>
            </w:r>
            <w:r w:rsidRPr="002E5296">
              <w:rPr>
                <w:sz w:val="26"/>
              </w:rPr>
              <w:t xml:space="preserve">ường dẫn chất thải lỏng hoặc hệ thống chất thải lỏng </w:t>
            </w:r>
            <w:r>
              <w:rPr>
                <w:sz w:val="26"/>
              </w:rPr>
              <w:t>đảm bảo kín, không</w:t>
            </w:r>
            <w:r w:rsidRPr="002E5296">
              <w:rPr>
                <w:sz w:val="26"/>
              </w:rPr>
              <w:t xml:space="preserve"> gây ô nhiễm môi trường đất, nước, không khí (</w:t>
            </w:r>
            <w:r>
              <w:rPr>
                <w:sz w:val="26"/>
              </w:rPr>
              <w:t xml:space="preserve">không </w:t>
            </w:r>
            <w:r w:rsidRPr="002E5296">
              <w:rPr>
                <w:sz w:val="26"/>
              </w:rPr>
              <w:t>có mùi hôi thối hoặc phát sinh ruồi nhặng, muỗi, côn trùng do chất thải lỏng của bệnh viện gây ra).</w:t>
            </w:r>
          </w:p>
        </w:tc>
        <w:tc>
          <w:tcPr>
            <w:tcW w:w="915" w:type="dxa"/>
          </w:tcPr>
          <w:p w14:paraId="22C87276" w14:textId="23A351C6" w:rsidR="007D6C70" w:rsidRDefault="007D6C70" w:rsidP="007D6C70">
            <w:pPr>
              <w:spacing w:before="20" w:after="20"/>
              <w:jc w:val="center"/>
              <w:rPr>
                <w:sz w:val="26"/>
              </w:rPr>
            </w:pPr>
            <w:r>
              <w:rPr>
                <w:sz w:val="26"/>
              </w:rPr>
              <w:t>1</w:t>
            </w:r>
          </w:p>
        </w:tc>
        <w:tc>
          <w:tcPr>
            <w:tcW w:w="915" w:type="dxa"/>
          </w:tcPr>
          <w:p w14:paraId="7EDBE0DF" w14:textId="77777777" w:rsidR="007D6C70" w:rsidRDefault="007D6C70" w:rsidP="007D6C70">
            <w:pPr>
              <w:spacing w:before="20" w:after="20"/>
              <w:jc w:val="center"/>
              <w:rPr>
                <w:sz w:val="26"/>
              </w:rPr>
            </w:pPr>
          </w:p>
        </w:tc>
      </w:tr>
      <w:tr w:rsidR="007D6C70" w:rsidRPr="00457C37" w14:paraId="07CBFAF2" w14:textId="77777777" w:rsidTr="00CA6AB8">
        <w:tc>
          <w:tcPr>
            <w:tcW w:w="1129" w:type="dxa"/>
            <w:vMerge/>
            <w:shd w:val="clear" w:color="auto" w:fill="000000"/>
            <w:vAlign w:val="center"/>
          </w:tcPr>
          <w:p w14:paraId="6B4A4C02" w14:textId="77777777" w:rsidR="007D6C70" w:rsidRPr="00457C37" w:rsidRDefault="007D6C70" w:rsidP="007D6C70">
            <w:pPr>
              <w:spacing w:before="20" w:after="20"/>
              <w:rPr>
                <w:b/>
                <w:sz w:val="26"/>
                <w:szCs w:val="26"/>
              </w:rPr>
            </w:pPr>
          </w:p>
        </w:tc>
        <w:tc>
          <w:tcPr>
            <w:tcW w:w="7351" w:type="dxa"/>
          </w:tcPr>
          <w:p w14:paraId="1C52D0E1" w14:textId="779D4739" w:rsidR="007D6C70" w:rsidRPr="00DE199D" w:rsidRDefault="007D6C70">
            <w:pPr>
              <w:numPr>
                <w:ilvl w:val="0"/>
                <w:numId w:val="56"/>
              </w:numPr>
              <w:spacing w:before="20" w:after="20"/>
              <w:jc w:val="both"/>
              <w:rPr>
                <w:sz w:val="26"/>
              </w:rPr>
            </w:pPr>
            <w:r>
              <w:rPr>
                <w:sz w:val="26"/>
              </w:rPr>
              <w:t xml:space="preserve">Không có hiện tượng </w:t>
            </w:r>
            <w:r w:rsidRPr="002E5296">
              <w:rPr>
                <w:sz w:val="26"/>
              </w:rPr>
              <w:t xml:space="preserve"> bệnh viện thu gom chất thải lỏng gây ô nhiễm môi trường, không bảo đảm vệ sinh hoặc có nguy cơ phát tán vi khuẩn, chất thải nguy hại ra môi trường.</w:t>
            </w:r>
          </w:p>
        </w:tc>
        <w:tc>
          <w:tcPr>
            <w:tcW w:w="915" w:type="dxa"/>
          </w:tcPr>
          <w:p w14:paraId="30240DCC" w14:textId="77777777" w:rsidR="007D6C70" w:rsidRDefault="007D6C70" w:rsidP="007D6C70">
            <w:pPr>
              <w:spacing w:before="20" w:after="20"/>
              <w:jc w:val="center"/>
              <w:rPr>
                <w:sz w:val="26"/>
              </w:rPr>
            </w:pPr>
            <w:r w:rsidRPr="00AE1852">
              <w:rPr>
                <w:sz w:val="26"/>
              </w:rPr>
              <w:t>1</w:t>
            </w:r>
          </w:p>
        </w:tc>
        <w:tc>
          <w:tcPr>
            <w:tcW w:w="915" w:type="dxa"/>
          </w:tcPr>
          <w:p w14:paraId="72321E94" w14:textId="77777777" w:rsidR="007D6C70" w:rsidRPr="00920B5E" w:rsidRDefault="007D6C70" w:rsidP="007D6C70">
            <w:pPr>
              <w:spacing w:before="20" w:after="20"/>
              <w:jc w:val="center"/>
              <w:rPr>
                <w:sz w:val="26"/>
              </w:rPr>
            </w:pPr>
          </w:p>
        </w:tc>
      </w:tr>
      <w:tr w:rsidR="007D6C70" w:rsidRPr="00457C37" w14:paraId="0FBCFE17" w14:textId="77777777" w:rsidTr="00CA6AB8">
        <w:tc>
          <w:tcPr>
            <w:tcW w:w="1129" w:type="dxa"/>
            <w:vMerge/>
            <w:shd w:val="clear" w:color="auto" w:fill="000000"/>
            <w:vAlign w:val="center"/>
          </w:tcPr>
          <w:p w14:paraId="3766CE09" w14:textId="77777777" w:rsidR="007D6C70" w:rsidRPr="00457C37" w:rsidRDefault="007D6C70" w:rsidP="007D6C70">
            <w:pPr>
              <w:spacing w:before="20" w:after="20"/>
              <w:rPr>
                <w:b/>
                <w:sz w:val="26"/>
                <w:szCs w:val="26"/>
              </w:rPr>
            </w:pPr>
          </w:p>
        </w:tc>
        <w:tc>
          <w:tcPr>
            <w:tcW w:w="7351" w:type="dxa"/>
          </w:tcPr>
          <w:p w14:paraId="7DFB0AFA" w14:textId="67C24A25" w:rsidR="007D6C70" w:rsidRPr="00DE199D" w:rsidRDefault="007D6C70">
            <w:pPr>
              <w:numPr>
                <w:ilvl w:val="0"/>
                <w:numId w:val="56"/>
              </w:numPr>
              <w:spacing w:before="20" w:after="20"/>
              <w:jc w:val="both"/>
              <w:rPr>
                <w:sz w:val="26"/>
              </w:rPr>
            </w:pPr>
            <w:r>
              <w:rPr>
                <w:sz w:val="26"/>
              </w:rPr>
              <w:t>Không b</w:t>
            </w:r>
            <w:r w:rsidRPr="002E5296">
              <w:rPr>
                <w:sz w:val="26"/>
              </w:rPr>
              <w:t>ị cảnh sát môi trường phạt về hành vi vi phạm xử lý chất thải lỏng.</w:t>
            </w:r>
          </w:p>
        </w:tc>
        <w:tc>
          <w:tcPr>
            <w:tcW w:w="915" w:type="dxa"/>
          </w:tcPr>
          <w:p w14:paraId="22E1259D" w14:textId="77777777" w:rsidR="007D6C70" w:rsidRDefault="007D6C70" w:rsidP="007D6C70">
            <w:pPr>
              <w:spacing w:before="20" w:after="20"/>
              <w:jc w:val="center"/>
              <w:rPr>
                <w:sz w:val="26"/>
              </w:rPr>
            </w:pPr>
            <w:r w:rsidRPr="00AE1852">
              <w:rPr>
                <w:sz w:val="26"/>
              </w:rPr>
              <w:t>1</w:t>
            </w:r>
          </w:p>
        </w:tc>
        <w:tc>
          <w:tcPr>
            <w:tcW w:w="915" w:type="dxa"/>
          </w:tcPr>
          <w:p w14:paraId="326CB733" w14:textId="77777777" w:rsidR="007D6C70" w:rsidRPr="00920B5E" w:rsidRDefault="007D6C70" w:rsidP="007D6C70">
            <w:pPr>
              <w:spacing w:before="20" w:after="20"/>
              <w:jc w:val="center"/>
              <w:rPr>
                <w:sz w:val="26"/>
              </w:rPr>
            </w:pPr>
          </w:p>
        </w:tc>
      </w:tr>
      <w:tr w:rsidR="007D6C70" w:rsidRPr="00457C37" w14:paraId="07931DAC" w14:textId="77777777" w:rsidTr="00CA6AB8">
        <w:tc>
          <w:tcPr>
            <w:tcW w:w="1129" w:type="dxa"/>
            <w:vMerge w:val="restart"/>
            <w:tcBorders>
              <w:top w:val="single" w:sz="4" w:space="0" w:color="009900"/>
            </w:tcBorders>
            <w:shd w:val="clear" w:color="auto" w:fill="993300"/>
            <w:vAlign w:val="center"/>
          </w:tcPr>
          <w:p w14:paraId="7FD50C27"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2B403246" w14:textId="77777777" w:rsidR="007D6C70" w:rsidRPr="00DE199D" w:rsidRDefault="007D6C70">
            <w:pPr>
              <w:numPr>
                <w:ilvl w:val="0"/>
                <w:numId w:val="56"/>
              </w:numPr>
              <w:spacing w:before="20" w:after="20"/>
              <w:jc w:val="both"/>
              <w:rPr>
                <w:sz w:val="26"/>
              </w:rPr>
            </w:pPr>
            <w:r w:rsidRPr="00F06B50">
              <w:rPr>
                <w:sz w:val="26"/>
              </w:rPr>
              <w:t>Có hệ thống xử lý chất thải lỏng.</w:t>
            </w:r>
          </w:p>
        </w:tc>
        <w:tc>
          <w:tcPr>
            <w:tcW w:w="915" w:type="dxa"/>
          </w:tcPr>
          <w:p w14:paraId="58D575E1" w14:textId="77777777" w:rsidR="007D6C70" w:rsidRDefault="007D6C70" w:rsidP="007D6C70">
            <w:pPr>
              <w:spacing w:before="20" w:after="20"/>
              <w:jc w:val="center"/>
              <w:rPr>
                <w:sz w:val="26"/>
              </w:rPr>
            </w:pPr>
            <w:r w:rsidRPr="00AE1852">
              <w:rPr>
                <w:sz w:val="26"/>
              </w:rPr>
              <w:t>1</w:t>
            </w:r>
          </w:p>
        </w:tc>
        <w:tc>
          <w:tcPr>
            <w:tcW w:w="915" w:type="dxa"/>
          </w:tcPr>
          <w:p w14:paraId="10181966" w14:textId="77777777" w:rsidR="007D6C70" w:rsidRPr="00920B5E" w:rsidRDefault="007D6C70" w:rsidP="007D6C70">
            <w:pPr>
              <w:spacing w:before="20" w:after="20"/>
              <w:jc w:val="center"/>
              <w:rPr>
                <w:sz w:val="26"/>
              </w:rPr>
            </w:pPr>
          </w:p>
        </w:tc>
      </w:tr>
      <w:tr w:rsidR="007D6C70" w:rsidRPr="00457C37" w14:paraId="248966C2" w14:textId="77777777" w:rsidTr="00CA6AB8">
        <w:tc>
          <w:tcPr>
            <w:tcW w:w="1129" w:type="dxa"/>
            <w:vMerge/>
            <w:shd w:val="clear" w:color="auto" w:fill="993300"/>
            <w:vAlign w:val="center"/>
          </w:tcPr>
          <w:p w14:paraId="31E60B21" w14:textId="77777777" w:rsidR="007D6C70" w:rsidRPr="00457C37" w:rsidRDefault="007D6C70" w:rsidP="007D6C70">
            <w:pPr>
              <w:spacing w:before="20" w:after="20"/>
              <w:rPr>
                <w:b/>
                <w:sz w:val="26"/>
                <w:szCs w:val="26"/>
              </w:rPr>
            </w:pPr>
          </w:p>
        </w:tc>
        <w:tc>
          <w:tcPr>
            <w:tcW w:w="7351" w:type="dxa"/>
          </w:tcPr>
          <w:p w14:paraId="6145BAF1" w14:textId="77777777" w:rsidR="007D6C70" w:rsidRPr="00DE199D" w:rsidRDefault="007D6C70">
            <w:pPr>
              <w:numPr>
                <w:ilvl w:val="0"/>
                <w:numId w:val="56"/>
              </w:numPr>
              <w:spacing w:before="20" w:after="20"/>
              <w:jc w:val="both"/>
              <w:rPr>
                <w:sz w:val="26"/>
              </w:rPr>
            </w:pPr>
            <w:r w:rsidRPr="00F06B50">
              <w:rPr>
                <w:sz w:val="26"/>
              </w:rPr>
              <w:t xml:space="preserve">Có xây dựng hướng dẫn hoặc quy trình quản lý, vận hành hệ thống xử lý chất thải lỏng. </w:t>
            </w:r>
          </w:p>
        </w:tc>
        <w:tc>
          <w:tcPr>
            <w:tcW w:w="915" w:type="dxa"/>
          </w:tcPr>
          <w:p w14:paraId="4B21941B" w14:textId="77777777" w:rsidR="007D6C70" w:rsidRDefault="007D6C70" w:rsidP="007D6C70">
            <w:pPr>
              <w:spacing w:before="20" w:after="20"/>
              <w:jc w:val="center"/>
              <w:rPr>
                <w:sz w:val="26"/>
              </w:rPr>
            </w:pPr>
            <w:r w:rsidRPr="00AE1852">
              <w:rPr>
                <w:sz w:val="26"/>
              </w:rPr>
              <w:t>1</w:t>
            </w:r>
          </w:p>
        </w:tc>
        <w:tc>
          <w:tcPr>
            <w:tcW w:w="915" w:type="dxa"/>
          </w:tcPr>
          <w:p w14:paraId="623BA081" w14:textId="77777777" w:rsidR="007D6C70" w:rsidRPr="00920B5E" w:rsidRDefault="007D6C70" w:rsidP="007D6C70">
            <w:pPr>
              <w:spacing w:before="20" w:after="20"/>
              <w:jc w:val="center"/>
              <w:rPr>
                <w:sz w:val="26"/>
              </w:rPr>
            </w:pPr>
          </w:p>
        </w:tc>
      </w:tr>
      <w:tr w:rsidR="007D6C70" w:rsidRPr="00457C37" w14:paraId="00D7E69E" w14:textId="77777777" w:rsidTr="00CA6AB8">
        <w:tc>
          <w:tcPr>
            <w:tcW w:w="1129" w:type="dxa"/>
            <w:vMerge/>
            <w:tcBorders>
              <w:bottom w:val="single" w:sz="4" w:space="0" w:color="009900"/>
            </w:tcBorders>
            <w:shd w:val="clear" w:color="auto" w:fill="993300"/>
            <w:vAlign w:val="center"/>
          </w:tcPr>
          <w:p w14:paraId="4637D78C" w14:textId="77777777" w:rsidR="007D6C70" w:rsidRPr="00457C37" w:rsidRDefault="007D6C70" w:rsidP="007D6C70">
            <w:pPr>
              <w:spacing w:before="20" w:after="20"/>
              <w:rPr>
                <w:b/>
                <w:sz w:val="26"/>
                <w:szCs w:val="26"/>
              </w:rPr>
            </w:pPr>
          </w:p>
        </w:tc>
        <w:tc>
          <w:tcPr>
            <w:tcW w:w="7351" w:type="dxa"/>
          </w:tcPr>
          <w:p w14:paraId="6755031A" w14:textId="77777777" w:rsidR="007D6C70" w:rsidRPr="00DE199D" w:rsidRDefault="007D6C70">
            <w:pPr>
              <w:numPr>
                <w:ilvl w:val="0"/>
                <w:numId w:val="56"/>
              </w:numPr>
              <w:spacing w:before="20" w:after="20"/>
              <w:jc w:val="both"/>
              <w:rPr>
                <w:sz w:val="26"/>
              </w:rPr>
            </w:pPr>
            <w:r w:rsidRPr="00F06B50">
              <w:rPr>
                <w:sz w:val="26"/>
              </w:rPr>
              <w:t>Thực hiện một số biện pháp lưu giữ các loại dung môi thải, dung dịch hóa chất thải nguy hại theo quy định.</w:t>
            </w:r>
          </w:p>
        </w:tc>
        <w:tc>
          <w:tcPr>
            <w:tcW w:w="915" w:type="dxa"/>
          </w:tcPr>
          <w:p w14:paraId="4364F634" w14:textId="77777777" w:rsidR="007D6C70" w:rsidRDefault="007D6C70" w:rsidP="007D6C70">
            <w:pPr>
              <w:spacing w:before="20" w:after="20"/>
              <w:jc w:val="center"/>
              <w:rPr>
                <w:sz w:val="26"/>
              </w:rPr>
            </w:pPr>
            <w:r w:rsidRPr="00AE1852">
              <w:rPr>
                <w:sz w:val="26"/>
              </w:rPr>
              <w:t>1</w:t>
            </w:r>
          </w:p>
        </w:tc>
        <w:tc>
          <w:tcPr>
            <w:tcW w:w="915" w:type="dxa"/>
          </w:tcPr>
          <w:p w14:paraId="1346091A" w14:textId="77777777" w:rsidR="007D6C70" w:rsidRPr="00920B5E" w:rsidRDefault="007D6C70" w:rsidP="007D6C70">
            <w:pPr>
              <w:spacing w:before="20" w:after="20"/>
              <w:jc w:val="center"/>
              <w:rPr>
                <w:sz w:val="26"/>
              </w:rPr>
            </w:pPr>
          </w:p>
        </w:tc>
      </w:tr>
      <w:tr w:rsidR="007D6C70" w:rsidRPr="00457C37" w14:paraId="018E26D8" w14:textId="77777777" w:rsidTr="00CA6AB8">
        <w:tc>
          <w:tcPr>
            <w:tcW w:w="1129" w:type="dxa"/>
            <w:vMerge w:val="restart"/>
            <w:tcBorders>
              <w:top w:val="single" w:sz="4" w:space="0" w:color="009900"/>
            </w:tcBorders>
            <w:shd w:val="clear" w:color="auto" w:fill="FF3300"/>
            <w:vAlign w:val="center"/>
          </w:tcPr>
          <w:p w14:paraId="75B6E967"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0525027E" w14:textId="77777777" w:rsidR="007D6C70" w:rsidRPr="00DE199D" w:rsidRDefault="007D6C70">
            <w:pPr>
              <w:numPr>
                <w:ilvl w:val="0"/>
                <w:numId w:val="56"/>
              </w:numPr>
              <w:spacing w:before="20" w:after="20"/>
              <w:jc w:val="both"/>
              <w:rPr>
                <w:sz w:val="26"/>
              </w:rPr>
            </w:pPr>
            <w:r w:rsidRPr="00666EA4">
              <w:rPr>
                <w:sz w:val="26"/>
              </w:rPr>
              <w:t>Có hệ thống xử lý chất thải lỏng và hoạt động thường xuyên.</w:t>
            </w:r>
          </w:p>
        </w:tc>
        <w:tc>
          <w:tcPr>
            <w:tcW w:w="915" w:type="dxa"/>
          </w:tcPr>
          <w:p w14:paraId="77DD5457" w14:textId="77777777" w:rsidR="007D6C70" w:rsidRPr="00457C37" w:rsidRDefault="007D6C70" w:rsidP="007D6C70">
            <w:pPr>
              <w:spacing w:before="20" w:after="20"/>
              <w:jc w:val="center"/>
              <w:rPr>
                <w:sz w:val="26"/>
              </w:rPr>
            </w:pPr>
            <w:r w:rsidRPr="00AE1852">
              <w:rPr>
                <w:sz w:val="26"/>
              </w:rPr>
              <w:t>1</w:t>
            </w:r>
          </w:p>
        </w:tc>
        <w:tc>
          <w:tcPr>
            <w:tcW w:w="915" w:type="dxa"/>
          </w:tcPr>
          <w:p w14:paraId="00F99322" w14:textId="77777777" w:rsidR="007D6C70" w:rsidRPr="00920B5E" w:rsidRDefault="007D6C70" w:rsidP="007D6C70">
            <w:pPr>
              <w:spacing w:before="20" w:after="20"/>
              <w:jc w:val="center"/>
              <w:rPr>
                <w:sz w:val="26"/>
              </w:rPr>
            </w:pPr>
          </w:p>
        </w:tc>
      </w:tr>
      <w:tr w:rsidR="007D6C70" w:rsidRPr="00457C37" w14:paraId="0E7731E1" w14:textId="77777777" w:rsidTr="00CA6AB8">
        <w:tc>
          <w:tcPr>
            <w:tcW w:w="1129" w:type="dxa"/>
            <w:vMerge/>
            <w:shd w:val="clear" w:color="auto" w:fill="FF3300"/>
            <w:vAlign w:val="center"/>
          </w:tcPr>
          <w:p w14:paraId="4574D561" w14:textId="77777777" w:rsidR="007D6C70" w:rsidRPr="00457C37" w:rsidRDefault="007D6C70" w:rsidP="007D6C70">
            <w:pPr>
              <w:spacing w:before="20" w:after="20"/>
              <w:rPr>
                <w:b/>
                <w:sz w:val="26"/>
                <w:szCs w:val="26"/>
              </w:rPr>
            </w:pPr>
          </w:p>
        </w:tc>
        <w:tc>
          <w:tcPr>
            <w:tcW w:w="7351" w:type="dxa"/>
          </w:tcPr>
          <w:p w14:paraId="2E2AD652" w14:textId="77777777" w:rsidR="007D6C70" w:rsidRPr="00DE199D" w:rsidRDefault="007D6C70">
            <w:pPr>
              <w:numPr>
                <w:ilvl w:val="0"/>
                <w:numId w:val="56"/>
              </w:numPr>
              <w:spacing w:before="20" w:after="20"/>
              <w:jc w:val="both"/>
              <w:rPr>
                <w:sz w:val="26"/>
              </w:rPr>
            </w:pPr>
            <w:r w:rsidRPr="00666EA4">
              <w:rPr>
                <w:sz w:val="26"/>
              </w:rPr>
              <w:t>Có đo đạc và so sánh khối lượng nước đầu vào và chất thải lỏng đầu ra sau khi xử lý xong (nếu phát hiện chênh lệch quá mức cho phép có biện pháp giải quyết kịp thời).</w:t>
            </w:r>
          </w:p>
        </w:tc>
        <w:tc>
          <w:tcPr>
            <w:tcW w:w="915" w:type="dxa"/>
          </w:tcPr>
          <w:p w14:paraId="3C6CDE7B" w14:textId="77777777" w:rsidR="007D6C70" w:rsidRPr="00457C37" w:rsidRDefault="007D6C70" w:rsidP="007D6C70">
            <w:pPr>
              <w:spacing w:before="20" w:after="20"/>
              <w:jc w:val="center"/>
              <w:rPr>
                <w:sz w:val="26"/>
              </w:rPr>
            </w:pPr>
            <w:r w:rsidRPr="00AE1852">
              <w:rPr>
                <w:sz w:val="26"/>
              </w:rPr>
              <w:t>1</w:t>
            </w:r>
          </w:p>
        </w:tc>
        <w:tc>
          <w:tcPr>
            <w:tcW w:w="915" w:type="dxa"/>
          </w:tcPr>
          <w:p w14:paraId="379FF498" w14:textId="77777777" w:rsidR="007D6C70" w:rsidRPr="00920B5E" w:rsidRDefault="007D6C70" w:rsidP="007D6C70">
            <w:pPr>
              <w:spacing w:before="20" w:after="20"/>
              <w:jc w:val="center"/>
              <w:rPr>
                <w:sz w:val="26"/>
              </w:rPr>
            </w:pPr>
          </w:p>
        </w:tc>
      </w:tr>
      <w:tr w:rsidR="007D6C70" w:rsidRPr="00457C37" w14:paraId="316CFFD8" w14:textId="77777777" w:rsidTr="00CA6AB8">
        <w:tc>
          <w:tcPr>
            <w:tcW w:w="1129" w:type="dxa"/>
            <w:vMerge/>
            <w:shd w:val="clear" w:color="auto" w:fill="FF3300"/>
            <w:vAlign w:val="center"/>
          </w:tcPr>
          <w:p w14:paraId="0DC1433B" w14:textId="77777777" w:rsidR="007D6C70" w:rsidRPr="00457C37" w:rsidRDefault="007D6C70" w:rsidP="007D6C70">
            <w:pPr>
              <w:spacing w:before="20" w:after="20"/>
              <w:rPr>
                <w:b/>
                <w:sz w:val="26"/>
                <w:szCs w:val="26"/>
              </w:rPr>
            </w:pPr>
          </w:p>
        </w:tc>
        <w:tc>
          <w:tcPr>
            <w:tcW w:w="7351" w:type="dxa"/>
          </w:tcPr>
          <w:p w14:paraId="4A3CF4A4" w14:textId="77777777" w:rsidR="007D6C70" w:rsidRPr="00DE199D" w:rsidRDefault="007D6C70">
            <w:pPr>
              <w:numPr>
                <w:ilvl w:val="0"/>
                <w:numId w:val="56"/>
              </w:numPr>
              <w:spacing w:before="20" w:after="20"/>
              <w:jc w:val="both"/>
              <w:rPr>
                <w:sz w:val="26"/>
              </w:rPr>
            </w:pPr>
            <w:r w:rsidRPr="00666EA4">
              <w:rPr>
                <w:sz w:val="26"/>
              </w:rPr>
              <w:t>Có văn bản đánh giá của cơ quan môi trường có thẩm quyền đánh giá các chỉ tiêu đầu ra (về lý, hóa, vi sinh vật) sau khi xử lý chất thải lỏng ít nhất 1 lần trong 6 tháng.</w:t>
            </w:r>
          </w:p>
        </w:tc>
        <w:tc>
          <w:tcPr>
            <w:tcW w:w="915" w:type="dxa"/>
          </w:tcPr>
          <w:p w14:paraId="1F8218FD" w14:textId="77777777" w:rsidR="007D6C70" w:rsidRPr="00457C37" w:rsidRDefault="007D6C70" w:rsidP="007D6C70">
            <w:pPr>
              <w:spacing w:before="20" w:after="20"/>
              <w:jc w:val="center"/>
              <w:rPr>
                <w:sz w:val="26"/>
              </w:rPr>
            </w:pPr>
            <w:r w:rsidRPr="00AE1852">
              <w:rPr>
                <w:sz w:val="26"/>
              </w:rPr>
              <w:t>1</w:t>
            </w:r>
          </w:p>
        </w:tc>
        <w:tc>
          <w:tcPr>
            <w:tcW w:w="915" w:type="dxa"/>
          </w:tcPr>
          <w:p w14:paraId="5D055A7B" w14:textId="77777777" w:rsidR="007D6C70" w:rsidRPr="00920B5E" w:rsidRDefault="007D6C70" w:rsidP="007D6C70">
            <w:pPr>
              <w:spacing w:before="20" w:after="20"/>
              <w:jc w:val="center"/>
              <w:rPr>
                <w:sz w:val="26"/>
              </w:rPr>
            </w:pPr>
          </w:p>
        </w:tc>
      </w:tr>
      <w:tr w:rsidR="007D6C70" w:rsidRPr="00457C37" w14:paraId="08AAD96C" w14:textId="77777777" w:rsidTr="00CA6AB8">
        <w:tc>
          <w:tcPr>
            <w:tcW w:w="1129" w:type="dxa"/>
            <w:vMerge/>
            <w:shd w:val="clear" w:color="auto" w:fill="FF3300"/>
            <w:vAlign w:val="center"/>
          </w:tcPr>
          <w:p w14:paraId="3D9FCF2B" w14:textId="77777777" w:rsidR="007D6C70" w:rsidRPr="00457C37" w:rsidRDefault="007D6C70" w:rsidP="007D6C70">
            <w:pPr>
              <w:spacing w:before="20" w:after="20"/>
              <w:rPr>
                <w:b/>
                <w:sz w:val="26"/>
                <w:szCs w:val="26"/>
              </w:rPr>
            </w:pPr>
          </w:p>
        </w:tc>
        <w:tc>
          <w:tcPr>
            <w:tcW w:w="7351" w:type="dxa"/>
          </w:tcPr>
          <w:p w14:paraId="36DB8C53" w14:textId="77777777" w:rsidR="007D6C70" w:rsidRPr="00DE199D" w:rsidRDefault="007D6C70">
            <w:pPr>
              <w:numPr>
                <w:ilvl w:val="0"/>
                <w:numId w:val="56"/>
              </w:numPr>
              <w:spacing w:before="20" w:after="20"/>
              <w:jc w:val="both"/>
              <w:rPr>
                <w:sz w:val="26"/>
              </w:rPr>
            </w:pPr>
            <w:r w:rsidRPr="00666EA4">
              <w:rPr>
                <w:sz w:val="26"/>
              </w:rPr>
              <w:t>Các chỉ tiêu đầu ra của nước thải đạt quy chuẩn về môi trường.</w:t>
            </w:r>
          </w:p>
        </w:tc>
        <w:tc>
          <w:tcPr>
            <w:tcW w:w="915" w:type="dxa"/>
          </w:tcPr>
          <w:p w14:paraId="1FA30E9E" w14:textId="77777777" w:rsidR="007D6C70" w:rsidRPr="00457C37" w:rsidRDefault="007D6C70" w:rsidP="007D6C70">
            <w:pPr>
              <w:spacing w:before="20" w:after="20"/>
              <w:jc w:val="center"/>
              <w:rPr>
                <w:sz w:val="26"/>
              </w:rPr>
            </w:pPr>
            <w:r w:rsidRPr="00AE1852">
              <w:rPr>
                <w:sz w:val="26"/>
              </w:rPr>
              <w:t>1</w:t>
            </w:r>
          </w:p>
        </w:tc>
        <w:tc>
          <w:tcPr>
            <w:tcW w:w="915" w:type="dxa"/>
          </w:tcPr>
          <w:p w14:paraId="4D747B4B" w14:textId="77777777" w:rsidR="007D6C70" w:rsidRPr="00920B5E" w:rsidRDefault="007D6C70" w:rsidP="007D6C70">
            <w:pPr>
              <w:spacing w:before="20" w:after="20"/>
              <w:jc w:val="center"/>
              <w:rPr>
                <w:sz w:val="26"/>
              </w:rPr>
            </w:pPr>
          </w:p>
        </w:tc>
      </w:tr>
      <w:tr w:rsidR="007D6C70" w:rsidRPr="00457C37" w14:paraId="7CF0ED3B" w14:textId="77777777" w:rsidTr="00CA6AB8">
        <w:tc>
          <w:tcPr>
            <w:tcW w:w="1129" w:type="dxa"/>
            <w:vMerge/>
            <w:tcBorders>
              <w:bottom w:val="single" w:sz="4" w:space="0" w:color="009900"/>
            </w:tcBorders>
            <w:shd w:val="clear" w:color="auto" w:fill="FF3300"/>
            <w:vAlign w:val="center"/>
          </w:tcPr>
          <w:p w14:paraId="1D63AA4D" w14:textId="77777777" w:rsidR="007D6C70" w:rsidRPr="00457C37" w:rsidRDefault="007D6C70" w:rsidP="007D6C70">
            <w:pPr>
              <w:spacing w:before="20" w:after="20"/>
              <w:rPr>
                <w:b/>
                <w:sz w:val="26"/>
                <w:szCs w:val="26"/>
              </w:rPr>
            </w:pPr>
          </w:p>
        </w:tc>
        <w:tc>
          <w:tcPr>
            <w:tcW w:w="7351" w:type="dxa"/>
          </w:tcPr>
          <w:p w14:paraId="138909F1" w14:textId="77777777" w:rsidR="007D6C70" w:rsidRPr="00DE199D" w:rsidRDefault="007D6C70">
            <w:pPr>
              <w:numPr>
                <w:ilvl w:val="0"/>
                <w:numId w:val="56"/>
              </w:numPr>
              <w:spacing w:before="20" w:after="20"/>
              <w:jc w:val="both"/>
              <w:rPr>
                <w:sz w:val="26"/>
              </w:rPr>
            </w:pPr>
            <w:r w:rsidRPr="00666EA4">
              <w:rPr>
                <w:sz w:val="26"/>
              </w:rPr>
              <w:t>Có tổ chức tập huấn, đào tạo (</w:t>
            </w:r>
            <w:r w:rsidRPr="00666EA4">
              <w:rPr>
                <w:sz w:val="26"/>
                <w:szCs w:val="26"/>
              </w:rPr>
              <w:t xml:space="preserve">hoặc cử nhân viên tham dự tập huấn, đào tạo) </w:t>
            </w:r>
            <w:r w:rsidRPr="00666EA4">
              <w:rPr>
                <w:sz w:val="26"/>
              </w:rPr>
              <w:t>về công tác quản lý chất thải lỏng y tế.</w:t>
            </w:r>
          </w:p>
        </w:tc>
        <w:tc>
          <w:tcPr>
            <w:tcW w:w="915" w:type="dxa"/>
          </w:tcPr>
          <w:p w14:paraId="0B4F1E59" w14:textId="77777777" w:rsidR="007D6C70" w:rsidRPr="00457C37" w:rsidRDefault="007D6C70" w:rsidP="007D6C70">
            <w:pPr>
              <w:spacing w:before="20" w:after="20"/>
              <w:jc w:val="center"/>
              <w:rPr>
                <w:sz w:val="26"/>
              </w:rPr>
            </w:pPr>
            <w:r w:rsidRPr="00AE1852">
              <w:rPr>
                <w:sz w:val="26"/>
              </w:rPr>
              <w:t>1</w:t>
            </w:r>
          </w:p>
        </w:tc>
        <w:tc>
          <w:tcPr>
            <w:tcW w:w="915" w:type="dxa"/>
          </w:tcPr>
          <w:p w14:paraId="754BEDDB" w14:textId="77777777" w:rsidR="007D6C70" w:rsidRPr="00920B5E" w:rsidRDefault="007D6C70" w:rsidP="007D6C70">
            <w:pPr>
              <w:spacing w:before="20" w:after="20"/>
              <w:jc w:val="center"/>
              <w:rPr>
                <w:sz w:val="26"/>
              </w:rPr>
            </w:pPr>
          </w:p>
        </w:tc>
      </w:tr>
    </w:tbl>
    <w:p w14:paraId="0AA86FBA" w14:textId="77777777" w:rsidR="00654666" w:rsidRDefault="00654666" w:rsidP="00654666"/>
    <w:p w14:paraId="7AD2E18C" w14:textId="77777777" w:rsidR="00654666" w:rsidRDefault="00654666" w:rsidP="00654666">
      <w:pPr>
        <w:spacing w:after="240"/>
      </w:pPr>
      <w:r>
        <w:br w:type="page"/>
      </w:r>
      <w:r>
        <w:rPr>
          <w:b/>
          <w:color w:val="0000CC"/>
          <w:sz w:val="26"/>
          <w:szCs w:val="26"/>
        </w:rPr>
        <w:lastRenderedPageBreak/>
        <w:t>CHƯƠNG C5</w:t>
      </w:r>
      <w:r w:rsidRPr="005F1D8F">
        <w:rPr>
          <w:b/>
          <w:color w:val="0000CC"/>
          <w:sz w:val="26"/>
          <w:szCs w:val="26"/>
        </w:rPr>
        <w:t xml:space="preserve">. </w:t>
      </w:r>
      <w:r>
        <w:rPr>
          <w:b/>
          <w:color w:val="0000CC"/>
          <w:sz w:val="26"/>
          <w:szCs w:val="26"/>
        </w:rPr>
        <w:t>CHẤT LƯỢNG LÂM SÀNG</w:t>
      </w:r>
      <w:r>
        <w:tab/>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A5A6FDF" w14:textId="77777777" w:rsidTr="00CA6AB8">
        <w:tc>
          <w:tcPr>
            <w:tcW w:w="1129" w:type="dxa"/>
            <w:tcBorders>
              <w:top w:val="double" w:sz="6" w:space="0" w:color="009900"/>
              <w:bottom w:val="single" w:sz="4" w:space="0" w:color="009900"/>
            </w:tcBorders>
            <w:shd w:val="clear" w:color="auto" w:fill="FFFF00"/>
          </w:tcPr>
          <w:p w14:paraId="0723B3CB" w14:textId="77777777" w:rsidR="00654666" w:rsidRPr="00AA1611" w:rsidRDefault="00654666" w:rsidP="00CA6AB8">
            <w:pPr>
              <w:spacing w:before="20" w:after="20"/>
              <w:rPr>
                <w:b/>
                <w:color w:val="FF0000"/>
                <w:sz w:val="26"/>
                <w:szCs w:val="26"/>
              </w:rPr>
            </w:pPr>
            <w:r>
              <w:br w:type="page"/>
            </w:r>
            <w:r>
              <w:br w:type="page"/>
            </w:r>
            <w:r>
              <w:rPr>
                <w:b/>
                <w:color w:val="0000CC"/>
                <w:sz w:val="26"/>
                <w:szCs w:val="26"/>
              </w:rPr>
              <w:br w:type="page"/>
            </w:r>
            <w:r w:rsidRPr="000C6AD8">
              <w:rPr>
                <w:b/>
                <w:color w:val="FF0000"/>
                <w:sz w:val="26"/>
                <w:szCs w:val="26"/>
              </w:rPr>
              <w:t>C</w:t>
            </w:r>
            <w:r>
              <w:rPr>
                <w:b/>
                <w:color w:val="FF0000"/>
                <w:sz w:val="26"/>
                <w:szCs w:val="26"/>
              </w:rPr>
              <w:t>5</w:t>
            </w:r>
            <w:r w:rsidRPr="00D10ADC">
              <w:rPr>
                <w:b/>
                <w:color w:val="FF0000"/>
                <w:sz w:val="26"/>
                <w:szCs w:val="26"/>
              </w:rPr>
              <w:t>.</w:t>
            </w:r>
            <w:r>
              <w:rPr>
                <w:b/>
                <w:color w:val="FF0000"/>
                <w:sz w:val="26"/>
                <w:szCs w:val="26"/>
              </w:rPr>
              <w:t>1</w:t>
            </w:r>
          </w:p>
        </w:tc>
        <w:tc>
          <w:tcPr>
            <w:tcW w:w="7351" w:type="dxa"/>
            <w:tcBorders>
              <w:top w:val="double" w:sz="6" w:space="0" w:color="009900"/>
              <w:bottom w:val="single" w:sz="4" w:space="0" w:color="009900"/>
            </w:tcBorders>
            <w:shd w:val="clear" w:color="auto" w:fill="FFFF00"/>
            <w:vAlign w:val="center"/>
          </w:tcPr>
          <w:p w14:paraId="7FB53701" w14:textId="77777777" w:rsidR="00654666" w:rsidRPr="00F860A4" w:rsidRDefault="00654666" w:rsidP="00CA6AB8">
            <w:pPr>
              <w:spacing w:before="20" w:after="20"/>
              <w:rPr>
                <w:b/>
                <w:bCs/>
                <w:color w:val="FF0000"/>
                <w:sz w:val="26"/>
                <w:szCs w:val="26"/>
              </w:rPr>
            </w:pPr>
            <w:r>
              <w:rPr>
                <w:b/>
                <w:color w:val="FF0000"/>
                <w:sz w:val="26"/>
                <w:szCs w:val="26"/>
              </w:rPr>
              <w:t>Thực hiện danh mục kỹ thuật theo phân tuyến kỹ thuật</w:t>
            </w:r>
          </w:p>
        </w:tc>
        <w:tc>
          <w:tcPr>
            <w:tcW w:w="915" w:type="dxa"/>
            <w:tcBorders>
              <w:top w:val="double" w:sz="6" w:space="0" w:color="009900"/>
              <w:bottom w:val="single" w:sz="4" w:space="0" w:color="009900"/>
            </w:tcBorders>
            <w:shd w:val="clear" w:color="auto" w:fill="FFFF00"/>
          </w:tcPr>
          <w:p w14:paraId="660C0D6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76B4C4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F2DE184" w14:textId="77777777" w:rsidTr="00A65AC5">
        <w:tc>
          <w:tcPr>
            <w:tcW w:w="1129" w:type="dxa"/>
            <w:tcBorders>
              <w:top w:val="single" w:sz="4" w:space="0" w:color="009900"/>
              <w:bottom w:val="single" w:sz="4" w:space="0" w:color="009900"/>
            </w:tcBorders>
            <w:shd w:val="clear" w:color="auto" w:fill="FFFFFF" w:themeFill="background1"/>
          </w:tcPr>
          <w:p w14:paraId="44A114AA" w14:textId="7647604A" w:rsidR="007D6C70" w:rsidRDefault="007D6C70" w:rsidP="007D6C70">
            <w:pPr>
              <w:spacing w:after="240"/>
              <w:rPr>
                <w:sz w:val="26"/>
              </w:rPr>
            </w:pPr>
            <w:r w:rsidRPr="00936219">
              <w:rPr>
                <w:b/>
                <w:sz w:val="26"/>
                <w:szCs w:val="26"/>
              </w:rPr>
              <w:t>Căn cứ đề xuất và ý nghĩa</w:t>
            </w:r>
          </w:p>
        </w:tc>
        <w:tc>
          <w:tcPr>
            <w:tcW w:w="7351" w:type="dxa"/>
          </w:tcPr>
          <w:p w14:paraId="40E50503" w14:textId="77777777" w:rsidR="007D6C70" w:rsidRDefault="007D6C70" w:rsidP="007D6C70">
            <w:pPr>
              <w:pStyle w:val="NoSpacing"/>
            </w:pPr>
            <w:r>
              <w:t>Năng lực chuyên môn thể hiện thông qua kỹ thuật bệnh viện có khả năng triển khai.</w:t>
            </w:r>
          </w:p>
          <w:p w14:paraId="72A288D5" w14:textId="2F2DA32B" w:rsidR="007D6C70" w:rsidRPr="00615BC6" w:rsidRDefault="007D6C70" w:rsidP="007D6C70">
            <w:pPr>
              <w:pStyle w:val="NoSpacing"/>
            </w:pPr>
            <w:r w:rsidRPr="0067410E">
              <w:t>Thực hiện đúng và đủ các kỹ thuật theo phân tuyến thể hiện sự quan tâm đầu tư phát triển kỹ thuật của bệnh viện phục vụ người bệnh trên địa bàn dân cư.</w:t>
            </w:r>
          </w:p>
        </w:tc>
        <w:tc>
          <w:tcPr>
            <w:tcW w:w="915" w:type="dxa"/>
          </w:tcPr>
          <w:p w14:paraId="606853BB" w14:textId="77777777" w:rsidR="007D6C70" w:rsidRPr="00D6452B" w:rsidRDefault="007D6C70" w:rsidP="007D6C70">
            <w:pPr>
              <w:spacing w:before="20" w:after="20"/>
              <w:jc w:val="center"/>
              <w:rPr>
                <w:sz w:val="26"/>
              </w:rPr>
            </w:pPr>
          </w:p>
        </w:tc>
        <w:tc>
          <w:tcPr>
            <w:tcW w:w="915" w:type="dxa"/>
          </w:tcPr>
          <w:p w14:paraId="1D610C9F" w14:textId="77777777" w:rsidR="007D6C70" w:rsidRDefault="007D6C70" w:rsidP="007D6C70">
            <w:pPr>
              <w:spacing w:before="20" w:after="20"/>
              <w:jc w:val="center"/>
              <w:rPr>
                <w:sz w:val="26"/>
              </w:rPr>
            </w:pPr>
          </w:p>
        </w:tc>
      </w:tr>
      <w:tr w:rsidR="007D6C70" w:rsidRPr="00457C37" w14:paraId="192D90B4" w14:textId="77777777" w:rsidTr="00CA6AB8">
        <w:tc>
          <w:tcPr>
            <w:tcW w:w="1129" w:type="dxa"/>
            <w:tcBorders>
              <w:top w:val="single" w:sz="4" w:space="0" w:color="009900"/>
              <w:bottom w:val="single" w:sz="4" w:space="0" w:color="009900"/>
            </w:tcBorders>
            <w:shd w:val="clear" w:color="auto" w:fill="000000"/>
            <w:vAlign w:val="center"/>
          </w:tcPr>
          <w:p w14:paraId="3725B8EE" w14:textId="0E314FCF" w:rsidR="007D6C70" w:rsidRPr="00457C37" w:rsidRDefault="007D6C70" w:rsidP="007D6C70">
            <w:pPr>
              <w:spacing w:before="20" w:after="20"/>
              <w:rPr>
                <w:b/>
                <w:sz w:val="26"/>
                <w:szCs w:val="26"/>
              </w:rPr>
            </w:pPr>
            <w:r w:rsidRPr="00457C37">
              <w:rPr>
                <w:b/>
                <w:sz w:val="26"/>
                <w:szCs w:val="26"/>
              </w:rPr>
              <w:t>Mức 1</w:t>
            </w:r>
          </w:p>
        </w:tc>
        <w:tc>
          <w:tcPr>
            <w:tcW w:w="7351" w:type="dxa"/>
          </w:tcPr>
          <w:p w14:paraId="3D345C27" w14:textId="12AADF1D" w:rsidR="007D6C70" w:rsidRPr="00DE199D" w:rsidRDefault="007D6C70">
            <w:pPr>
              <w:numPr>
                <w:ilvl w:val="0"/>
                <w:numId w:val="57"/>
              </w:numPr>
              <w:spacing w:before="20" w:after="20"/>
              <w:jc w:val="both"/>
              <w:rPr>
                <w:sz w:val="26"/>
              </w:rPr>
            </w:pPr>
            <w:r w:rsidRPr="00615BC6">
              <w:rPr>
                <w:sz w:val="26"/>
              </w:rPr>
              <w:t>Đã xây dựng danh mục kỹ thuật theo các Thông tư, văn bản do Bộ Y tế quy định*.</w:t>
            </w:r>
          </w:p>
        </w:tc>
        <w:tc>
          <w:tcPr>
            <w:tcW w:w="915" w:type="dxa"/>
          </w:tcPr>
          <w:p w14:paraId="1CC007E8" w14:textId="77777777" w:rsidR="007D6C70" w:rsidRDefault="007D6C70" w:rsidP="007D6C70">
            <w:pPr>
              <w:spacing w:before="20" w:after="20"/>
              <w:jc w:val="center"/>
              <w:rPr>
                <w:sz w:val="26"/>
              </w:rPr>
            </w:pPr>
            <w:r w:rsidRPr="00D6452B">
              <w:rPr>
                <w:sz w:val="26"/>
              </w:rPr>
              <w:t>1</w:t>
            </w:r>
          </w:p>
        </w:tc>
        <w:tc>
          <w:tcPr>
            <w:tcW w:w="915" w:type="dxa"/>
          </w:tcPr>
          <w:p w14:paraId="0DFC0A8E" w14:textId="77777777" w:rsidR="007D6C70" w:rsidRDefault="007D6C70" w:rsidP="007D6C70">
            <w:pPr>
              <w:spacing w:before="20" w:after="20"/>
              <w:jc w:val="center"/>
              <w:rPr>
                <w:sz w:val="26"/>
              </w:rPr>
            </w:pPr>
          </w:p>
        </w:tc>
      </w:tr>
      <w:tr w:rsidR="007D6C70" w:rsidRPr="00457C37" w14:paraId="52E4FD41" w14:textId="77777777" w:rsidTr="00CA6AB8">
        <w:tc>
          <w:tcPr>
            <w:tcW w:w="1129" w:type="dxa"/>
            <w:vMerge w:val="restart"/>
            <w:tcBorders>
              <w:top w:val="single" w:sz="4" w:space="0" w:color="009900"/>
            </w:tcBorders>
            <w:shd w:val="clear" w:color="auto" w:fill="993300"/>
            <w:vAlign w:val="center"/>
          </w:tcPr>
          <w:p w14:paraId="0414F5D4"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33276E7A" w14:textId="500C776E" w:rsidR="007D6C70" w:rsidRPr="00DE199D" w:rsidRDefault="007D6C70">
            <w:pPr>
              <w:numPr>
                <w:ilvl w:val="0"/>
                <w:numId w:val="57"/>
              </w:numPr>
              <w:spacing w:before="20" w:after="20"/>
              <w:jc w:val="both"/>
              <w:rPr>
                <w:sz w:val="26"/>
              </w:rPr>
            </w:pPr>
            <w:r w:rsidRPr="00615BC6">
              <w:rPr>
                <w:sz w:val="26"/>
              </w:rPr>
              <w:t xml:space="preserve">Trong danh mục kỹ thuật của bệnh viện có chia theo các nhóm: (1) các kỹ thuật theo đúng phân tuyến kỹ thuật của bệnh viện; (2) các kỹ thuật được phân cho tuyến trên và (3) các kỹ thuật được phân cho tuyến dưới. </w:t>
            </w:r>
          </w:p>
        </w:tc>
        <w:tc>
          <w:tcPr>
            <w:tcW w:w="915" w:type="dxa"/>
          </w:tcPr>
          <w:p w14:paraId="0AC61B76" w14:textId="54E1DA02" w:rsidR="007D6C70" w:rsidRDefault="007D6C70" w:rsidP="007D6C70">
            <w:pPr>
              <w:spacing w:before="20" w:after="20"/>
              <w:jc w:val="center"/>
              <w:rPr>
                <w:sz w:val="26"/>
              </w:rPr>
            </w:pPr>
            <w:r>
              <w:rPr>
                <w:sz w:val="26"/>
              </w:rPr>
              <w:t>1</w:t>
            </w:r>
          </w:p>
        </w:tc>
        <w:tc>
          <w:tcPr>
            <w:tcW w:w="915" w:type="dxa"/>
          </w:tcPr>
          <w:p w14:paraId="6D1828E0" w14:textId="77777777" w:rsidR="007D6C70" w:rsidRPr="00920B5E" w:rsidRDefault="007D6C70" w:rsidP="007D6C70">
            <w:pPr>
              <w:spacing w:before="20" w:after="20"/>
              <w:jc w:val="center"/>
              <w:rPr>
                <w:sz w:val="26"/>
              </w:rPr>
            </w:pPr>
          </w:p>
        </w:tc>
      </w:tr>
      <w:tr w:rsidR="007D6C70" w:rsidRPr="00457C37" w14:paraId="70775FC1" w14:textId="77777777" w:rsidTr="00CA6AB8">
        <w:tc>
          <w:tcPr>
            <w:tcW w:w="1129" w:type="dxa"/>
            <w:vMerge/>
            <w:shd w:val="clear" w:color="auto" w:fill="993300"/>
            <w:vAlign w:val="center"/>
          </w:tcPr>
          <w:p w14:paraId="35D48566" w14:textId="77777777" w:rsidR="007D6C70" w:rsidRPr="00457C37" w:rsidRDefault="007D6C70" w:rsidP="007D6C70">
            <w:pPr>
              <w:spacing w:before="20" w:after="20"/>
              <w:rPr>
                <w:b/>
                <w:sz w:val="26"/>
                <w:szCs w:val="26"/>
              </w:rPr>
            </w:pPr>
          </w:p>
        </w:tc>
        <w:tc>
          <w:tcPr>
            <w:tcW w:w="7351" w:type="dxa"/>
          </w:tcPr>
          <w:p w14:paraId="350E6B47" w14:textId="094E9CA4" w:rsidR="007D6C70" w:rsidRPr="00DE199D" w:rsidRDefault="007D6C70">
            <w:pPr>
              <w:numPr>
                <w:ilvl w:val="0"/>
                <w:numId w:val="57"/>
              </w:numPr>
              <w:spacing w:before="20" w:after="20"/>
              <w:jc w:val="both"/>
              <w:rPr>
                <w:sz w:val="26"/>
              </w:rPr>
            </w:pPr>
            <w:r w:rsidRPr="00615BC6">
              <w:rPr>
                <w:sz w:val="26"/>
              </w:rPr>
              <w:t>Bảng tổng hợp danh mục kỹ thuật có tính tỷ lệ các nhóm nêu trên.</w:t>
            </w:r>
          </w:p>
        </w:tc>
        <w:tc>
          <w:tcPr>
            <w:tcW w:w="915" w:type="dxa"/>
          </w:tcPr>
          <w:p w14:paraId="053658BD" w14:textId="77777777" w:rsidR="007D6C70" w:rsidRDefault="007D6C70" w:rsidP="007D6C70">
            <w:pPr>
              <w:spacing w:before="20" w:after="20"/>
              <w:jc w:val="center"/>
              <w:rPr>
                <w:sz w:val="26"/>
              </w:rPr>
            </w:pPr>
            <w:r w:rsidRPr="00D6452B">
              <w:rPr>
                <w:sz w:val="26"/>
              </w:rPr>
              <w:t>1</w:t>
            </w:r>
          </w:p>
        </w:tc>
        <w:tc>
          <w:tcPr>
            <w:tcW w:w="915" w:type="dxa"/>
          </w:tcPr>
          <w:p w14:paraId="10F70B40" w14:textId="77777777" w:rsidR="007D6C70" w:rsidRPr="00920B5E" w:rsidRDefault="007D6C70" w:rsidP="007D6C70">
            <w:pPr>
              <w:spacing w:before="20" w:after="20"/>
              <w:jc w:val="center"/>
              <w:rPr>
                <w:sz w:val="26"/>
              </w:rPr>
            </w:pPr>
          </w:p>
        </w:tc>
      </w:tr>
      <w:tr w:rsidR="007D6C70" w:rsidRPr="00457C37" w14:paraId="11D26470" w14:textId="77777777" w:rsidTr="00CA6AB8">
        <w:tc>
          <w:tcPr>
            <w:tcW w:w="1129" w:type="dxa"/>
            <w:vMerge/>
            <w:shd w:val="clear" w:color="auto" w:fill="993300"/>
            <w:vAlign w:val="center"/>
          </w:tcPr>
          <w:p w14:paraId="2EA15039" w14:textId="77777777" w:rsidR="007D6C70" w:rsidRPr="00457C37" w:rsidRDefault="007D6C70" w:rsidP="007D6C70">
            <w:pPr>
              <w:spacing w:before="20" w:after="20"/>
              <w:rPr>
                <w:b/>
                <w:sz w:val="26"/>
                <w:szCs w:val="26"/>
              </w:rPr>
            </w:pPr>
          </w:p>
        </w:tc>
        <w:tc>
          <w:tcPr>
            <w:tcW w:w="7351" w:type="dxa"/>
          </w:tcPr>
          <w:p w14:paraId="7D8F5DC4" w14:textId="27DC05B6" w:rsidR="007D6C70" w:rsidRPr="00DE199D" w:rsidRDefault="007D6C70">
            <w:pPr>
              <w:numPr>
                <w:ilvl w:val="0"/>
                <w:numId w:val="57"/>
              </w:numPr>
              <w:spacing w:before="20" w:after="20"/>
              <w:jc w:val="both"/>
              <w:rPr>
                <w:sz w:val="26"/>
              </w:rPr>
            </w:pPr>
            <w:r w:rsidRPr="00615BC6">
              <w:rPr>
                <w:sz w:val="26"/>
              </w:rPr>
              <w:t>Danh mục kỹ thuật đã được phê duyệt và công bố công khai cho nhân viên y tế thông qua các văn bản nội bộ.</w:t>
            </w:r>
          </w:p>
        </w:tc>
        <w:tc>
          <w:tcPr>
            <w:tcW w:w="915" w:type="dxa"/>
          </w:tcPr>
          <w:p w14:paraId="000D17DA" w14:textId="77777777" w:rsidR="007D6C70" w:rsidRDefault="007D6C70" w:rsidP="007D6C70">
            <w:pPr>
              <w:spacing w:before="20" w:after="20"/>
              <w:jc w:val="center"/>
              <w:rPr>
                <w:sz w:val="26"/>
              </w:rPr>
            </w:pPr>
            <w:r w:rsidRPr="00D6452B">
              <w:rPr>
                <w:sz w:val="26"/>
              </w:rPr>
              <w:t>1</w:t>
            </w:r>
          </w:p>
        </w:tc>
        <w:tc>
          <w:tcPr>
            <w:tcW w:w="915" w:type="dxa"/>
          </w:tcPr>
          <w:p w14:paraId="1158AC30" w14:textId="77777777" w:rsidR="007D6C70" w:rsidRPr="00920B5E" w:rsidRDefault="007D6C70" w:rsidP="007D6C70">
            <w:pPr>
              <w:spacing w:before="20" w:after="20"/>
              <w:jc w:val="center"/>
              <w:rPr>
                <w:sz w:val="26"/>
              </w:rPr>
            </w:pPr>
          </w:p>
        </w:tc>
      </w:tr>
      <w:tr w:rsidR="007D6C70" w:rsidRPr="00457C37" w14:paraId="4C8D86C5" w14:textId="77777777" w:rsidTr="00CA6AB8">
        <w:tc>
          <w:tcPr>
            <w:tcW w:w="1129" w:type="dxa"/>
            <w:vMerge/>
            <w:shd w:val="clear" w:color="auto" w:fill="993300"/>
            <w:vAlign w:val="center"/>
          </w:tcPr>
          <w:p w14:paraId="4F63EA42" w14:textId="77777777" w:rsidR="007D6C70" w:rsidRPr="00457C37" w:rsidRDefault="007D6C70" w:rsidP="007D6C70">
            <w:pPr>
              <w:spacing w:before="20" w:after="20"/>
              <w:rPr>
                <w:b/>
                <w:sz w:val="26"/>
                <w:szCs w:val="26"/>
              </w:rPr>
            </w:pPr>
          </w:p>
        </w:tc>
        <w:tc>
          <w:tcPr>
            <w:tcW w:w="7351" w:type="dxa"/>
          </w:tcPr>
          <w:p w14:paraId="471EB7E4" w14:textId="3ED3F18E" w:rsidR="007D6C70" w:rsidRPr="00DE199D" w:rsidRDefault="007D6C70">
            <w:pPr>
              <w:numPr>
                <w:ilvl w:val="0"/>
                <w:numId w:val="57"/>
              </w:numPr>
              <w:spacing w:before="20" w:after="20"/>
              <w:jc w:val="both"/>
              <w:rPr>
                <w:sz w:val="26"/>
              </w:rPr>
            </w:pPr>
            <w:r w:rsidRPr="00615BC6">
              <w:rPr>
                <w:sz w:val="26"/>
              </w:rPr>
              <w:t>Bệnh viện triển khai thực hiện các kỹ thuật theo đúng phân tuyến chiếm từ 40% trở lên tổng số kỹ thuật theo phân tuyến của các Thông tư, văn bản do Bộ Y tế quy định* (theo đúng chuyên ngành).</w:t>
            </w:r>
          </w:p>
        </w:tc>
        <w:tc>
          <w:tcPr>
            <w:tcW w:w="915" w:type="dxa"/>
          </w:tcPr>
          <w:p w14:paraId="00818C42" w14:textId="77777777" w:rsidR="007D6C70" w:rsidRDefault="007D6C70" w:rsidP="007D6C70">
            <w:pPr>
              <w:spacing w:before="20" w:after="20"/>
              <w:jc w:val="center"/>
              <w:rPr>
                <w:sz w:val="26"/>
              </w:rPr>
            </w:pPr>
            <w:r w:rsidRPr="00D6452B">
              <w:rPr>
                <w:sz w:val="26"/>
              </w:rPr>
              <w:t>1</w:t>
            </w:r>
          </w:p>
        </w:tc>
        <w:tc>
          <w:tcPr>
            <w:tcW w:w="915" w:type="dxa"/>
          </w:tcPr>
          <w:p w14:paraId="04EE7F12" w14:textId="77777777" w:rsidR="007D6C70" w:rsidRPr="00920B5E" w:rsidRDefault="007D6C70" w:rsidP="007D6C70">
            <w:pPr>
              <w:spacing w:before="20" w:after="20"/>
              <w:jc w:val="center"/>
              <w:rPr>
                <w:sz w:val="26"/>
              </w:rPr>
            </w:pPr>
          </w:p>
        </w:tc>
      </w:tr>
      <w:tr w:rsidR="007D6C70" w:rsidRPr="00457C37" w14:paraId="62D4EE39" w14:textId="77777777" w:rsidTr="00CA6AB8">
        <w:tc>
          <w:tcPr>
            <w:tcW w:w="1129" w:type="dxa"/>
            <w:vMerge w:val="restart"/>
            <w:tcBorders>
              <w:top w:val="single" w:sz="4" w:space="0" w:color="009900"/>
            </w:tcBorders>
            <w:shd w:val="clear" w:color="auto" w:fill="FF3300"/>
            <w:vAlign w:val="center"/>
          </w:tcPr>
          <w:p w14:paraId="21C77278"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7B7F1B04" w14:textId="77777777" w:rsidR="007D6C70" w:rsidRPr="00DE199D" w:rsidRDefault="007D6C70">
            <w:pPr>
              <w:numPr>
                <w:ilvl w:val="0"/>
                <w:numId w:val="57"/>
              </w:numPr>
              <w:spacing w:before="20" w:after="20"/>
              <w:jc w:val="both"/>
              <w:rPr>
                <w:sz w:val="26"/>
              </w:rPr>
            </w:pPr>
            <w:r w:rsidRPr="00D47549">
              <w:rPr>
                <w:sz w:val="26"/>
              </w:rPr>
              <w:t>Danh mục kỹ thuật đã được phê duyệt và công bố công khai cho người bệnh và người dân bằng các hình thức khác nhau (trên bảng tin, màn hình điện tử, trang thông tin điện tử của bệnh viện…).</w:t>
            </w:r>
          </w:p>
        </w:tc>
        <w:tc>
          <w:tcPr>
            <w:tcW w:w="915" w:type="dxa"/>
          </w:tcPr>
          <w:p w14:paraId="563C55D9" w14:textId="77777777" w:rsidR="007D6C70" w:rsidRPr="00457C37" w:rsidRDefault="007D6C70" w:rsidP="007D6C70">
            <w:pPr>
              <w:spacing w:before="20" w:after="20"/>
              <w:jc w:val="center"/>
              <w:rPr>
                <w:sz w:val="26"/>
              </w:rPr>
            </w:pPr>
            <w:r w:rsidRPr="00D6452B">
              <w:rPr>
                <w:sz w:val="26"/>
              </w:rPr>
              <w:t>1</w:t>
            </w:r>
          </w:p>
        </w:tc>
        <w:tc>
          <w:tcPr>
            <w:tcW w:w="915" w:type="dxa"/>
          </w:tcPr>
          <w:p w14:paraId="63B64729" w14:textId="77777777" w:rsidR="007D6C70" w:rsidRPr="00920B5E" w:rsidRDefault="007D6C70" w:rsidP="007D6C70">
            <w:pPr>
              <w:spacing w:before="20" w:after="20"/>
              <w:jc w:val="center"/>
              <w:rPr>
                <w:sz w:val="26"/>
              </w:rPr>
            </w:pPr>
          </w:p>
        </w:tc>
      </w:tr>
      <w:tr w:rsidR="007D6C70" w:rsidRPr="00457C37" w14:paraId="34D4EF5C" w14:textId="77777777" w:rsidTr="00CA6AB8">
        <w:tc>
          <w:tcPr>
            <w:tcW w:w="1129" w:type="dxa"/>
            <w:vMerge/>
            <w:shd w:val="clear" w:color="auto" w:fill="FF3300"/>
            <w:vAlign w:val="center"/>
          </w:tcPr>
          <w:p w14:paraId="1DC3E3FD" w14:textId="77777777" w:rsidR="007D6C70" w:rsidRPr="00457C37" w:rsidRDefault="007D6C70" w:rsidP="007D6C70">
            <w:pPr>
              <w:spacing w:before="20" w:after="20"/>
              <w:rPr>
                <w:b/>
                <w:sz w:val="26"/>
                <w:szCs w:val="26"/>
              </w:rPr>
            </w:pPr>
          </w:p>
        </w:tc>
        <w:tc>
          <w:tcPr>
            <w:tcW w:w="7351" w:type="dxa"/>
          </w:tcPr>
          <w:p w14:paraId="7F0E2E3C" w14:textId="77777777" w:rsidR="007D6C70" w:rsidRPr="00DE199D" w:rsidRDefault="007D6C70">
            <w:pPr>
              <w:numPr>
                <w:ilvl w:val="0"/>
                <w:numId w:val="57"/>
              </w:numPr>
              <w:spacing w:before="20" w:after="20"/>
              <w:jc w:val="both"/>
              <w:rPr>
                <w:sz w:val="26"/>
              </w:rPr>
            </w:pPr>
            <w:r w:rsidRPr="00D47549">
              <w:rPr>
                <w:sz w:val="26"/>
              </w:rPr>
              <w:t>Bệnh viện có chủ trương thực hiện, phát triển các kỹ thuật theo đúng phân tuyến kỹ thuật và cụ thể hóa chủ trương này trong các văn bản nội bộ.</w:t>
            </w:r>
          </w:p>
        </w:tc>
        <w:tc>
          <w:tcPr>
            <w:tcW w:w="915" w:type="dxa"/>
          </w:tcPr>
          <w:p w14:paraId="5E109F05" w14:textId="77777777" w:rsidR="007D6C70" w:rsidRPr="00457C37" w:rsidRDefault="007D6C70" w:rsidP="007D6C70">
            <w:pPr>
              <w:spacing w:before="20" w:after="20"/>
              <w:jc w:val="center"/>
              <w:rPr>
                <w:sz w:val="26"/>
              </w:rPr>
            </w:pPr>
            <w:r w:rsidRPr="00D6452B">
              <w:rPr>
                <w:sz w:val="26"/>
              </w:rPr>
              <w:t>1</w:t>
            </w:r>
          </w:p>
        </w:tc>
        <w:tc>
          <w:tcPr>
            <w:tcW w:w="915" w:type="dxa"/>
          </w:tcPr>
          <w:p w14:paraId="3EB159F5" w14:textId="77777777" w:rsidR="007D6C70" w:rsidRPr="00920B5E" w:rsidRDefault="007D6C70" w:rsidP="007D6C70">
            <w:pPr>
              <w:spacing w:before="20" w:after="20"/>
              <w:jc w:val="center"/>
              <w:rPr>
                <w:sz w:val="26"/>
              </w:rPr>
            </w:pPr>
          </w:p>
        </w:tc>
      </w:tr>
      <w:tr w:rsidR="007D6C70" w:rsidRPr="00457C37" w14:paraId="1ACA8F18" w14:textId="77777777" w:rsidTr="00CA6AB8">
        <w:tc>
          <w:tcPr>
            <w:tcW w:w="1129" w:type="dxa"/>
            <w:vMerge/>
            <w:tcBorders>
              <w:bottom w:val="single" w:sz="4" w:space="0" w:color="009900"/>
            </w:tcBorders>
            <w:shd w:val="clear" w:color="auto" w:fill="FF3300"/>
            <w:vAlign w:val="center"/>
          </w:tcPr>
          <w:p w14:paraId="67EF70B7" w14:textId="77777777" w:rsidR="007D6C70" w:rsidRPr="00457C37" w:rsidRDefault="007D6C70" w:rsidP="007D6C70">
            <w:pPr>
              <w:spacing w:before="20" w:after="20"/>
              <w:rPr>
                <w:b/>
                <w:sz w:val="26"/>
                <w:szCs w:val="26"/>
              </w:rPr>
            </w:pPr>
          </w:p>
        </w:tc>
        <w:tc>
          <w:tcPr>
            <w:tcW w:w="7351" w:type="dxa"/>
          </w:tcPr>
          <w:p w14:paraId="67C40394" w14:textId="77777777" w:rsidR="007D6C70" w:rsidRPr="00DE199D" w:rsidRDefault="007D6C70">
            <w:pPr>
              <w:numPr>
                <w:ilvl w:val="0"/>
                <w:numId w:val="57"/>
              </w:numPr>
              <w:spacing w:before="20" w:after="20"/>
              <w:jc w:val="both"/>
              <w:rPr>
                <w:sz w:val="26"/>
              </w:rPr>
            </w:pPr>
            <w:r w:rsidRPr="00D47549">
              <w:rPr>
                <w:sz w:val="26"/>
              </w:rPr>
              <w:t>Bệnh viện triển khai thực hiện các kỹ thuật theo đúng phân tuyến chiếm từ 60% trở lên tổng số kỹ thuật theo phân tuyến của các Thông tư, văn bản do Bộ Y tế quy định*.</w:t>
            </w:r>
          </w:p>
        </w:tc>
        <w:tc>
          <w:tcPr>
            <w:tcW w:w="915" w:type="dxa"/>
          </w:tcPr>
          <w:p w14:paraId="65CA4291" w14:textId="77777777" w:rsidR="007D6C70" w:rsidRPr="00457C37" w:rsidRDefault="007D6C70" w:rsidP="007D6C70">
            <w:pPr>
              <w:spacing w:before="20" w:after="20"/>
              <w:jc w:val="center"/>
              <w:rPr>
                <w:sz w:val="26"/>
              </w:rPr>
            </w:pPr>
            <w:r w:rsidRPr="00D6452B">
              <w:rPr>
                <w:sz w:val="26"/>
              </w:rPr>
              <w:t>1</w:t>
            </w:r>
          </w:p>
        </w:tc>
        <w:tc>
          <w:tcPr>
            <w:tcW w:w="915" w:type="dxa"/>
          </w:tcPr>
          <w:p w14:paraId="1B68B3E8" w14:textId="77777777" w:rsidR="007D6C70" w:rsidRPr="00920B5E" w:rsidRDefault="007D6C70" w:rsidP="007D6C70">
            <w:pPr>
              <w:spacing w:before="20" w:after="20"/>
              <w:jc w:val="center"/>
              <w:rPr>
                <w:sz w:val="26"/>
              </w:rPr>
            </w:pPr>
          </w:p>
        </w:tc>
      </w:tr>
    </w:tbl>
    <w:p w14:paraId="771362CB" w14:textId="77777777" w:rsidR="00654666" w:rsidRDefault="00654666" w:rsidP="00654666"/>
    <w:p w14:paraId="3DC1EA9A"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7F834DC" w14:textId="77777777" w:rsidTr="00300194">
        <w:tc>
          <w:tcPr>
            <w:tcW w:w="1129" w:type="dxa"/>
            <w:tcBorders>
              <w:top w:val="double" w:sz="6" w:space="0" w:color="009900"/>
              <w:bottom w:val="single" w:sz="4" w:space="0" w:color="009900"/>
            </w:tcBorders>
            <w:shd w:val="clear" w:color="auto" w:fill="FFFF00"/>
          </w:tcPr>
          <w:p w14:paraId="5351DC4D"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C5</w:t>
            </w:r>
            <w:r w:rsidRPr="00D10ADC">
              <w:rPr>
                <w:b/>
                <w:color w:val="FF0000"/>
                <w:sz w:val="26"/>
                <w:szCs w:val="26"/>
              </w:rPr>
              <w:t>.</w:t>
            </w:r>
            <w:r>
              <w:rPr>
                <w:b/>
                <w:color w:val="FF0000"/>
                <w:sz w:val="26"/>
                <w:szCs w:val="26"/>
              </w:rPr>
              <w:t>2</w:t>
            </w:r>
          </w:p>
        </w:tc>
        <w:tc>
          <w:tcPr>
            <w:tcW w:w="7351" w:type="dxa"/>
            <w:tcBorders>
              <w:top w:val="double" w:sz="6" w:space="0" w:color="009900"/>
              <w:bottom w:val="single" w:sz="4" w:space="0" w:color="009900"/>
            </w:tcBorders>
            <w:shd w:val="clear" w:color="auto" w:fill="FFFF00"/>
            <w:vAlign w:val="center"/>
          </w:tcPr>
          <w:p w14:paraId="067D6552" w14:textId="77777777" w:rsidR="00654666" w:rsidRPr="00F860A4" w:rsidRDefault="00654666" w:rsidP="00CA6AB8">
            <w:pPr>
              <w:spacing w:before="20" w:after="20"/>
              <w:rPr>
                <w:b/>
                <w:bCs/>
                <w:color w:val="FF0000"/>
                <w:sz w:val="26"/>
                <w:szCs w:val="26"/>
              </w:rPr>
            </w:pPr>
            <w:r w:rsidRPr="006906DB">
              <w:rPr>
                <w:b/>
                <w:color w:val="FF0000"/>
                <w:sz w:val="26"/>
                <w:szCs w:val="26"/>
              </w:rPr>
              <w:t>Nghiên cứu</w:t>
            </w:r>
            <w:r>
              <w:rPr>
                <w:b/>
                <w:color w:val="FF0000"/>
                <w:sz w:val="26"/>
                <w:szCs w:val="26"/>
              </w:rPr>
              <w:t xml:space="preserve"> và triển khai áp dụng các kỹ thuật mới, phương pháp mới</w:t>
            </w:r>
          </w:p>
        </w:tc>
        <w:tc>
          <w:tcPr>
            <w:tcW w:w="915" w:type="dxa"/>
            <w:tcBorders>
              <w:top w:val="double" w:sz="6" w:space="0" w:color="009900"/>
              <w:bottom w:val="single" w:sz="4" w:space="0" w:color="009900"/>
            </w:tcBorders>
            <w:shd w:val="clear" w:color="auto" w:fill="FFFF00"/>
          </w:tcPr>
          <w:p w14:paraId="13A4AB1F"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F457DCF"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3F1C6A1F" w14:textId="77777777" w:rsidTr="00300194">
        <w:tc>
          <w:tcPr>
            <w:tcW w:w="1129" w:type="dxa"/>
            <w:tcBorders>
              <w:bottom w:val="single" w:sz="4" w:space="0" w:color="009900"/>
            </w:tcBorders>
          </w:tcPr>
          <w:p w14:paraId="6C6BC666" w14:textId="62D0BF11"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7DA71636" w14:textId="33E2136F" w:rsidR="007D6C70" w:rsidRPr="00DF314C" w:rsidRDefault="007D6C70" w:rsidP="007D6C70">
            <w:pPr>
              <w:pStyle w:val="NoSpacing"/>
              <w:rPr>
                <w:b/>
                <w:color w:val="0000FF"/>
                <w:szCs w:val="26"/>
              </w:rPr>
            </w:pPr>
            <w:r w:rsidRPr="00FC3534">
              <w:t xml:space="preserve">Nghiên cứu ứng dụng các kỹ thuật </w:t>
            </w:r>
            <w:r>
              <w:t xml:space="preserve">tuyến trên và kỹ thuật </w:t>
            </w:r>
            <w:r w:rsidRPr="00FC3534">
              <w:t>mới/hiện đại phản ánh sự tiến bộ về kỹ thuật và nỗ lực của bệnh viện trong việc phát triển chuyên môn kỹ thuật của bệnh viện</w:t>
            </w:r>
            <w:r>
              <w:t>.</w:t>
            </w:r>
          </w:p>
        </w:tc>
        <w:tc>
          <w:tcPr>
            <w:tcW w:w="915" w:type="dxa"/>
          </w:tcPr>
          <w:p w14:paraId="0E0C09D6" w14:textId="77777777" w:rsidR="007D6C70" w:rsidRPr="00DF314C" w:rsidRDefault="007D6C70" w:rsidP="007D6C70">
            <w:pPr>
              <w:spacing w:before="20" w:after="20"/>
              <w:ind w:left="360"/>
              <w:rPr>
                <w:b/>
                <w:color w:val="0000FF"/>
                <w:sz w:val="26"/>
                <w:szCs w:val="26"/>
              </w:rPr>
            </w:pPr>
          </w:p>
        </w:tc>
        <w:tc>
          <w:tcPr>
            <w:tcW w:w="915" w:type="dxa"/>
          </w:tcPr>
          <w:p w14:paraId="7EE1FFB9" w14:textId="77777777" w:rsidR="007D6C70" w:rsidRPr="00DF314C" w:rsidRDefault="007D6C70" w:rsidP="007D6C70">
            <w:pPr>
              <w:spacing w:before="20" w:after="20"/>
              <w:ind w:left="360"/>
              <w:rPr>
                <w:b/>
                <w:color w:val="0000FF"/>
                <w:sz w:val="26"/>
                <w:szCs w:val="26"/>
              </w:rPr>
            </w:pPr>
          </w:p>
        </w:tc>
      </w:tr>
      <w:tr w:rsidR="007D6C70" w:rsidRPr="00457C37" w14:paraId="653420D4" w14:textId="77777777" w:rsidTr="00300194">
        <w:tc>
          <w:tcPr>
            <w:tcW w:w="1129" w:type="dxa"/>
            <w:vMerge w:val="restart"/>
            <w:tcBorders>
              <w:top w:val="single" w:sz="4" w:space="0" w:color="009900"/>
            </w:tcBorders>
            <w:shd w:val="clear" w:color="auto" w:fill="000000"/>
            <w:vAlign w:val="center"/>
          </w:tcPr>
          <w:p w14:paraId="4020024D"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2705120D" w14:textId="5B0313DB" w:rsidR="007D6C70" w:rsidRPr="00DE199D" w:rsidRDefault="007D6C70">
            <w:pPr>
              <w:numPr>
                <w:ilvl w:val="0"/>
                <w:numId w:val="58"/>
              </w:numPr>
              <w:spacing w:before="20" w:after="20"/>
              <w:jc w:val="both"/>
              <w:rPr>
                <w:sz w:val="26"/>
              </w:rPr>
            </w:pPr>
            <w:r>
              <w:rPr>
                <w:sz w:val="26"/>
              </w:rPr>
              <w:t>B</w:t>
            </w:r>
            <w:r w:rsidRPr="00B14562">
              <w:rPr>
                <w:sz w:val="26"/>
              </w:rPr>
              <w:t xml:space="preserve">ệnh viện thử nghiệm kỹ thuật mới, phương pháp mới </w:t>
            </w:r>
            <w:r>
              <w:rPr>
                <w:sz w:val="26"/>
              </w:rPr>
              <w:t>đã</w:t>
            </w:r>
            <w:r w:rsidRPr="00B14562">
              <w:rPr>
                <w:sz w:val="26"/>
              </w:rPr>
              <w:t xml:space="preserve"> thực hiện đầy đủ các thủ tục, yêu cầu để tiến hành thử nghiệm theo quy định hoặc </w:t>
            </w:r>
            <w:r>
              <w:rPr>
                <w:sz w:val="26"/>
              </w:rPr>
              <w:t>đã</w:t>
            </w:r>
            <w:r w:rsidRPr="00B14562">
              <w:rPr>
                <w:sz w:val="26"/>
              </w:rPr>
              <w:t xml:space="preserve"> được cấp có thẩm quyền cho phép.</w:t>
            </w:r>
          </w:p>
        </w:tc>
        <w:tc>
          <w:tcPr>
            <w:tcW w:w="915" w:type="dxa"/>
          </w:tcPr>
          <w:p w14:paraId="08923A8B" w14:textId="16B7D07D" w:rsidR="007D6C70" w:rsidRDefault="007D6C70" w:rsidP="007D6C70">
            <w:pPr>
              <w:spacing w:before="20" w:after="20"/>
              <w:jc w:val="center"/>
              <w:rPr>
                <w:sz w:val="26"/>
              </w:rPr>
            </w:pPr>
            <w:r>
              <w:rPr>
                <w:sz w:val="26"/>
              </w:rPr>
              <w:t>1</w:t>
            </w:r>
          </w:p>
        </w:tc>
        <w:tc>
          <w:tcPr>
            <w:tcW w:w="915" w:type="dxa"/>
          </w:tcPr>
          <w:p w14:paraId="6CDC945A" w14:textId="77777777" w:rsidR="007D6C70" w:rsidRDefault="007D6C70" w:rsidP="007D6C70">
            <w:pPr>
              <w:spacing w:before="20" w:after="20"/>
              <w:jc w:val="center"/>
              <w:rPr>
                <w:sz w:val="26"/>
              </w:rPr>
            </w:pPr>
          </w:p>
        </w:tc>
      </w:tr>
      <w:tr w:rsidR="007D6C70" w:rsidRPr="00457C37" w14:paraId="6C64CD37" w14:textId="77777777" w:rsidTr="00300194">
        <w:tc>
          <w:tcPr>
            <w:tcW w:w="1129" w:type="dxa"/>
            <w:vMerge/>
            <w:shd w:val="clear" w:color="auto" w:fill="000000"/>
            <w:vAlign w:val="center"/>
          </w:tcPr>
          <w:p w14:paraId="1BDC40A8" w14:textId="77777777" w:rsidR="007D6C70" w:rsidRPr="00457C37" w:rsidRDefault="007D6C70" w:rsidP="007D6C70">
            <w:pPr>
              <w:spacing w:before="20" w:after="20"/>
              <w:rPr>
                <w:b/>
                <w:sz w:val="26"/>
                <w:szCs w:val="26"/>
              </w:rPr>
            </w:pPr>
          </w:p>
        </w:tc>
        <w:tc>
          <w:tcPr>
            <w:tcW w:w="7351" w:type="dxa"/>
          </w:tcPr>
          <w:p w14:paraId="6BA92620" w14:textId="201D9BFE" w:rsidR="007D6C70" w:rsidRPr="00DE199D" w:rsidRDefault="007D6C70">
            <w:pPr>
              <w:numPr>
                <w:ilvl w:val="0"/>
                <w:numId w:val="58"/>
              </w:numPr>
              <w:spacing w:before="20" w:after="20"/>
              <w:jc w:val="both"/>
              <w:rPr>
                <w:sz w:val="26"/>
              </w:rPr>
            </w:pPr>
            <w:r>
              <w:rPr>
                <w:sz w:val="26"/>
              </w:rPr>
              <w:t>B</w:t>
            </w:r>
            <w:r w:rsidRPr="00B14562">
              <w:rPr>
                <w:sz w:val="26"/>
              </w:rPr>
              <w:t xml:space="preserve">ệnh viện mời các tổ chức, cá nhân (trong hoặc ngoài nước) thử nghiệm, trình diễn các kỹ thuật, phương pháp trên người bệnh </w:t>
            </w:r>
            <w:r>
              <w:rPr>
                <w:sz w:val="26"/>
              </w:rPr>
              <w:t>đã</w:t>
            </w:r>
            <w:r w:rsidRPr="00B14562">
              <w:rPr>
                <w:sz w:val="26"/>
              </w:rPr>
              <w:t xml:space="preserve"> có chứng chỉ hành nghề hoặc </w:t>
            </w:r>
            <w:r>
              <w:rPr>
                <w:sz w:val="26"/>
              </w:rPr>
              <w:t>đã</w:t>
            </w:r>
            <w:r w:rsidRPr="00B14562">
              <w:rPr>
                <w:sz w:val="26"/>
              </w:rPr>
              <w:t xml:space="preserve"> được cấp có thẩm quyền cho phép.</w:t>
            </w:r>
          </w:p>
        </w:tc>
        <w:tc>
          <w:tcPr>
            <w:tcW w:w="915" w:type="dxa"/>
          </w:tcPr>
          <w:p w14:paraId="53288333" w14:textId="77777777" w:rsidR="007D6C70" w:rsidRDefault="007D6C70" w:rsidP="007D6C70">
            <w:pPr>
              <w:spacing w:before="20" w:after="20"/>
              <w:jc w:val="center"/>
              <w:rPr>
                <w:sz w:val="26"/>
              </w:rPr>
            </w:pPr>
            <w:r w:rsidRPr="005A086B">
              <w:rPr>
                <w:sz w:val="26"/>
              </w:rPr>
              <w:t>1</w:t>
            </w:r>
          </w:p>
        </w:tc>
        <w:tc>
          <w:tcPr>
            <w:tcW w:w="915" w:type="dxa"/>
          </w:tcPr>
          <w:p w14:paraId="543E12D1" w14:textId="77777777" w:rsidR="007D6C70" w:rsidRPr="00920B5E" w:rsidRDefault="007D6C70" w:rsidP="007D6C70">
            <w:pPr>
              <w:spacing w:before="20" w:after="20"/>
              <w:jc w:val="center"/>
              <w:rPr>
                <w:sz w:val="26"/>
              </w:rPr>
            </w:pPr>
          </w:p>
        </w:tc>
      </w:tr>
      <w:tr w:rsidR="007D6C70" w:rsidRPr="00457C37" w14:paraId="440F49DF" w14:textId="77777777" w:rsidTr="00300194">
        <w:tc>
          <w:tcPr>
            <w:tcW w:w="1129" w:type="dxa"/>
            <w:vMerge w:val="restart"/>
            <w:tcBorders>
              <w:top w:val="single" w:sz="4" w:space="0" w:color="009900"/>
            </w:tcBorders>
            <w:shd w:val="clear" w:color="auto" w:fill="993300"/>
            <w:vAlign w:val="center"/>
          </w:tcPr>
          <w:p w14:paraId="3A78204E"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2D7C19B1" w14:textId="77777777" w:rsidR="007D6C70" w:rsidRPr="00DE199D" w:rsidRDefault="007D6C70">
            <w:pPr>
              <w:numPr>
                <w:ilvl w:val="0"/>
                <w:numId w:val="58"/>
              </w:numPr>
              <w:spacing w:before="20" w:after="20"/>
              <w:jc w:val="both"/>
              <w:rPr>
                <w:sz w:val="26"/>
              </w:rPr>
            </w:pPr>
            <w:r w:rsidRPr="00617A04">
              <w:rPr>
                <w:sz w:val="26"/>
              </w:rPr>
              <w:t>Đã xây dựng kế hoạch hoặc đề án triển khai kỹ thuật mới, phương pháp mới trong năm hoặc năm kế tiếp.</w:t>
            </w:r>
          </w:p>
        </w:tc>
        <w:tc>
          <w:tcPr>
            <w:tcW w:w="915" w:type="dxa"/>
          </w:tcPr>
          <w:p w14:paraId="0CF26E7A" w14:textId="77777777" w:rsidR="007D6C70" w:rsidRDefault="007D6C70" w:rsidP="007D6C70">
            <w:pPr>
              <w:spacing w:before="20" w:after="20"/>
              <w:jc w:val="center"/>
              <w:rPr>
                <w:sz w:val="26"/>
              </w:rPr>
            </w:pPr>
            <w:r w:rsidRPr="005A086B">
              <w:rPr>
                <w:sz w:val="26"/>
              </w:rPr>
              <w:t>1</w:t>
            </w:r>
          </w:p>
        </w:tc>
        <w:tc>
          <w:tcPr>
            <w:tcW w:w="915" w:type="dxa"/>
          </w:tcPr>
          <w:p w14:paraId="4B84E342" w14:textId="77777777" w:rsidR="007D6C70" w:rsidRPr="00920B5E" w:rsidRDefault="007D6C70" w:rsidP="007D6C70">
            <w:pPr>
              <w:spacing w:before="20" w:after="20"/>
              <w:jc w:val="center"/>
              <w:rPr>
                <w:sz w:val="26"/>
              </w:rPr>
            </w:pPr>
          </w:p>
        </w:tc>
      </w:tr>
      <w:tr w:rsidR="007D6C70" w:rsidRPr="00457C37" w14:paraId="7986C733" w14:textId="77777777" w:rsidTr="00300194">
        <w:tc>
          <w:tcPr>
            <w:tcW w:w="1129" w:type="dxa"/>
            <w:vMerge/>
            <w:shd w:val="clear" w:color="auto" w:fill="993300"/>
            <w:vAlign w:val="center"/>
          </w:tcPr>
          <w:p w14:paraId="1991C342" w14:textId="77777777" w:rsidR="007D6C70" w:rsidRPr="00457C37" w:rsidRDefault="007D6C70" w:rsidP="007D6C70">
            <w:pPr>
              <w:spacing w:before="20" w:after="20"/>
              <w:rPr>
                <w:b/>
                <w:sz w:val="26"/>
                <w:szCs w:val="26"/>
              </w:rPr>
            </w:pPr>
          </w:p>
        </w:tc>
        <w:tc>
          <w:tcPr>
            <w:tcW w:w="7351" w:type="dxa"/>
          </w:tcPr>
          <w:p w14:paraId="07FC8D40" w14:textId="77777777" w:rsidR="007D6C70" w:rsidRPr="00DE199D" w:rsidRDefault="007D6C70">
            <w:pPr>
              <w:numPr>
                <w:ilvl w:val="0"/>
                <w:numId w:val="58"/>
              </w:numPr>
              <w:spacing w:before="20" w:after="20"/>
              <w:jc w:val="both"/>
              <w:rPr>
                <w:sz w:val="26"/>
              </w:rPr>
            </w:pPr>
            <w:r w:rsidRPr="00617A04">
              <w:rPr>
                <w:sz w:val="26"/>
              </w:rPr>
              <w:t>Cử nhân viên đi đào tạo về kỹ thuật mới, phương pháp mới tại các bệnh viện khác trong nước, nước ngoài hoặc mời chuyên gia trong nước, nước ngoài đến bệnh viện trình bày, tập huấn về kỹ thuật mới, phương pháp mới.</w:t>
            </w:r>
          </w:p>
        </w:tc>
        <w:tc>
          <w:tcPr>
            <w:tcW w:w="915" w:type="dxa"/>
          </w:tcPr>
          <w:p w14:paraId="7EC394A8" w14:textId="77777777" w:rsidR="007D6C70" w:rsidRDefault="007D6C70" w:rsidP="007D6C70">
            <w:pPr>
              <w:spacing w:before="20" w:after="20"/>
              <w:jc w:val="center"/>
              <w:rPr>
                <w:sz w:val="26"/>
              </w:rPr>
            </w:pPr>
            <w:r w:rsidRPr="005A086B">
              <w:rPr>
                <w:sz w:val="26"/>
              </w:rPr>
              <w:t>1</w:t>
            </w:r>
          </w:p>
        </w:tc>
        <w:tc>
          <w:tcPr>
            <w:tcW w:w="915" w:type="dxa"/>
          </w:tcPr>
          <w:p w14:paraId="302AEB04" w14:textId="77777777" w:rsidR="007D6C70" w:rsidRPr="00920B5E" w:rsidRDefault="007D6C70" w:rsidP="007D6C70">
            <w:pPr>
              <w:spacing w:before="20" w:after="20"/>
              <w:jc w:val="center"/>
              <w:rPr>
                <w:sz w:val="26"/>
              </w:rPr>
            </w:pPr>
          </w:p>
        </w:tc>
      </w:tr>
      <w:tr w:rsidR="007D6C70" w:rsidRPr="00457C37" w14:paraId="070FAAC5" w14:textId="77777777" w:rsidTr="00300194">
        <w:tc>
          <w:tcPr>
            <w:tcW w:w="1129" w:type="dxa"/>
            <w:vMerge/>
            <w:tcBorders>
              <w:bottom w:val="single" w:sz="4" w:space="0" w:color="009900"/>
            </w:tcBorders>
            <w:shd w:val="clear" w:color="auto" w:fill="993300"/>
            <w:vAlign w:val="center"/>
          </w:tcPr>
          <w:p w14:paraId="4294EC0F" w14:textId="77777777" w:rsidR="007D6C70" w:rsidRPr="00457C37" w:rsidRDefault="007D6C70" w:rsidP="007D6C70">
            <w:pPr>
              <w:spacing w:before="20" w:after="20"/>
              <w:rPr>
                <w:b/>
                <w:sz w:val="26"/>
                <w:szCs w:val="26"/>
              </w:rPr>
            </w:pPr>
          </w:p>
        </w:tc>
        <w:tc>
          <w:tcPr>
            <w:tcW w:w="7351" w:type="dxa"/>
          </w:tcPr>
          <w:p w14:paraId="6630D117" w14:textId="77777777" w:rsidR="007D6C70" w:rsidRPr="00DE199D" w:rsidRDefault="007D6C70">
            <w:pPr>
              <w:numPr>
                <w:ilvl w:val="0"/>
                <w:numId w:val="58"/>
              </w:numPr>
              <w:spacing w:before="20" w:after="20"/>
              <w:jc w:val="both"/>
              <w:rPr>
                <w:sz w:val="26"/>
              </w:rPr>
            </w:pPr>
            <w:r w:rsidRPr="00617A04">
              <w:rPr>
                <w:sz w:val="26"/>
              </w:rPr>
              <w:t>Đã triển khai thử nghiệm ít nhất 01 kỹ thuật tuyến trên hoặc ít nhất 01 kỹ thuật mới, phương pháp mới lần đầu tiên thực hiện tại bệnh viện.</w:t>
            </w:r>
          </w:p>
        </w:tc>
        <w:tc>
          <w:tcPr>
            <w:tcW w:w="915" w:type="dxa"/>
          </w:tcPr>
          <w:p w14:paraId="79D250CB" w14:textId="77777777" w:rsidR="007D6C70" w:rsidRDefault="007D6C70" w:rsidP="007D6C70">
            <w:pPr>
              <w:spacing w:before="20" w:after="20"/>
              <w:jc w:val="center"/>
              <w:rPr>
                <w:sz w:val="26"/>
              </w:rPr>
            </w:pPr>
            <w:r w:rsidRPr="005A086B">
              <w:rPr>
                <w:sz w:val="26"/>
              </w:rPr>
              <w:t>1</w:t>
            </w:r>
          </w:p>
        </w:tc>
        <w:tc>
          <w:tcPr>
            <w:tcW w:w="915" w:type="dxa"/>
          </w:tcPr>
          <w:p w14:paraId="14727C1A" w14:textId="77777777" w:rsidR="007D6C70" w:rsidRPr="00920B5E" w:rsidRDefault="007D6C70" w:rsidP="007D6C70">
            <w:pPr>
              <w:spacing w:before="20" w:after="20"/>
              <w:jc w:val="center"/>
              <w:rPr>
                <w:sz w:val="26"/>
              </w:rPr>
            </w:pPr>
          </w:p>
        </w:tc>
      </w:tr>
      <w:tr w:rsidR="007D6C70" w:rsidRPr="00457C37" w14:paraId="65CBC014" w14:textId="77777777" w:rsidTr="00300194">
        <w:tc>
          <w:tcPr>
            <w:tcW w:w="1129" w:type="dxa"/>
            <w:vMerge w:val="restart"/>
            <w:tcBorders>
              <w:top w:val="single" w:sz="4" w:space="0" w:color="009900"/>
            </w:tcBorders>
            <w:shd w:val="clear" w:color="auto" w:fill="FF3300"/>
            <w:vAlign w:val="center"/>
          </w:tcPr>
          <w:p w14:paraId="7F16F951"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2F6789A5" w14:textId="77777777" w:rsidR="007D6C70" w:rsidRPr="00DE199D" w:rsidRDefault="007D6C70">
            <w:pPr>
              <w:numPr>
                <w:ilvl w:val="0"/>
                <w:numId w:val="58"/>
              </w:numPr>
              <w:spacing w:before="20" w:after="20"/>
              <w:jc w:val="both"/>
              <w:rPr>
                <w:sz w:val="26"/>
              </w:rPr>
            </w:pPr>
            <w:r w:rsidRPr="00373400">
              <w:rPr>
                <w:sz w:val="26"/>
              </w:rPr>
              <w:t>Đã triển khai thử nghiệm từ 03 kỹ thuật tuyến trên trở lên (hoặc từ 03 kỹ thuật mới, hiện đại lần đầu tiên thực hiện tại bệnh viện trở lên)*.</w:t>
            </w:r>
          </w:p>
        </w:tc>
        <w:tc>
          <w:tcPr>
            <w:tcW w:w="915" w:type="dxa"/>
          </w:tcPr>
          <w:p w14:paraId="3218441A" w14:textId="77777777" w:rsidR="007D6C70" w:rsidRPr="00457C37" w:rsidRDefault="007D6C70" w:rsidP="007D6C70">
            <w:pPr>
              <w:spacing w:before="20" w:after="20"/>
              <w:jc w:val="center"/>
              <w:rPr>
                <w:sz w:val="26"/>
              </w:rPr>
            </w:pPr>
            <w:r w:rsidRPr="005A086B">
              <w:rPr>
                <w:sz w:val="26"/>
              </w:rPr>
              <w:t>1</w:t>
            </w:r>
          </w:p>
        </w:tc>
        <w:tc>
          <w:tcPr>
            <w:tcW w:w="915" w:type="dxa"/>
          </w:tcPr>
          <w:p w14:paraId="67F96605" w14:textId="77777777" w:rsidR="007D6C70" w:rsidRPr="00920B5E" w:rsidRDefault="007D6C70" w:rsidP="007D6C70">
            <w:pPr>
              <w:spacing w:before="20" w:after="20"/>
              <w:jc w:val="center"/>
              <w:rPr>
                <w:sz w:val="26"/>
              </w:rPr>
            </w:pPr>
          </w:p>
        </w:tc>
      </w:tr>
      <w:tr w:rsidR="007D6C70" w:rsidRPr="00457C37" w14:paraId="786EBF08" w14:textId="77777777" w:rsidTr="00300194">
        <w:tc>
          <w:tcPr>
            <w:tcW w:w="1129" w:type="dxa"/>
            <w:vMerge/>
            <w:tcBorders>
              <w:bottom w:val="single" w:sz="4" w:space="0" w:color="009900"/>
            </w:tcBorders>
            <w:shd w:val="clear" w:color="auto" w:fill="FF3300"/>
            <w:vAlign w:val="center"/>
          </w:tcPr>
          <w:p w14:paraId="5494BF8B" w14:textId="77777777" w:rsidR="007D6C70" w:rsidRPr="00457C37" w:rsidRDefault="007D6C70" w:rsidP="007D6C70">
            <w:pPr>
              <w:spacing w:before="20" w:after="20"/>
              <w:rPr>
                <w:b/>
                <w:sz w:val="26"/>
                <w:szCs w:val="26"/>
              </w:rPr>
            </w:pPr>
          </w:p>
        </w:tc>
        <w:tc>
          <w:tcPr>
            <w:tcW w:w="7351" w:type="dxa"/>
          </w:tcPr>
          <w:p w14:paraId="69851022" w14:textId="77777777" w:rsidR="007D6C70" w:rsidRPr="00DE199D" w:rsidRDefault="007D6C70">
            <w:pPr>
              <w:numPr>
                <w:ilvl w:val="0"/>
                <w:numId w:val="58"/>
              </w:numPr>
              <w:spacing w:before="20" w:after="20"/>
              <w:jc w:val="both"/>
              <w:rPr>
                <w:sz w:val="26"/>
              </w:rPr>
            </w:pPr>
            <w:r w:rsidRPr="00373400">
              <w:rPr>
                <w:sz w:val="26"/>
              </w:rPr>
              <w:t xml:space="preserve">Sau khi thử nghiệm, bệnh viện triển khai kỹ thuật và tự thực hiện được ít nhất 1 kỹ thuật mới, phương pháp mới đã triển khai. </w:t>
            </w:r>
          </w:p>
        </w:tc>
        <w:tc>
          <w:tcPr>
            <w:tcW w:w="915" w:type="dxa"/>
          </w:tcPr>
          <w:p w14:paraId="30C8E3FC" w14:textId="77777777" w:rsidR="007D6C70" w:rsidRPr="00457C37" w:rsidRDefault="007D6C70" w:rsidP="007D6C70">
            <w:pPr>
              <w:spacing w:before="20" w:after="20"/>
              <w:jc w:val="center"/>
              <w:rPr>
                <w:sz w:val="26"/>
              </w:rPr>
            </w:pPr>
            <w:r w:rsidRPr="005A086B">
              <w:rPr>
                <w:sz w:val="26"/>
              </w:rPr>
              <w:t>1</w:t>
            </w:r>
          </w:p>
        </w:tc>
        <w:tc>
          <w:tcPr>
            <w:tcW w:w="915" w:type="dxa"/>
          </w:tcPr>
          <w:p w14:paraId="25DF0926" w14:textId="77777777" w:rsidR="007D6C70" w:rsidRPr="00920B5E" w:rsidRDefault="007D6C70" w:rsidP="007D6C70">
            <w:pPr>
              <w:spacing w:before="20" w:after="20"/>
              <w:jc w:val="center"/>
              <w:rPr>
                <w:sz w:val="26"/>
              </w:rPr>
            </w:pPr>
          </w:p>
        </w:tc>
      </w:tr>
      <w:tr w:rsidR="007D6C70" w:rsidRPr="00457C37" w14:paraId="164FA078" w14:textId="77777777" w:rsidTr="00300194">
        <w:tc>
          <w:tcPr>
            <w:tcW w:w="1129" w:type="dxa"/>
            <w:tcBorders>
              <w:top w:val="single" w:sz="4" w:space="0" w:color="009900"/>
              <w:bottom w:val="double" w:sz="6" w:space="0" w:color="009900"/>
            </w:tcBorders>
            <w:shd w:val="clear" w:color="auto" w:fill="FFFF00"/>
            <w:vAlign w:val="center"/>
          </w:tcPr>
          <w:p w14:paraId="131F73B5" w14:textId="77777777" w:rsidR="007D6C70" w:rsidRPr="00457C37" w:rsidRDefault="007D6C70" w:rsidP="007D6C70">
            <w:pPr>
              <w:spacing w:before="20" w:after="20"/>
              <w:rPr>
                <w:b/>
                <w:color w:val="FF0000"/>
                <w:sz w:val="26"/>
                <w:szCs w:val="26"/>
              </w:rPr>
            </w:pPr>
            <w:r w:rsidRPr="000B18E1">
              <w:rPr>
                <w:b/>
                <w:i/>
                <w:color w:val="FF0000"/>
                <w:sz w:val="26"/>
                <w:szCs w:val="26"/>
              </w:rPr>
              <w:t>Ghi chú</w:t>
            </w:r>
          </w:p>
        </w:tc>
        <w:tc>
          <w:tcPr>
            <w:tcW w:w="7351" w:type="dxa"/>
          </w:tcPr>
          <w:p w14:paraId="38A697E8" w14:textId="77777777" w:rsidR="007D6C70" w:rsidRDefault="007D6C70" w:rsidP="007D6C70">
            <w:pPr>
              <w:spacing w:before="20" w:after="20"/>
              <w:jc w:val="both"/>
              <w:rPr>
                <w:sz w:val="26"/>
              </w:rPr>
            </w:pPr>
            <w:r w:rsidRPr="000B18E1">
              <w:rPr>
                <w:i/>
                <w:sz w:val="26"/>
              </w:rPr>
              <w:t>Nếu bệnh viện đã thực hiện được toàn bộ các kỹ thuật cao nhất</w:t>
            </w:r>
            <w:r>
              <w:rPr>
                <w:i/>
                <w:sz w:val="26"/>
              </w:rPr>
              <w:t xml:space="preserve"> trong danh mục (ví dụ bệnh viện tuyến cuối)</w:t>
            </w:r>
            <w:r w:rsidRPr="000B18E1">
              <w:rPr>
                <w:i/>
                <w:sz w:val="26"/>
              </w:rPr>
              <w:t xml:space="preserve"> thì các tiểu mục có dấu * được đánh giá là đạt.</w:t>
            </w:r>
          </w:p>
        </w:tc>
        <w:tc>
          <w:tcPr>
            <w:tcW w:w="915" w:type="dxa"/>
          </w:tcPr>
          <w:p w14:paraId="6A1E7F1D" w14:textId="77777777" w:rsidR="007D6C70" w:rsidRPr="00457C37" w:rsidRDefault="007D6C70" w:rsidP="007D6C70">
            <w:pPr>
              <w:spacing w:before="20" w:after="20"/>
              <w:jc w:val="center"/>
              <w:rPr>
                <w:sz w:val="26"/>
              </w:rPr>
            </w:pPr>
          </w:p>
        </w:tc>
        <w:tc>
          <w:tcPr>
            <w:tcW w:w="915" w:type="dxa"/>
          </w:tcPr>
          <w:p w14:paraId="2EFF6197" w14:textId="77777777" w:rsidR="007D6C70" w:rsidRPr="00920B5E" w:rsidRDefault="007D6C70" w:rsidP="007D6C70">
            <w:pPr>
              <w:spacing w:before="20" w:after="20"/>
              <w:jc w:val="center"/>
              <w:rPr>
                <w:sz w:val="26"/>
              </w:rPr>
            </w:pPr>
          </w:p>
        </w:tc>
      </w:tr>
    </w:tbl>
    <w:p w14:paraId="07CBE16E" w14:textId="77777777" w:rsidR="00654666" w:rsidRDefault="00654666" w:rsidP="00654666"/>
    <w:p w14:paraId="3393F787"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E2EC6EC" w14:textId="77777777" w:rsidTr="00CA6AB8">
        <w:tc>
          <w:tcPr>
            <w:tcW w:w="1129" w:type="dxa"/>
            <w:tcBorders>
              <w:top w:val="double" w:sz="6" w:space="0" w:color="009900"/>
              <w:bottom w:val="single" w:sz="4" w:space="0" w:color="009900"/>
            </w:tcBorders>
            <w:shd w:val="clear" w:color="auto" w:fill="FFFF00"/>
          </w:tcPr>
          <w:p w14:paraId="4E8BC338"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C5</w:t>
            </w:r>
            <w:r w:rsidRPr="00D10ADC">
              <w:rPr>
                <w:b/>
                <w:color w:val="FF0000"/>
                <w:sz w:val="26"/>
                <w:szCs w:val="26"/>
              </w:rPr>
              <w:t>.</w:t>
            </w:r>
            <w:r>
              <w:rPr>
                <w:b/>
                <w:color w:val="FF0000"/>
                <w:sz w:val="26"/>
                <w:szCs w:val="26"/>
              </w:rPr>
              <w:t>3</w:t>
            </w:r>
          </w:p>
        </w:tc>
        <w:tc>
          <w:tcPr>
            <w:tcW w:w="7351" w:type="dxa"/>
            <w:tcBorders>
              <w:top w:val="double" w:sz="6" w:space="0" w:color="009900"/>
              <w:bottom w:val="single" w:sz="4" w:space="0" w:color="009900"/>
            </w:tcBorders>
            <w:shd w:val="clear" w:color="auto" w:fill="FFFF00"/>
            <w:vAlign w:val="center"/>
          </w:tcPr>
          <w:p w14:paraId="62CD18A1" w14:textId="77777777" w:rsidR="00654666" w:rsidRPr="00F860A4" w:rsidRDefault="00654666" w:rsidP="00CA6AB8">
            <w:pPr>
              <w:spacing w:before="20" w:after="20"/>
              <w:rPr>
                <w:b/>
                <w:bCs/>
                <w:color w:val="FF0000"/>
                <w:sz w:val="26"/>
                <w:szCs w:val="26"/>
              </w:rPr>
            </w:pPr>
            <w:r>
              <w:rPr>
                <w:b/>
                <w:color w:val="FF0000"/>
                <w:sz w:val="26"/>
                <w:szCs w:val="26"/>
              </w:rPr>
              <w:t xml:space="preserve">Áp dụng các hướng dẫn </w:t>
            </w:r>
            <w:r w:rsidRPr="002A1CFE">
              <w:rPr>
                <w:b/>
                <w:color w:val="FF0000"/>
                <w:sz w:val="26"/>
                <w:szCs w:val="26"/>
              </w:rPr>
              <w:t xml:space="preserve">quy trình kỹ thuật </w:t>
            </w:r>
            <w:r>
              <w:rPr>
                <w:b/>
                <w:color w:val="FF0000"/>
                <w:sz w:val="26"/>
                <w:szCs w:val="26"/>
              </w:rPr>
              <w:t xml:space="preserve">khám bệnh, chữa bệnh </w:t>
            </w:r>
            <w:r w:rsidRPr="002A1CFE">
              <w:rPr>
                <w:b/>
                <w:color w:val="FF0000"/>
                <w:sz w:val="26"/>
                <w:szCs w:val="26"/>
              </w:rPr>
              <w:t>và triển khai các biện pháp giám sát chất lượng</w:t>
            </w:r>
          </w:p>
        </w:tc>
        <w:tc>
          <w:tcPr>
            <w:tcW w:w="915" w:type="dxa"/>
            <w:tcBorders>
              <w:top w:val="double" w:sz="6" w:space="0" w:color="009900"/>
              <w:bottom w:val="single" w:sz="4" w:space="0" w:color="009900"/>
            </w:tcBorders>
            <w:shd w:val="clear" w:color="auto" w:fill="FFFF00"/>
          </w:tcPr>
          <w:p w14:paraId="7136B7CB"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B35E8BF"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0AE12A6" w14:textId="77777777" w:rsidTr="00CA6AB8">
        <w:tc>
          <w:tcPr>
            <w:tcW w:w="1129" w:type="dxa"/>
            <w:tcBorders>
              <w:bottom w:val="single" w:sz="4" w:space="0" w:color="009900"/>
            </w:tcBorders>
          </w:tcPr>
          <w:p w14:paraId="365F851B" w14:textId="082AB280"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09822126" w14:textId="05F86F91" w:rsidR="007D6C70" w:rsidRPr="00DF314C" w:rsidRDefault="007D6C70" w:rsidP="007D6C70">
            <w:pPr>
              <w:pStyle w:val="NoSpacing"/>
              <w:rPr>
                <w:b/>
                <w:color w:val="0000FF"/>
                <w:szCs w:val="26"/>
              </w:rPr>
            </w:pPr>
            <w:r>
              <w:t>Xây dựng quy trình kỹ thuật và giám sát việc thực hiện quy trình theo hướng dẫn của Bộ Y tế tại các bệnh viện giúp chuẩn hóa kỹ thuật, hạn chế sự cố y khoa và nâng cao chất lượng kỹ thuật chuyên môn của bệnh viện.</w:t>
            </w:r>
          </w:p>
        </w:tc>
        <w:tc>
          <w:tcPr>
            <w:tcW w:w="915" w:type="dxa"/>
          </w:tcPr>
          <w:p w14:paraId="603E5517" w14:textId="77777777" w:rsidR="007D6C70" w:rsidRPr="00DF314C" w:rsidRDefault="007D6C70" w:rsidP="007D6C70">
            <w:pPr>
              <w:spacing w:before="20" w:after="20"/>
              <w:ind w:left="360"/>
              <w:rPr>
                <w:b/>
                <w:color w:val="0000FF"/>
                <w:sz w:val="26"/>
                <w:szCs w:val="26"/>
              </w:rPr>
            </w:pPr>
          </w:p>
        </w:tc>
        <w:tc>
          <w:tcPr>
            <w:tcW w:w="915" w:type="dxa"/>
          </w:tcPr>
          <w:p w14:paraId="52534C97" w14:textId="77777777" w:rsidR="007D6C70" w:rsidRPr="00DF314C" w:rsidRDefault="007D6C70" w:rsidP="007D6C70">
            <w:pPr>
              <w:spacing w:before="20" w:after="20"/>
              <w:ind w:left="360"/>
              <w:rPr>
                <w:b/>
                <w:color w:val="0000FF"/>
                <w:sz w:val="26"/>
                <w:szCs w:val="26"/>
              </w:rPr>
            </w:pPr>
          </w:p>
        </w:tc>
      </w:tr>
      <w:tr w:rsidR="007D6C70" w:rsidRPr="00457C37" w14:paraId="10A15297" w14:textId="77777777" w:rsidTr="00CA6AB8">
        <w:tc>
          <w:tcPr>
            <w:tcW w:w="1129" w:type="dxa"/>
            <w:tcBorders>
              <w:top w:val="single" w:sz="4" w:space="0" w:color="009900"/>
            </w:tcBorders>
            <w:shd w:val="clear" w:color="auto" w:fill="000000"/>
            <w:vAlign w:val="center"/>
          </w:tcPr>
          <w:p w14:paraId="110E4353"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6B397289" w14:textId="61C6E701" w:rsidR="007D6C70" w:rsidRPr="00DE199D" w:rsidRDefault="007D6C70">
            <w:pPr>
              <w:numPr>
                <w:ilvl w:val="0"/>
                <w:numId w:val="59"/>
              </w:numPr>
              <w:spacing w:before="20" w:after="20"/>
              <w:jc w:val="both"/>
              <w:rPr>
                <w:sz w:val="26"/>
              </w:rPr>
            </w:pPr>
            <w:r>
              <w:rPr>
                <w:sz w:val="26"/>
              </w:rPr>
              <w:t xml:space="preserve">Bệnh viện </w:t>
            </w:r>
            <w:r w:rsidRPr="005A63C8">
              <w:rPr>
                <w:sz w:val="26"/>
              </w:rPr>
              <w:t>tự nguyện báo cáo kịp thời (báo cáo về cơ quan quản lý trước khi phương tiện truyền thông đưa tin)</w:t>
            </w:r>
            <w:r>
              <w:rPr>
                <w:sz w:val="26"/>
              </w:rPr>
              <w:t xml:space="preserve"> khi </w:t>
            </w:r>
            <w:r w:rsidRPr="005A63C8">
              <w:rPr>
                <w:sz w:val="26"/>
              </w:rPr>
              <w:t>có sai phạm trong việc áp dụng quy trình kỹ thuật, gây hậu quả người bệnh tử vong hoặc tổn thương không hồi phục được</w:t>
            </w:r>
          </w:p>
        </w:tc>
        <w:tc>
          <w:tcPr>
            <w:tcW w:w="915" w:type="dxa"/>
          </w:tcPr>
          <w:p w14:paraId="15EBD221" w14:textId="1425F788" w:rsidR="007D6C70" w:rsidRDefault="007D6C70" w:rsidP="007D6C70">
            <w:pPr>
              <w:spacing w:before="20" w:after="20"/>
              <w:jc w:val="center"/>
              <w:rPr>
                <w:sz w:val="26"/>
              </w:rPr>
            </w:pPr>
            <w:r>
              <w:rPr>
                <w:sz w:val="26"/>
              </w:rPr>
              <w:t>1</w:t>
            </w:r>
          </w:p>
        </w:tc>
        <w:tc>
          <w:tcPr>
            <w:tcW w:w="915" w:type="dxa"/>
          </w:tcPr>
          <w:p w14:paraId="12E9063F" w14:textId="77777777" w:rsidR="007D6C70" w:rsidRDefault="007D6C70" w:rsidP="007D6C70">
            <w:pPr>
              <w:spacing w:before="20" w:after="20"/>
              <w:jc w:val="center"/>
              <w:rPr>
                <w:sz w:val="26"/>
              </w:rPr>
            </w:pPr>
          </w:p>
        </w:tc>
      </w:tr>
      <w:tr w:rsidR="007D6C70" w:rsidRPr="00457C37" w14:paraId="389AEAD0" w14:textId="77777777" w:rsidTr="00CA6AB8">
        <w:tc>
          <w:tcPr>
            <w:tcW w:w="1129" w:type="dxa"/>
            <w:vMerge w:val="restart"/>
            <w:tcBorders>
              <w:top w:val="single" w:sz="4" w:space="0" w:color="009900"/>
            </w:tcBorders>
            <w:shd w:val="clear" w:color="auto" w:fill="993300"/>
            <w:vAlign w:val="center"/>
          </w:tcPr>
          <w:p w14:paraId="3614A389"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50D27C96" w14:textId="77777777" w:rsidR="007D6C70" w:rsidRPr="00DE199D" w:rsidRDefault="007D6C70">
            <w:pPr>
              <w:numPr>
                <w:ilvl w:val="0"/>
                <w:numId w:val="59"/>
              </w:numPr>
              <w:spacing w:before="20" w:after="20"/>
              <w:jc w:val="both"/>
              <w:rPr>
                <w:sz w:val="26"/>
              </w:rPr>
            </w:pPr>
            <w:r w:rsidRPr="00682B3C">
              <w:rPr>
                <w:sz w:val="26"/>
              </w:rPr>
              <w:t>*Có các sách/tài liệu về các “Hướng dẫn quy trình kỹ thuật khám bệnh, chữa bệnh” do Bộ Y tế phê duyệt ban hành liên quan đến các chuyên khoa của bệnh viện tại phòng kế hoạch của bệnh viện.</w:t>
            </w:r>
          </w:p>
        </w:tc>
        <w:tc>
          <w:tcPr>
            <w:tcW w:w="915" w:type="dxa"/>
          </w:tcPr>
          <w:p w14:paraId="36025AB6" w14:textId="77777777" w:rsidR="007D6C70" w:rsidRDefault="007D6C70" w:rsidP="007D6C70">
            <w:pPr>
              <w:spacing w:before="20" w:after="20"/>
              <w:jc w:val="center"/>
              <w:rPr>
                <w:sz w:val="26"/>
              </w:rPr>
            </w:pPr>
            <w:r w:rsidRPr="004944F7">
              <w:rPr>
                <w:sz w:val="26"/>
              </w:rPr>
              <w:t>1</w:t>
            </w:r>
          </w:p>
        </w:tc>
        <w:tc>
          <w:tcPr>
            <w:tcW w:w="915" w:type="dxa"/>
          </w:tcPr>
          <w:p w14:paraId="135ED841" w14:textId="77777777" w:rsidR="007D6C70" w:rsidRPr="00920B5E" w:rsidRDefault="007D6C70" w:rsidP="007D6C70">
            <w:pPr>
              <w:spacing w:before="20" w:after="20"/>
              <w:jc w:val="center"/>
              <w:rPr>
                <w:sz w:val="26"/>
              </w:rPr>
            </w:pPr>
          </w:p>
        </w:tc>
      </w:tr>
      <w:tr w:rsidR="007D6C70" w:rsidRPr="00457C37" w14:paraId="4DC4A64C" w14:textId="77777777" w:rsidTr="00CA6AB8">
        <w:tc>
          <w:tcPr>
            <w:tcW w:w="1129" w:type="dxa"/>
            <w:vMerge/>
            <w:shd w:val="clear" w:color="auto" w:fill="993300"/>
            <w:vAlign w:val="center"/>
          </w:tcPr>
          <w:p w14:paraId="2A2F060E" w14:textId="77777777" w:rsidR="007D6C70" w:rsidRPr="00457C37" w:rsidRDefault="007D6C70" w:rsidP="007D6C70">
            <w:pPr>
              <w:spacing w:before="20" w:after="20"/>
              <w:rPr>
                <w:b/>
                <w:sz w:val="26"/>
                <w:szCs w:val="26"/>
              </w:rPr>
            </w:pPr>
          </w:p>
        </w:tc>
        <w:tc>
          <w:tcPr>
            <w:tcW w:w="7351" w:type="dxa"/>
          </w:tcPr>
          <w:p w14:paraId="69080E6A" w14:textId="77777777" w:rsidR="007D6C70" w:rsidRPr="00DE199D" w:rsidRDefault="007D6C70">
            <w:pPr>
              <w:numPr>
                <w:ilvl w:val="0"/>
                <w:numId w:val="59"/>
              </w:numPr>
              <w:spacing w:before="20" w:after="20"/>
              <w:jc w:val="both"/>
              <w:rPr>
                <w:sz w:val="26"/>
              </w:rPr>
            </w:pPr>
            <w:r w:rsidRPr="00682B3C">
              <w:rPr>
                <w:sz w:val="26"/>
              </w:rPr>
              <w:t>*Có các sách/tài liệu về các “Hướng dẫn quy trình kỹ thuật khám bệnh, chữa bệnh” do Bộ Y tế phê duyệt ban hành (hoặc của bệnh viện đã xây dựng) liên quan đến các kỹ thuật của khoa tại 100% phòng hành chính của các khoa lâm sàng của bệnh viện.</w:t>
            </w:r>
          </w:p>
        </w:tc>
        <w:tc>
          <w:tcPr>
            <w:tcW w:w="915" w:type="dxa"/>
          </w:tcPr>
          <w:p w14:paraId="751DF5B6" w14:textId="77777777" w:rsidR="007D6C70" w:rsidRDefault="007D6C70" w:rsidP="007D6C70">
            <w:pPr>
              <w:spacing w:before="20" w:after="20"/>
              <w:jc w:val="center"/>
              <w:rPr>
                <w:sz w:val="26"/>
              </w:rPr>
            </w:pPr>
            <w:r w:rsidRPr="004944F7">
              <w:rPr>
                <w:sz w:val="26"/>
              </w:rPr>
              <w:t>1</w:t>
            </w:r>
          </w:p>
        </w:tc>
        <w:tc>
          <w:tcPr>
            <w:tcW w:w="915" w:type="dxa"/>
          </w:tcPr>
          <w:p w14:paraId="196834F7" w14:textId="77777777" w:rsidR="007D6C70" w:rsidRPr="00920B5E" w:rsidRDefault="007D6C70" w:rsidP="007D6C70">
            <w:pPr>
              <w:spacing w:before="20" w:after="20"/>
              <w:jc w:val="center"/>
              <w:rPr>
                <w:sz w:val="26"/>
              </w:rPr>
            </w:pPr>
          </w:p>
        </w:tc>
      </w:tr>
      <w:tr w:rsidR="007D6C70" w:rsidRPr="00457C37" w14:paraId="0C7F3F3A" w14:textId="77777777" w:rsidTr="00CA6AB8">
        <w:tc>
          <w:tcPr>
            <w:tcW w:w="1129" w:type="dxa"/>
            <w:vMerge/>
            <w:shd w:val="clear" w:color="auto" w:fill="993300"/>
            <w:vAlign w:val="center"/>
          </w:tcPr>
          <w:p w14:paraId="0C2C7ECA" w14:textId="77777777" w:rsidR="007D6C70" w:rsidRPr="00457C37" w:rsidRDefault="007D6C70" w:rsidP="007D6C70">
            <w:pPr>
              <w:spacing w:before="20" w:after="20"/>
              <w:rPr>
                <w:b/>
                <w:sz w:val="26"/>
                <w:szCs w:val="26"/>
              </w:rPr>
            </w:pPr>
          </w:p>
        </w:tc>
        <w:tc>
          <w:tcPr>
            <w:tcW w:w="7351" w:type="dxa"/>
          </w:tcPr>
          <w:p w14:paraId="2208C24F" w14:textId="77777777" w:rsidR="007D6C70" w:rsidRPr="00DE199D" w:rsidRDefault="007D6C70">
            <w:pPr>
              <w:numPr>
                <w:ilvl w:val="0"/>
                <w:numId w:val="59"/>
              </w:numPr>
              <w:spacing w:before="20" w:after="20"/>
              <w:jc w:val="both"/>
              <w:rPr>
                <w:sz w:val="26"/>
              </w:rPr>
            </w:pPr>
            <w:r w:rsidRPr="00682B3C">
              <w:rPr>
                <w:sz w:val="26"/>
              </w:rPr>
              <w:t>Phổ biến các “Hướng dẫn quy trình kỹ thuật khám bệnh, chữa bệnh” do Bộ Y tế phê duyệt ban hành (hoặc của bệnh viện đã xây dựng) tới các nhân viên y tế có liên quan để thực hiện.</w:t>
            </w:r>
          </w:p>
        </w:tc>
        <w:tc>
          <w:tcPr>
            <w:tcW w:w="915" w:type="dxa"/>
          </w:tcPr>
          <w:p w14:paraId="451309A5" w14:textId="77777777" w:rsidR="007D6C70" w:rsidRDefault="007D6C70" w:rsidP="007D6C70">
            <w:pPr>
              <w:spacing w:before="20" w:after="20"/>
              <w:jc w:val="center"/>
              <w:rPr>
                <w:sz w:val="26"/>
              </w:rPr>
            </w:pPr>
            <w:r w:rsidRPr="004944F7">
              <w:rPr>
                <w:sz w:val="26"/>
              </w:rPr>
              <w:t>1</w:t>
            </w:r>
          </w:p>
        </w:tc>
        <w:tc>
          <w:tcPr>
            <w:tcW w:w="915" w:type="dxa"/>
          </w:tcPr>
          <w:p w14:paraId="0665DA95" w14:textId="77777777" w:rsidR="007D6C70" w:rsidRPr="00920B5E" w:rsidRDefault="007D6C70" w:rsidP="007D6C70">
            <w:pPr>
              <w:spacing w:before="20" w:after="20"/>
              <w:jc w:val="center"/>
              <w:rPr>
                <w:sz w:val="26"/>
              </w:rPr>
            </w:pPr>
          </w:p>
        </w:tc>
      </w:tr>
      <w:tr w:rsidR="007D6C70" w:rsidRPr="00457C37" w14:paraId="15C1B77D" w14:textId="77777777" w:rsidTr="00CA6AB8">
        <w:tc>
          <w:tcPr>
            <w:tcW w:w="1129" w:type="dxa"/>
            <w:vMerge/>
            <w:tcBorders>
              <w:bottom w:val="single" w:sz="4" w:space="0" w:color="009900"/>
            </w:tcBorders>
            <w:shd w:val="clear" w:color="auto" w:fill="993300"/>
            <w:vAlign w:val="center"/>
          </w:tcPr>
          <w:p w14:paraId="08A95749" w14:textId="77777777" w:rsidR="007D6C70" w:rsidRPr="00457C37" w:rsidRDefault="007D6C70" w:rsidP="007D6C70">
            <w:pPr>
              <w:spacing w:before="20" w:after="20"/>
              <w:rPr>
                <w:b/>
                <w:sz w:val="26"/>
                <w:szCs w:val="26"/>
              </w:rPr>
            </w:pPr>
          </w:p>
        </w:tc>
        <w:tc>
          <w:tcPr>
            <w:tcW w:w="7351" w:type="dxa"/>
          </w:tcPr>
          <w:p w14:paraId="63863C5F" w14:textId="77777777" w:rsidR="007D6C70" w:rsidRPr="00DE199D" w:rsidRDefault="007D6C70">
            <w:pPr>
              <w:numPr>
                <w:ilvl w:val="0"/>
                <w:numId w:val="59"/>
              </w:numPr>
              <w:spacing w:before="20" w:after="20"/>
              <w:jc w:val="both"/>
              <w:rPr>
                <w:sz w:val="26"/>
              </w:rPr>
            </w:pPr>
            <w:r w:rsidRPr="00682B3C">
              <w:rPr>
                <w:sz w:val="26"/>
              </w:rPr>
              <w:t>*Các sách, tài liệu in các “Hướng dẫn quy trình kỹ thuật khám bệnh, chữa bệnh” do Bộ Y tế phê duyệt ban hành (hoặc của bệnh viện đã xây dựng) được đặt ở vị trí dễ thấy, dễ lấy, thuận tiện cho việc tra cứu thông tin.</w:t>
            </w:r>
          </w:p>
        </w:tc>
        <w:tc>
          <w:tcPr>
            <w:tcW w:w="915" w:type="dxa"/>
          </w:tcPr>
          <w:p w14:paraId="2FC6F2D6" w14:textId="77777777" w:rsidR="007D6C70" w:rsidRDefault="007D6C70" w:rsidP="007D6C70">
            <w:pPr>
              <w:spacing w:before="20" w:after="20"/>
              <w:jc w:val="center"/>
              <w:rPr>
                <w:sz w:val="26"/>
              </w:rPr>
            </w:pPr>
            <w:r w:rsidRPr="004944F7">
              <w:rPr>
                <w:sz w:val="26"/>
              </w:rPr>
              <w:t>1</w:t>
            </w:r>
          </w:p>
        </w:tc>
        <w:tc>
          <w:tcPr>
            <w:tcW w:w="915" w:type="dxa"/>
          </w:tcPr>
          <w:p w14:paraId="7E5ECBE9" w14:textId="77777777" w:rsidR="007D6C70" w:rsidRPr="00920B5E" w:rsidRDefault="007D6C70" w:rsidP="007D6C70">
            <w:pPr>
              <w:spacing w:before="20" w:after="20"/>
              <w:jc w:val="center"/>
              <w:rPr>
                <w:sz w:val="26"/>
              </w:rPr>
            </w:pPr>
          </w:p>
        </w:tc>
      </w:tr>
      <w:tr w:rsidR="007D6C70" w:rsidRPr="00457C37" w14:paraId="4433F73E" w14:textId="77777777" w:rsidTr="00CA6AB8">
        <w:tc>
          <w:tcPr>
            <w:tcW w:w="1129" w:type="dxa"/>
            <w:vMerge w:val="restart"/>
            <w:tcBorders>
              <w:top w:val="single" w:sz="4" w:space="0" w:color="009900"/>
            </w:tcBorders>
            <w:shd w:val="clear" w:color="auto" w:fill="FF3300"/>
            <w:vAlign w:val="center"/>
          </w:tcPr>
          <w:p w14:paraId="43A8E40B"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1414539" w14:textId="77777777" w:rsidR="007D6C70" w:rsidRPr="00DE199D" w:rsidRDefault="007D6C70">
            <w:pPr>
              <w:numPr>
                <w:ilvl w:val="0"/>
                <w:numId w:val="59"/>
              </w:numPr>
              <w:spacing w:before="20" w:after="20"/>
              <w:jc w:val="both"/>
              <w:rPr>
                <w:sz w:val="26"/>
              </w:rPr>
            </w:pPr>
            <w:r w:rsidRPr="00F944D6">
              <w:rPr>
                <w:sz w:val="26"/>
              </w:rPr>
              <w:t>Lập danh sách các quy trình kỹ thuật khám bệnh, chữa bệnh được thực hiện mang tính thường quy tại bệnh viện.</w:t>
            </w:r>
          </w:p>
        </w:tc>
        <w:tc>
          <w:tcPr>
            <w:tcW w:w="915" w:type="dxa"/>
          </w:tcPr>
          <w:p w14:paraId="000983A3" w14:textId="77777777" w:rsidR="007D6C70" w:rsidRPr="00457C37" w:rsidRDefault="007D6C70" w:rsidP="007D6C70">
            <w:pPr>
              <w:spacing w:before="20" w:after="20"/>
              <w:jc w:val="center"/>
              <w:rPr>
                <w:sz w:val="26"/>
              </w:rPr>
            </w:pPr>
            <w:r w:rsidRPr="004944F7">
              <w:rPr>
                <w:sz w:val="26"/>
              </w:rPr>
              <w:t>1</w:t>
            </w:r>
          </w:p>
        </w:tc>
        <w:tc>
          <w:tcPr>
            <w:tcW w:w="915" w:type="dxa"/>
          </w:tcPr>
          <w:p w14:paraId="080BB539" w14:textId="77777777" w:rsidR="007D6C70" w:rsidRPr="00920B5E" w:rsidRDefault="007D6C70" w:rsidP="007D6C70">
            <w:pPr>
              <w:spacing w:before="20" w:after="20"/>
              <w:jc w:val="center"/>
              <w:rPr>
                <w:sz w:val="26"/>
              </w:rPr>
            </w:pPr>
          </w:p>
        </w:tc>
      </w:tr>
      <w:tr w:rsidR="007D6C70" w:rsidRPr="00457C37" w14:paraId="6EB12253" w14:textId="77777777" w:rsidTr="00CA6AB8">
        <w:tc>
          <w:tcPr>
            <w:tcW w:w="1129" w:type="dxa"/>
            <w:vMerge/>
            <w:tcBorders>
              <w:bottom w:val="single" w:sz="4" w:space="0" w:color="009900"/>
            </w:tcBorders>
            <w:shd w:val="clear" w:color="auto" w:fill="FF3300"/>
            <w:vAlign w:val="center"/>
          </w:tcPr>
          <w:p w14:paraId="18A0DB1D" w14:textId="77777777" w:rsidR="007D6C70" w:rsidRPr="00457C37" w:rsidRDefault="007D6C70" w:rsidP="007D6C70">
            <w:pPr>
              <w:spacing w:before="20" w:after="20"/>
              <w:rPr>
                <w:b/>
                <w:sz w:val="26"/>
                <w:szCs w:val="26"/>
              </w:rPr>
            </w:pPr>
          </w:p>
        </w:tc>
        <w:tc>
          <w:tcPr>
            <w:tcW w:w="7351" w:type="dxa"/>
          </w:tcPr>
          <w:p w14:paraId="6E02A3C6" w14:textId="77777777" w:rsidR="007D6C70" w:rsidRPr="00DE199D" w:rsidRDefault="007D6C70">
            <w:pPr>
              <w:numPr>
                <w:ilvl w:val="0"/>
                <w:numId w:val="59"/>
              </w:numPr>
              <w:spacing w:before="20" w:after="20"/>
              <w:jc w:val="both"/>
              <w:rPr>
                <w:sz w:val="26"/>
              </w:rPr>
            </w:pPr>
            <w:r w:rsidRPr="00F944D6">
              <w:rPr>
                <w:sz w:val="26"/>
              </w:rPr>
              <w:t>Xây dựng bộ tài liệu “Hướng dẫn quy trình kỹ thuật khám bệnh, chữa bệnh” phù hợp với điều kiện bệnh viện và đặc thù hoạt động chuyên môn, dựa trên các “Hướng dẫn quy trình kỹ thuật khám bệnh, chữa bệnh” của Bộ Y tế đã ban hành.</w:t>
            </w:r>
          </w:p>
        </w:tc>
        <w:tc>
          <w:tcPr>
            <w:tcW w:w="915" w:type="dxa"/>
          </w:tcPr>
          <w:p w14:paraId="7651E4A1" w14:textId="77777777" w:rsidR="007D6C70" w:rsidRPr="00457C37" w:rsidRDefault="007D6C70" w:rsidP="007D6C70">
            <w:pPr>
              <w:spacing w:before="20" w:after="20"/>
              <w:jc w:val="center"/>
              <w:rPr>
                <w:sz w:val="26"/>
              </w:rPr>
            </w:pPr>
            <w:r w:rsidRPr="004944F7">
              <w:rPr>
                <w:sz w:val="26"/>
              </w:rPr>
              <w:t>1</w:t>
            </w:r>
          </w:p>
        </w:tc>
        <w:tc>
          <w:tcPr>
            <w:tcW w:w="915" w:type="dxa"/>
          </w:tcPr>
          <w:p w14:paraId="3EBCDE83" w14:textId="77777777" w:rsidR="007D6C70" w:rsidRPr="00920B5E" w:rsidRDefault="007D6C70" w:rsidP="007D6C70">
            <w:pPr>
              <w:spacing w:before="20" w:after="20"/>
              <w:jc w:val="center"/>
              <w:rPr>
                <w:sz w:val="26"/>
              </w:rPr>
            </w:pPr>
          </w:p>
        </w:tc>
      </w:tr>
      <w:tr w:rsidR="007D6C70" w:rsidRPr="00457C37" w14:paraId="46B316D7" w14:textId="77777777" w:rsidTr="00CA6AB8">
        <w:tc>
          <w:tcPr>
            <w:tcW w:w="1129" w:type="dxa"/>
            <w:tcBorders>
              <w:top w:val="single" w:sz="4" w:space="0" w:color="009900"/>
              <w:bottom w:val="double" w:sz="6" w:space="0" w:color="009900"/>
            </w:tcBorders>
            <w:shd w:val="clear" w:color="auto" w:fill="FFFF00"/>
            <w:vAlign w:val="center"/>
          </w:tcPr>
          <w:p w14:paraId="167C842A" w14:textId="77777777" w:rsidR="007D6C70" w:rsidRPr="00457C37" w:rsidRDefault="007D6C70" w:rsidP="007D6C70">
            <w:pPr>
              <w:spacing w:before="20" w:after="20"/>
              <w:rPr>
                <w:b/>
                <w:color w:val="FF0000"/>
                <w:sz w:val="26"/>
                <w:szCs w:val="26"/>
              </w:rPr>
            </w:pPr>
            <w:r w:rsidRPr="003F330F">
              <w:rPr>
                <w:b/>
                <w:i/>
                <w:color w:val="FF0000"/>
                <w:sz w:val="26"/>
                <w:szCs w:val="26"/>
              </w:rPr>
              <w:t>Ghi chú</w:t>
            </w:r>
          </w:p>
        </w:tc>
        <w:tc>
          <w:tcPr>
            <w:tcW w:w="7351" w:type="dxa"/>
          </w:tcPr>
          <w:p w14:paraId="41E6F1D6" w14:textId="77777777" w:rsidR="007D6C70" w:rsidRDefault="007D6C70" w:rsidP="007D6C70">
            <w:pPr>
              <w:spacing w:before="20" w:after="20"/>
              <w:jc w:val="both"/>
              <w:rPr>
                <w:sz w:val="26"/>
              </w:rPr>
            </w:pPr>
            <w:r w:rsidRPr="003F330F">
              <w:rPr>
                <w:i/>
                <w:sz w:val="26"/>
              </w:rPr>
              <w:t>* Chấp nhận hình thức tài liệu, sách là bản mềm sẵn có tại máy tính của khoa/phòng.</w:t>
            </w:r>
          </w:p>
        </w:tc>
        <w:tc>
          <w:tcPr>
            <w:tcW w:w="915" w:type="dxa"/>
          </w:tcPr>
          <w:p w14:paraId="53D86985" w14:textId="77777777" w:rsidR="007D6C70" w:rsidRPr="00457C37" w:rsidRDefault="007D6C70" w:rsidP="007D6C70">
            <w:pPr>
              <w:spacing w:before="20" w:after="20"/>
              <w:jc w:val="center"/>
              <w:rPr>
                <w:sz w:val="26"/>
              </w:rPr>
            </w:pPr>
          </w:p>
        </w:tc>
        <w:tc>
          <w:tcPr>
            <w:tcW w:w="915" w:type="dxa"/>
          </w:tcPr>
          <w:p w14:paraId="3054F7CC" w14:textId="77777777" w:rsidR="007D6C70" w:rsidRPr="00920B5E" w:rsidRDefault="007D6C70" w:rsidP="007D6C70">
            <w:pPr>
              <w:spacing w:before="20" w:after="20"/>
              <w:jc w:val="center"/>
              <w:rPr>
                <w:sz w:val="26"/>
              </w:rPr>
            </w:pPr>
          </w:p>
        </w:tc>
      </w:tr>
    </w:tbl>
    <w:p w14:paraId="5F8005C1" w14:textId="77777777" w:rsidR="00654666" w:rsidRDefault="00654666" w:rsidP="00654666"/>
    <w:p w14:paraId="4D699A2C"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A0001BE" w14:textId="77777777" w:rsidTr="00CA6AB8">
        <w:tc>
          <w:tcPr>
            <w:tcW w:w="1129" w:type="dxa"/>
            <w:tcBorders>
              <w:top w:val="double" w:sz="6" w:space="0" w:color="009900"/>
              <w:bottom w:val="single" w:sz="4" w:space="0" w:color="009900"/>
            </w:tcBorders>
            <w:shd w:val="clear" w:color="auto" w:fill="FFFF00"/>
          </w:tcPr>
          <w:p w14:paraId="674C7AC0" w14:textId="77777777" w:rsidR="00654666" w:rsidRPr="00AA1611" w:rsidRDefault="00654666" w:rsidP="00CA6AB8">
            <w:pPr>
              <w:spacing w:before="20" w:after="20"/>
              <w:rPr>
                <w:b/>
                <w:color w:val="FF0000"/>
                <w:sz w:val="26"/>
                <w:szCs w:val="26"/>
              </w:rPr>
            </w:pPr>
            <w:r>
              <w:rPr>
                <w:b/>
                <w:color w:val="FF0000"/>
                <w:sz w:val="26"/>
                <w:szCs w:val="26"/>
              </w:rPr>
              <w:lastRenderedPageBreak/>
              <w:t>C5</w:t>
            </w:r>
            <w:r w:rsidRPr="00D10ADC">
              <w:rPr>
                <w:b/>
                <w:color w:val="FF0000"/>
                <w:sz w:val="26"/>
                <w:szCs w:val="26"/>
              </w:rPr>
              <w:t>.</w:t>
            </w:r>
            <w:r>
              <w:rPr>
                <w:b/>
                <w:color w:val="FF0000"/>
                <w:sz w:val="26"/>
                <w:szCs w:val="26"/>
              </w:rPr>
              <w:t>4</w:t>
            </w:r>
          </w:p>
        </w:tc>
        <w:tc>
          <w:tcPr>
            <w:tcW w:w="7351" w:type="dxa"/>
            <w:tcBorders>
              <w:top w:val="double" w:sz="6" w:space="0" w:color="009900"/>
              <w:bottom w:val="single" w:sz="4" w:space="0" w:color="009900"/>
            </w:tcBorders>
            <w:shd w:val="clear" w:color="auto" w:fill="FFFF00"/>
            <w:vAlign w:val="center"/>
          </w:tcPr>
          <w:p w14:paraId="7C0DFFBF" w14:textId="77777777" w:rsidR="00654666" w:rsidRPr="00F860A4" w:rsidRDefault="00654666" w:rsidP="00CA6AB8">
            <w:pPr>
              <w:spacing w:before="20" w:after="20"/>
              <w:rPr>
                <w:b/>
                <w:bCs/>
                <w:color w:val="FF0000"/>
                <w:sz w:val="26"/>
                <w:szCs w:val="26"/>
              </w:rPr>
            </w:pPr>
            <w:r w:rsidRPr="003920A7">
              <w:rPr>
                <w:b/>
                <w:color w:val="FF0000"/>
                <w:sz w:val="26"/>
                <w:szCs w:val="26"/>
              </w:rPr>
              <w:t>Xây dựng</w:t>
            </w:r>
            <w:r>
              <w:rPr>
                <w:b/>
                <w:color w:val="FF0000"/>
                <w:sz w:val="26"/>
                <w:szCs w:val="26"/>
              </w:rPr>
              <w:t xml:space="preserve"> </w:t>
            </w:r>
            <w:r w:rsidRPr="003920A7">
              <w:rPr>
                <w:b/>
                <w:color w:val="FF0000"/>
                <w:sz w:val="26"/>
                <w:szCs w:val="26"/>
              </w:rPr>
              <w:t xml:space="preserve">các </w:t>
            </w:r>
            <w:r>
              <w:rPr>
                <w:b/>
                <w:color w:val="FF0000"/>
                <w:sz w:val="26"/>
                <w:szCs w:val="26"/>
              </w:rPr>
              <w:t>hướng dẫn chẩn đoán và</w:t>
            </w:r>
            <w:r w:rsidRPr="003920A7">
              <w:rPr>
                <w:b/>
                <w:color w:val="FF0000"/>
                <w:sz w:val="26"/>
                <w:szCs w:val="26"/>
              </w:rPr>
              <w:t xml:space="preserve"> điều trị</w:t>
            </w:r>
          </w:p>
        </w:tc>
        <w:tc>
          <w:tcPr>
            <w:tcW w:w="915" w:type="dxa"/>
            <w:tcBorders>
              <w:top w:val="double" w:sz="6" w:space="0" w:color="009900"/>
              <w:bottom w:val="single" w:sz="4" w:space="0" w:color="009900"/>
            </w:tcBorders>
            <w:shd w:val="clear" w:color="auto" w:fill="FFFF00"/>
          </w:tcPr>
          <w:p w14:paraId="40194716"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4C8E4D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7E2BF6D" w14:textId="77777777" w:rsidTr="00CA6AB8">
        <w:tc>
          <w:tcPr>
            <w:tcW w:w="1129" w:type="dxa"/>
            <w:tcBorders>
              <w:bottom w:val="single" w:sz="4" w:space="0" w:color="009900"/>
            </w:tcBorders>
          </w:tcPr>
          <w:p w14:paraId="74D36433" w14:textId="03D1AB9A"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53434AF4" w14:textId="77777777" w:rsidR="007D6C70" w:rsidRDefault="007D6C70" w:rsidP="007D6C70">
            <w:pPr>
              <w:pStyle w:val="NoSpacing"/>
            </w:pPr>
            <w:r>
              <w:t>H</w:t>
            </w:r>
            <w:r w:rsidRPr="00CE7DE2">
              <w:t>ướng dẫn chẩn đoán và điều trị</w:t>
            </w:r>
            <w:r>
              <w:t xml:space="preserve"> là tài liệu mang tính khoa học, pháp lý quan trọng.</w:t>
            </w:r>
          </w:p>
          <w:p w14:paraId="5EDBFACE" w14:textId="77777777" w:rsidR="007D6C70" w:rsidRDefault="007D6C70" w:rsidP="007D6C70">
            <w:pPr>
              <w:pStyle w:val="NoSpacing"/>
            </w:pPr>
            <w:r>
              <w:t>Xây dựng các phác đồ điều trị nhằm cụ thể hóa các hướng dẫn chẩn đoán và điều trị do Bộ Y tế ban hành (hoặc khi chưa có hướng dẫn của Bộ Y tế) nhằm chuẩn hóa chuyên môn, hạn chế sự sai khác trong quá trình chỉ định cận lâm sàng, chẩn đoán, điều trị, sử dụng thuốc cho người bệnh.</w:t>
            </w:r>
          </w:p>
          <w:p w14:paraId="6CB80013" w14:textId="383187E7" w:rsidR="007D6C70" w:rsidRPr="00DF314C" w:rsidRDefault="007D6C70" w:rsidP="007D6C70">
            <w:pPr>
              <w:pStyle w:val="NoSpacing"/>
              <w:rPr>
                <w:b/>
                <w:color w:val="0000FF"/>
                <w:szCs w:val="26"/>
              </w:rPr>
            </w:pPr>
            <w:r>
              <w:t>Bệnh viện xây dựng được phác đồ điều trị của bệnh viện thể hiện năng lực chuyên môn, đồng thời thúc đẩy các bác sỹ, điều dưỡng tích cực, chủ động trong việc cập nhật kiến thức y khoa trong quá trình hành nghề.</w:t>
            </w:r>
          </w:p>
        </w:tc>
        <w:tc>
          <w:tcPr>
            <w:tcW w:w="915" w:type="dxa"/>
          </w:tcPr>
          <w:p w14:paraId="69E7B9EF" w14:textId="77777777" w:rsidR="007D6C70" w:rsidRPr="00DF314C" w:rsidRDefault="007D6C70" w:rsidP="007D6C70">
            <w:pPr>
              <w:spacing w:before="20" w:after="20"/>
              <w:ind w:left="360"/>
              <w:rPr>
                <w:b/>
                <w:color w:val="0000FF"/>
                <w:sz w:val="26"/>
                <w:szCs w:val="26"/>
              </w:rPr>
            </w:pPr>
          </w:p>
        </w:tc>
        <w:tc>
          <w:tcPr>
            <w:tcW w:w="915" w:type="dxa"/>
          </w:tcPr>
          <w:p w14:paraId="79D4E85A" w14:textId="77777777" w:rsidR="007D6C70" w:rsidRPr="00DF314C" w:rsidRDefault="007D6C70" w:rsidP="007D6C70">
            <w:pPr>
              <w:spacing w:before="20" w:after="20"/>
              <w:ind w:left="360"/>
              <w:rPr>
                <w:b/>
                <w:color w:val="0000FF"/>
                <w:sz w:val="26"/>
                <w:szCs w:val="26"/>
              </w:rPr>
            </w:pPr>
          </w:p>
        </w:tc>
      </w:tr>
      <w:tr w:rsidR="007D6C70" w:rsidRPr="00457C37" w14:paraId="089E10B5" w14:textId="77777777" w:rsidTr="00CA6AB8">
        <w:tc>
          <w:tcPr>
            <w:tcW w:w="1129" w:type="dxa"/>
            <w:tcBorders>
              <w:top w:val="single" w:sz="4" w:space="0" w:color="009900"/>
            </w:tcBorders>
            <w:shd w:val="clear" w:color="auto" w:fill="000000"/>
            <w:vAlign w:val="center"/>
          </w:tcPr>
          <w:p w14:paraId="50D6A6D1"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55CA8142" w14:textId="1BE8A355" w:rsidR="007D6C70" w:rsidRPr="00DE199D" w:rsidRDefault="007D6C70">
            <w:pPr>
              <w:numPr>
                <w:ilvl w:val="0"/>
                <w:numId w:val="60"/>
              </w:numPr>
              <w:spacing w:before="20" w:after="20"/>
              <w:jc w:val="both"/>
              <w:rPr>
                <w:sz w:val="26"/>
              </w:rPr>
            </w:pPr>
            <w:r>
              <w:rPr>
                <w:sz w:val="26"/>
              </w:rPr>
              <w:t xml:space="preserve">Bệnh viện </w:t>
            </w:r>
            <w:r w:rsidRPr="00666D5D">
              <w:rPr>
                <w:sz w:val="26"/>
              </w:rPr>
              <w:t>báo cáo tự nguyện kịp thời (báo cáo về cơ quan quản lý trước khi phương tiện truyền thông đưa tin)</w:t>
            </w:r>
            <w:r>
              <w:rPr>
                <w:sz w:val="26"/>
              </w:rPr>
              <w:t xml:space="preserve"> khi c</w:t>
            </w:r>
            <w:r w:rsidRPr="00666D5D">
              <w:rPr>
                <w:sz w:val="26"/>
              </w:rPr>
              <w:t xml:space="preserve">ó sai phạm trong việc áp dụng các “Hướng dẫn chẩn đoán và điều trị”, gây hậu quả người bệnh tử vong hoặc tổn thương không hồi phục </w:t>
            </w:r>
          </w:p>
        </w:tc>
        <w:tc>
          <w:tcPr>
            <w:tcW w:w="915" w:type="dxa"/>
          </w:tcPr>
          <w:p w14:paraId="54CD98F1" w14:textId="46CEC759" w:rsidR="007D6C70" w:rsidRDefault="007D6C70" w:rsidP="007D6C70">
            <w:pPr>
              <w:spacing w:before="20" w:after="20"/>
              <w:jc w:val="center"/>
              <w:rPr>
                <w:sz w:val="26"/>
              </w:rPr>
            </w:pPr>
            <w:r>
              <w:rPr>
                <w:sz w:val="26"/>
              </w:rPr>
              <w:t>1</w:t>
            </w:r>
          </w:p>
        </w:tc>
        <w:tc>
          <w:tcPr>
            <w:tcW w:w="915" w:type="dxa"/>
          </w:tcPr>
          <w:p w14:paraId="6E7138D4" w14:textId="77777777" w:rsidR="007D6C70" w:rsidRDefault="007D6C70" w:rsidP="007D6C70">
            <w:pPr>
              <w:spacing w:before="20" w:after="20"/>
              <w:jc w:val="center"/>
              <w:rPr>
                <w:sz w:val="26"/>
              </w:rPr>
            </w:pPr>
          </w:p>
        </w:tc>
      </w:tr>
      <w:tr w:rsidR="007D6C70" w:rsidRPr="00457C37" w14:paraId="2D2AE9CD" w14:textId="77777777" w:rsidTr="00CA6AB8">
        <w:tc>
          <w:tcPr>
            <w:tcW w:w="1129" w:type="dxa"/>
            <w:vMerge w:val="restart"/>
            <w:tcBorders>
              <w:top w:val="single" w:sz="4" w:space="0" w:color="009900"/>
            </w:tcBorders>
            <w:shd w:val="clear" w:color="auto" w:fill="993300"/>
            <w:vAlign w:val="center"/>
          </w:tcPr>
          <w:p w14:paraId="7E9008FE"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6B5ECB6" w14:textId="77777777" w:rsidR="007D6C70" w:rsidRPr="00DE199D" w:rsidRDefault="007D6C70">
            <w:pPr>
              <w:numPr>
                <w:ilvl w:val="0"/>
                <w:numId w:val="60"/>
              </w:numPr>
              <w:spacing w:before="20" w:after="20"/>
              <w:jc w:val="both"/>
              <w:rPr>
                <w:sz w:val="26"/>
              </w:rPr>
            </w:pPr>
            <w:r w:rsidRPr="004455AF">
              <w:rPr>
                <w:sz w:val="26"/>
              </w:rPr>
              <w:t>Có các sách hoặc tài liệu in các “Hướng dẫn chẩn đoán và điều trị” do Bộ Y tế, Sở Y tế, trường đại học y khoa xuất bản (hoặc của bệnh viện đã xây dựng) thuộc các chuyên khoa của bệnh viện tại phòng kế hoạch.</w:t>
            </w:r>
          </w:p>
        </w:tc>
        <w:tc>
          <w:tcPr>
            <w:tcW w:w="915" w:type="dxa"/>
          </w:tcPr>
          <w:p w14:paraId="3C46E672" w14:textId="77777777" w:rsidR="007D6C70" w:rsidRDefault="007D6C70" w:rsidP="007D6C70">
            <w:pPr>
              <w:spacing w:before="20" w:after="20"/>
              <w:jc w:val="center"/>
              <w:rPr>
                <w:sz w:val="26"/>
              </w:rPr>
            </w:pPr>
            <w:r w:rsidRPr="00BB4591">
              <w:rPr>
                <w:sz w:val="26"/>
              </w:rPr>
              <w:t>1</w:t>
            </w:r>
          </w:p>
        </w:tc>
        <w:tc>
          <w:tcPr>
            <w:tcW w:w="915" w:type="dxa"/>
          </w:tcPr>
          <w:p w14:paraId="070385A6" w14:textId="77777777" w:rsidR="007D6C70" w:rsidRPr="00920B5E" w:rsidRDefault="007D6C70" w:rsidP="007D6C70">
            <w:pPr>
              <w:spacing w:before="20" w:after="20"/>
              <w:jc w:val="center"/>
              <w:rPr>
                <w:sz w:val="26"/>
              </w:rPr>
            </w:pPr>
          </w:p>
        </w:tc>
      </w:tr>
      <w:tr w:rsidR="007D6C70" w:rsidRPr="00457C37" w14:paraId="68CB04C3" w14:textId="77777777" w:rsidTr="00CA6AB8">
        <w:tc>
          <w:tcPr>
            <w:tcW w:w="1129" w:type="dxa"/>
            <w:vMerge/>
            <w:shd w:val="clear" w:color="auto" w:fill="993300"/>
            <w:vAlign w:val="center"/>
          </w:tcPr>
          <w:p w14:paraId="625835A9" w14:textId="77777777" w:rsidR="007D6C70" w:rsidRPr="00457C37" w:rsidRDefault="007D6C70" w:rsidP="007D6C70">
            <w:pPr>
              <w:spacing w:before="20" w:after="20"/>
              <w:rPr>
                <w:b/>
                <w:sz w:val="26"/>
                <w:szCs w:val="26"/>
              </w:rPr>
            </w:pPr>
          </w:p>
        </w:tc>
        <w:tc>
          <w:tcPr>
            <w:tcW w:w="7351" w:type="dxa"/>
          </w:tcPr>
          <w:p w14:paraId="6D0F8C94" w14:textId="77777777" w:rsidR="007D6C70" w:rsidRPr="00DE199D" w:rsidRDefault="007D6C70">
            <w:pPr>
              <w:numPr>
                <w:ilvl w:val="0"/>
                <w:numId w:val="60"/>
              </w:numPr>
              <w:spacing w:before="20" w:after="20"/>
              <w:jc w:val="both"/>
              <w:rPr>
                <w:sz w:val="26"/>
              </w:rPr>
            </w:pPr>
            <w:r w:rsidRPr="004455AF">
              <w:rPr>
                <w:sz w:val="26"/>
              </w:rPr>
              <w:t>Phổ biến các “Hướng dẫn chẩn đoán và điều trị”do Bộ Y tế hoặc Sở Y tế phê duyệt ban hành (hoặc của bệnh viện đã xây dựng) thuộc các chuyên khoa của bệnh viện tới các nhân viên y tế có liên quan để thực hiện.</w:t>
            </w:r>
          </w:p>
        </w:tc>
        <w:tc>
          <w:tcPr>
            <w:tcW w:w="915" w:type="dxa"/>
          </w:tcPr>
          <w:p w14:paraId="0890F118" w14:textId="77777777" w:rsidR="007D6C70" w:rsidRDefault="007D6C70" w:rsidP="007D6C70">
            <w:pPr>
              <w:spacing w:before="20" w:after="20"/>
              <w:jc w:val="center"/>
              <w:rPr>
                <w:sz w:val="26"/>
              </w:rPr>
            </w:pPr>
            <w:r w:rsidRPr="00BB4591">
              <w:rPr>
                <w:sz w:val="26"/>
              </w:rPr>
              <w:t>1</w:t>
            </w:r>
          </w:p>
        </w:tc>
        <w:tc>
          <w:tcPr>
            <w:tcW w:w="915" w:type="dxa"/>
          </w:tcPr>
          <w:p w14:paraId="3B7DEBC7" w14:textId="77777777" w:rsidR="007D6C70" w:rsidRPr="00920B5E" w:rsidRDefault="007D6C70" w:rsidP="007D6C70">
            <w:pPr>
              <w:spacing w:before="20" w:after="20"/>
              <w:jc w:val="center"/>
              <w:rPr>
                <w:sz w:val="26"/>
              </w:rPr>
            </w:pPr>
          </w:p>
        </w:tc>
      </w:tr>
      <w:tr w:rsidR="007D6C70" w:rsidRPr="00457C37" w14:paraId="26AA0470" w14:textId="77777777" w:rsidTr="00CA6AB8">
        <w:tc>
          <w:tcPr>
            <w:tcW w:w="1129" w:type="dxa"/>
            <w:vMerge/>
            <w:shd w:val="clear" w:color="auto" w:fill="993300"/>
            <w:vAlign w:val="center"/>
          </w:tcPr>
          <w:p w14:paraId="4F829404" w14:textId="77777777" w:rsidR="007D6C70" w:rsidRPr="00457C37" w:rsidRDefault="007D6C70" w:rsidP="007D6C70">
            <w:pPr>
              <w:spacing w:before="20" w:after="20"/>
              <w:rPr>
                <w:b/>
                <w:sz w:val="26"/>
                <w:szCs w:val="26"/>
              </w:rPr>
            </w:pPr>
          </w:p>
        </w:tc>
        <w:tc>
          <w:tcPr>
            <w:tcW w:w="7351" w:type="dxa"/>
          </w:tcPr>
          <w:p w14:paraId="5F753BDC" w14:textId="77777777" w:rsidR="007D6C70" w:rsidRPr="00DE199D" w:rsidRDefault="007D6C70">
            <w:pPr>
              <w:numPr>
                <w:ilvl w:val="0"/>
                <w:numId w:val="60"/>
              </w:numPr>
              <w:spacing w:before="20" w:after="20"/>
              <w:jc w:val="both"/>
              <w:rPr>
                <w:sz w:val="26"/>
              </w:rPr>
            </w:pPr>
            <w:r w:rsidRPr="004455AF">
              <w:rPr>
                <w:sz w:val="26"/>
              </w:rPr>
              <w:t>Có đầy đủ các sách, tài liệu in các “Hướng dẫn chẩn đoán và điều trị” do Bộ Y tế hoặc Sở Y tế phê duyệt ban hành (hoặc của bệnh viện đã xây dựng) liên quan đến các chuyên khoa của bệnh viện tại phòng hành chính các khoa lâm sàng của bệnh viện.</w:t>
            </w:r>
          </w:p>
        </w:tc>
        <w:tc>
          <w:tcPr>
            <w:tcW w:w="915" w:type="dxa"/>
          </w:tcPr>
          <w:p w14:paraId="2F866208" w14:textId="77777777" w:rsidR="007D6C70" w:rsidRDefault="007D6C70" w:rsidP="007D6C70">
            <w:pPr>
              <w:spacing w:before="20" w:after="20"/>
              <w:jc w:val="center"/>
              <w:rPr>
                <w:sz w:val="26"/>
              </w:rPr>
            </w:pPr>
            <w:r w:rsidRPr="00BB4591">
              <w:rPr>
                <w:sz w:val="26"/>
              </w:rPr>
              <w:t>1</w:t>
            </w:r>
          </w:p>
        </w:tc>
        <w:tc>
          <w:tcPr>
            <w:tcW w:w="915" w:type="dxa"/>
          </w:tcPr>
          <w:p w14:paraId="516B9117" w14:textId="77777777" w:rsidR="007D6C70" w:rsidRPr="00920B5E" w:rsidRDefault="007D6C70" w:rsidP="007D6C70">
            <w:pPr>
              <w:spacing w:before="20" w:after="20"/>
              <w:jc w:val="center"/>
              <w:rPr>
                <w:sz w:val="26"/>
              </w:rPr>
            </w:pPr>
          </w:p>
        </w:tc>
      </w:tr>
      <w:tr w:rsidR="007D6C70" w:rsidRPr="00457C37" w14:paraId="799F9442" w14:textId="77777777" w:rsidTr="00CA6AB8">
        <w:tc>
          <w:tcPr>
            <w:tcW w:w="1129" w:type="dxa"/>
            <w:vMerge/>
            <w:tcBorders>
              <w:bottom w:val="single" w:sz="4" w:space="0" w:color="009900"/>
            </w:tcBorders>
            <w:shd w:val="clear" w:color="auto" w:fill="993300"/>
            <w:vAlign w:val="center"/>
          </w:tcPr>
          <w:p w14:paraId="6378F16F" w14:textId="77777777" w:rsidR="007D6C70" w:rsidRPr="00457C37" w:rsidRDefault="007D6C70" w:rsidP="007D6C70">
            <w:pPr>
              <w:spacing w:before="20" w:after="20"/>
              <w:rPr>
                <w:b/>
                <w:sz w:val="26"/>
                <w:szCs w:val="26"/>
              </w:rPr>
            </w:pPr>
          </w:p>
        </w:tc>
        <w:tc>
          <w:tcPr>
            <w:tcW w:w="7351" w:type="dxa"/>
          </w:tcPr>
          <w:p w14:paraId="31D32ABB" w14:textId="77777777" w:rsidR="007D6C70" w:rsidRPr="00DE199D" w:rsidRDefault="007D6C70">
            <w:pPr>
              <w:numPr>
                <w:ilvl w:val="0"/>
                <w:numId w:val="60"/>
              </w:numPr>
              <w:spacing w:before="20" w:after="20"/>
              <w:jc w:val="both"/>
              <w:rPr>
                <w:sz w:val="26"/>
              </w:rPr>
            </w:pPr>
            <w:r w:rsidRPr="004455AF">
              <w:rPr>
                <w:sz w:val="26"/>
              </w:rPr>
              <w:t>Các sách, tài liệu in các “Hướng dẫn chẩn đoán và điều trị” do Bộ Y tế hoặc Sở Y tế phê duyệt ban hành (hoặc của bệnh viện đã xây dựng) được đặt ở vị trí dễ thấy, dễ lấy, thuận tiện cho việc tra cứu thông tin.</w:t>
            </w:r>
          </w:p>
        </w:tc>
        <w:tc>
          <w:tcPr>
            <w:tcW w:w="915" w:type="dxa"/>
          </w:tcPr>
          <w:p w14:paraId="0D1B27FF" w14:textId="77777777" w:rsidR="007D6C70" w:rsidRDefault="007D6C70" w:rsidP="007D6C70">
            <w:pPr>
              <w:spacing w:before="20" w:after="20"/>
              <w:jc w:val="center"/>
              <w:rPr>
                <w:sz w:val="26"/>
              </w:rPr>
            </w:pPr>
            <w:r w:rsidRPr="00BB4591">
              <w:rPr>
                <w:sz w:val="26"/>
              </w:rPr>
              <w:t>1</w:t>
            </w:r>
          </w:p>
        </w:tc>
        <w:tc>
          <w:tcPr>
            <w:tcW w:w="915" w:type="dxa"/>
          </w:tcPr>
          <w:p w14:paraId="65DA0FDE" w14:textId="77777777" w:rsidR="007D6C70" w:rsidRPr="00920B5E" w:rsidRDefault="007D6C70" w:rsidP="007D6C70">
            <w:pPr>
              <w:spacing w:before="20" w:after="20"/>
              <w:jc w:val="center"/>
              <w:rPr>
                <w:sz w:val="26"/>
              </w:rPr>
            </w:pPr>
          </w:p>
        </w:tc>
      </w:tr>
      <w:tr w:rsidR="007D6C70" w:rsidRPr="00457C37" w14:paraId="2D3DD75C" w14:textId="77777777" w:rsidTr="00CA6AB8">
        <w:tc>
          <w:tcPr>
            <w:tcW w:w="1129" w:type="dxa"/>
            <w:vMerge w:val="restart"/>
            <w:tcBorders>
              <w:top w:val="single" w:sz="4" w:space="0" w:color="009900"/>
            </w:tcBorders>
            <w:shd w:val="clear" w:color="auto" w:fill="FF3300"/>
            <w:vAlign w:val="center"/>
          </w:tcPr>
          <w:p w14:paraId="7A07954B"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0FF75F0D" w14:textId="77777777" w:rsidR="007D6C70" w:rsidRPr="00DE199D" w:rsidRDefault="007D6C70">
            <w:pPr>
              <w:numPr>
                <w:ilvl w:val="0"/>
                <w:numId w:val="60"/>
              </w:numPr>
              <w:spacing w:before="20" w:after="20"/>
              <w:jc w:val="both"/>
              <w:rPr>
                <w:sz w:val="26"/>
              </w:rPr>
            </w:pPr>
            <w:r w:rsidRPr="000D2F77">
              <w:rPr>
                <w:sz w:val="26"/>
              </w:rPr>
              <w:t>Tiến hành xây dựng các “Hướng dẫn chẩn đoán và điều trị” cho các bệnh thường gặp phù hợp với điều kiện bệnh viện và đặc thù hoạt động chuyên môn, dựa trên các “Hướng dẫn chẩn đoán và điều trị” của Bộ Y tế hoặc Sở Y tế đã ban hành.</w:t>
            </w:r>
          </w:p>
        </w:tc>
        <w:tc>
          <w:tcPr>
            <w:tcW w:w="915" w:type="dxa"/>
          </w:tcPr>
          <w:p w14:paraId="2006327E" w14:textId="77777777" w:rsidR="007D6C70" w:rsidRPr="00457C37" w:rsidRDefault="007D6C70" w:rsidP="007D6C70">
            <w:pPr>
              <w:spacing w:before="20" w:after="20"/>
              <w:jc w:val="center"/>
              <w:rPr>
                <w:sz w:val="26"/>
              </w:rPr>
            </w:pPr>
            <w:r w:rsidRPr="00BB4591">
              <w:rPr>
                <w:sz w:val="26"/>
              </w:rPr>
              <w:t>1</w:t>
            </w:r>
          </w:p>
        </w:tc>
        <w:tc>
          <w:tcPr>
            <w:tcW w:w="915" w:type="dxa"/>
          </w:tcPr>
          <w:p w14:paraId="28CBCB2A" w14:textId="77777777" w:rsidR="007D6C70" w:rsidRPr="00920B5E" w:rsidRDefault="007D6C70" w:rsidP="007D6C70">
            <w:pPr>
              <w:spacing w:before="20" w:after="20"/>
              <w:jc w:val="center"/>
              <w:rPr>
                <w:sz w:val="26"/>
              </w:rPr>
            </w:pPr>
          </w:p>
        </w:tc>
      </w:tr>
      <w:tr w:rsidR="007D6C70" w:rsidRPr="00457C37" w14:paraId="0145CDCD" w14:textId="77777777" w:rsidTr="00CA6AB8">
        <w:tc>
          <w:tcPr>
            <w:tcW w:w="1129" w:type="dxa"/>
            <w:vMerge/>
            <w:tcBorders>
              <w:bottom w:val="single" w:sz="4" w:space="0" w:color="009900"/>
            </w:tcBorders>
            <w:shd w:val="clear" w:color="auto" w:fill="FF3300"/>
            <w:vAlign w:val="center"/>
          </w:tcPr>
          <w:p w14:paraId="387BBABD" w14:textId="77777777" w:rsidR="007D6C70" w:rsidRPr="00457C37" w:rsidRDefault="007D6C70" w:rsidP="007D6C70">
            <w:pPr>
              <w:spacing w:before="20" w:after="20"/>
              <w:rPr>
                <w:b/>
                <w:sz w:val="26"/>
                <w:szCs w:val="26"/>
              </w:rPr>
            </w:pPr>
          </w:p>
        </w:tc>
        <w:tc>
          <w:tcPr>
            <w:tcW w:w="7351" w:type="dxa"/>
          </w:tcPr>
          <w:p w14:paraId="7DB7C816" w14:textId="77777777" w:rsidR="007D6C70" w:rsidRPr="00DE199D" w:rsidRDefault="007D6C70">
            <w:pPr>
              <w:numPr>
                <w:ilvl w:val="0"/>
                <w:numId w:val="60"/>
              </w:numPr>
              <w:spacing w:before="20" w:after="20"/>
              <w:jc w:val="both"/>
              <w:rPr>
                <w:sz w:val="26"/>
              </w:rPr>
            </w:pPr>
            <w:r w:rsidRPr="000D2F77">
              <w:rPr>
                <w:sz w:val="26"/>
              </w:rPr>
              <w:t>Có trên 50% các khoa lâm sàng đã xây dựng được các “Hướng dẫn chẩn đoán và điều trị” cho ít nhất 10 bệnh thường gặp của khoa**.</w:t>
            </w:r>
          </w:p>
        </w:tc>
        <w:tc>
          <w:tcPr>
            <w:tcW w:w="915" w:type="dxa"/>
          </w:tcPr>
          <w:p w14:paraId="0E83F59F" w14:textId="77777777" w:rsidR="007D6C70" w:rsidRPr="00457C37" w:rsidRDefault="007D6C70" w:rsidP="007D6C70">
            <w:pPr>
              <w:spacing w:before="20" w:after="20"/>
              <w:jc w:val="center"/>
              <w:rPr>
                <w:sz w:val="26"/>
              </w:rPr>
            </w:pPr>
            <w:r w:rsidRPr="00BB4591">
              <w:rPr>
                <w:sz w:val="26"/>
              </w:rPr>
              <w:t>1</w:t>
            </w:r>
          </w:p>
        </w:tc>
        <w:tc>
          <w:tcPr>
            <w:tcW w:w="915" w:type="dxa"/>
          </w:tcPr>
          <w:p w14:paraId="77729187" w14:textId="77777777" w:rsidR="007D6C70" w:rsidRPr="00920B5E" w:rsidRDefault="007D6C70" w:rsidP="007D6C70">
            <w:pPr>
              <w:spacing w:before="20" w:after="20"/>
              <w:jc w:val="center"/>
              <w:rPr>
                <w:sz w:val="26"/>
              </w:rPr>
            </w:pPr>
          </w:p>
        </w:tc>
      </w:tr>
      <w:tr w:rsidR="007D6C70" w:rsidRPr="00457C37" w14:paraId="2A439DD4" w14:textId="77777777" w:rsidTr="00CA6AB8">
        <w:tc>
          <w:tcPr>
            <w:tcW w:w="1129" w:type="dxa"/>
            <w:tcBorders>
              <w:top w:val="single" w:sz="4" w:space="0" w:color="009900"/>
              <w:bottom w:val="double" w:sz="6" w:space="0" w:color="009900"/>
            </w:tcBorders>
            <w:shd w:val="clear" w:color="auto" w:fill="FFFF00"/>
            <w:vAlign w:val="center"/>
          </w:tcPr>
          <w:p w14:paraId="5CEFC8AF" w14:textId="77777777" w:rsidR="007D6C70" w:rsidRPr="00457C37" w:rsidRDefault="007D6C70" w:rsidP="007D6C70">
            <w:pPr>
              <w:spacing w:before="20" w:after="20"/>
              <w:rPr>
                <w:b/>
                <w:color w:val="FF0000"/>
                <w:sz w:val="26"/>
                <w:szCs w:val="26"/>
              </w:rPr>
            </w:pPr>
            <w:r w:rsidRPr="003F330F">
              <w:rPr>
                <w:b/>
                <w:i/>
                <w:color w:val="FF0000"/>
                <w:sz w:val="26"/>
                <w:szCs w:val="26"/>
              </w:rPr>
              <w:lastRenderedPageBreak/>
              <w:t>Ghi chú</w:t>
            </w:r>
          </w:p>
        </w:tc>
        <w:tc>
          <w:tcPr>
            <w:tcW w:w="7351" w:type="dxa"/>
          </w:tcPr>
          <w:p w14:paraId="75F2B843" w14:textId="77777777" w:rsidR="007D6C70" w:rsidRPr="00672A52" w:rsidRDefault="007D6C70">
            <w:pPr>
              <w:numPr>
                <w:ilvl w:val="0"/>
                <w:numId w:val="5"/>
              </w:numPr>
              <w:spacing w:before="60" w:after="60"/>
              <w:jc w:val="both"/>
              <w:rPr>
                <w:i/>
                <w:sz w:val="26"/>
              </w:rPr>
            </w:pPr>
            <w:r>
              <w:rPr>
                <w:i/>
                <w:sz w:val="26"/>
              </w:rPr>
              <w:t>*T</w:t>
            </w:r>
            <w:r w:rsidRPr="00F331B1">
              <w:rPr>
                <w:i/>
                <w:sz w:val="26"/>
              </w:rPr>
              <w:t>ham khảo</w:t>
            </w:r>
            <w:r>
              <w:rPr>
                <w:i/>
                <w:sz w:val="26"/>
              </w:rPr>
              <w:t xml:space="preserve"> các hướng dẫn chẩn đoán và</w:t>
            </w:r>
            <w:r w:rsidRPr="00F331B1">
              <w:rPr>
                <w:i/>
                <w:sz w:val="26"/>
              </w:rPr>
              <w:t xml:space="preserve"> điều trị của Viện NICE-UK</w:t>
            </w:r>
            <w:r>
              <w:rPr>
                <w:i/>
                <w:sz w:val="26"/>
              </w:rPr>
              <w:t>,</w:t>
            </w:r>
            <w:hyperlink r:id="rId10" w:history="1">
              <w:r w:rsidRPr="00672A52">
                <w:rPr>
                  <w:i/>
                  <w:sz w:val="26"/>
                </w:rPr>
                <w:t>http://www.nice.org.uk</w:t>
              </w:r>
            </w:hyperlink>
            <w:r>
              <w:rPr>
                <w:i/>
                <w:sz w:val="26"/>
              </w:rPr>
              <w:t>.</w:t>
            </w:r>
          </w:p>
          <w:p w14:paraId="7B93E89C" w14:textId="77777777" w:rsidR="007D6C70" w:rsidRPr="003C4AA3" w:rsidRDefault="007D6C70">
            <w:pPr>
              <w:numPr>
                <w:ilvl w:val="0"/>
                <w:numId w:val="5"/>
              </w:numPr>
              <w:spacing w:before="60" w:after="60"/>
              <w:jc w:val="both"/>
              <w:rPr>
                <w:sz w:val="26"/>
              </w:rPr>
            </w:pPr>
            <w:r>
              <w:rPr>
                <w:i/>
                <w:sz w:val="26"/>
              </w:rPr>
              <w:t xml:space="preserve">Viện </w:t>
            </w:r>
            <w:r w:rsidRPr="00F331B1">
              <w:rPr>
                <w:i/>
                <w:sz w:val="26"/>
              </w:rPr>
              <w:t>NICE-UK</w:t>
            </w:r>
            <w:r>
              <w:rPr>
                <w:i/>
                <w:sz w:val="26"/>
              </w:rPr>
              <w:t xml:space="preserve"> (</w:t>
            </w:r>
            <w:r w:rsidRPr="00672A52">
              <w:rPr>
                <w:i/>
                <w:sz w:val="26"/>
              </w:rPr>
              <w:t>National Institute for Health and Care Excellence) là Viện</w:t>
            </w:r>
            <w:r>
              <w:rPr>
                <w:i/>
                <w:sz w:val="26"/>
              </w:rPr>
              <w:t xml:space="preserve"> nghiên cứu</w:t>
            </w:r>
            <w:r w:rsidRPr="00672A52">
              <w:rPr>
                <w:i/>
                <w:sz w:val="26"/>
              </w:rPr>
              <w:t xml:space="preserve"> hàng đầu của Vương quốc Anh và thế giới trong việc xây dựng các khuyến cáo y khoa, hướng dẫn chẩn đoán và điều trị, tiêu chuẩn chất lượng và kiểm định lâm sàng, đánh giá công nghệ y tế… </w:t>
            </w:r>
            <w:r>
              <w:rPr>
                <w:i/>
                <w:sz w:val="26"/>
              </w:rPr>
              <w:t xml:space="preserve">Viện </w:t>
            </w:r>
            <w:r w:rsidRPr="00F331B1">
              <w:rPr>
                <w:i/>
                <w:sz w:val="26"/>
              </w:rPr>
              <w:t>NICE-UK</w:t>
            </w:r>
            <w:r>
              <w:rPr>
                <w:i/>
                <w:sz w:val="26"/>
              </w:rPr>
              <w:t xml:space="preserve"> đã đăng tải hàng nghìn </w:t>
            </w:r>
            <w:r w:rsidRPr="00672A52">
              <w:rPr>
                <w:i/>
                <w:sz w:val="26"/>
              </w:rPr>
              <w:t>hướng dẫn chẩn đoán và điều trị</w:t>
            </w:r>
            <w:r>
              <w:rPr>
                <w:i/>
                <w:sz w:val="26"/>
              </w:rPr>
              <w:t xml:space="preserve"> trên trang chủ và cho phép độc giả truy cập, tham khảo. Các bệnh viện có thể cập nhật thông tin điều trị mới nhất trên thế giới khi truy cập các tài liệu này.</w:t>
            </w:r>
          </w:p>
          <w:p w14:paraId="744F95B1" w14:textId="77777777" w:rsidR="007D6C70" w:rsidRDefault="007D6C70">
            <w:pPr>
              <w:numPr>
                <w:ilvl w:val="0"/>
                <w:numId w:val="5"/>
              </w:numPr>
              <w:spacing w:before="60" w:after="60"/>
              <w:jc w:val="both"/>
              <w:rPr>
                <w:sz w:val="26"/>
              </w:rPr>
            </w:pPr>
            <w:r>
              <w:rPr>
                <w:sz w:val="26"/>
              </w:rPr>
              <w:t>**</w:t>
            </w:r>
            <w:r w:rsidRPr="002B54C2">
              <w:rPr>
                <w:i/>
                <w:sz w:val="26"/>
              </w:rPr>
              <w:t>Nếu các khoa chuyên sâu không có đủ 10 bệnh thường gặp thì xây dựng hướng dẫn chẩn đoán và điều trị cho toàn bộ các bệnh chủ yếu thường gặp của khoa lâm sàng.</w:t>
            </w:r>
          </w:p>
        </w:tc>
        <w:tc>
          <w:tcPr>
            <w:tcW w:w="915" w:type="dxa"/>
          </w:tcPr>
          <w:p w14:paraId="2C2E8C3B" w14:textId="77777777" w:rsidR="007D6C70" w:rsidRPr="00457C37" w:rsidRDefault="007D6C70" w:rsidP="007D6C70">
            <w:pPr>
              <w:spacing w:before="20" w:after="20"/>
              <w:jc w:val="center"/>
              <w:rPr>
                <w:sz w:val="26"/>
              </w:rPr>
            </w:pPr>
          </w:p>
        </w:tc>
        <w:tc>
          <w:tcPr>
            <w:tcW w:w="915" w:type="dxa"/>
          </w:tcPr>
          <w:p w14:paraId="10C680B0" w14:textId="77777777" w:rsidR="007D6C70" w:rsidRPr="00920B5E" w:rsidRDefault="007D6C70" w:rsidP="007D6C70">
            <w:pPr>
              <w:spacing w:before="20" w:after="20"/>
              <w:jc w:val="center"/>
              <w:rPr>
                <w:sz w:val="26"/>
              </w:rPr>
            </w:pPr>
          </w:p>
        </w:tc>
      </w:tr>
    </w:tbl>
    <w:p w14:paraId="7F0AA933" w14:textId="77777777" w:rsidR="00654666" w:rsidRDefault="00654666" w:rsidP="00654666"/>
    <w:p w14:paraId="570A0BE7"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C7EBF49" w14:textId="77777777" w:rsidTr="00CA6AB8">
        <w:tc>
          <w:tcPr>
            <w:tcW w:w="1129" w:type="dxa"/>
            <w:tcBorders>
              <w:top w:val="double" w:sz="6" w:space="0" w:color="009900"/>
              <w:bottom w:val="single" w:sz="4" w:space="0" w:color="009900"/>
            </w:tcBorders>
            <w:shd w:val="clear" w:color="auto" w:fill="FFFF00"/>
          </w:tcPr>
          <w:p w14:paraId="377778DB"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C5</w:t>
            </w:r>
            <w:r w:rsidRPr="00D10ADC">
              <w:rPr>
                <w:b/>
                <w:color w:val="FF0000"/>
                <w:sz w:val="26"/>
                <w:szCs w:val="26"/>
              </w:rPr>
              <w:t>.</w:t>
            </w:r>
            <w:r>
              <w:rPr>
                <w:b/>
                <w:color w:val="FF0000"/>
                <w:sz w:val="26"/>
                <w:szCs w:val="26"/>
              </w:rPr>
              <w:t>5</w:t>
            </w:r>
          </w:p>
        </w:tc>
        <w:tc>
          <w:tcPr>
            <w:tcW w:w="7351" w:type="dxa"/>
            <w:tcBorders>
              <w:top w:val="double" w:sz="6" w:space="0" w:color="009900"/>
              <w:bottom w:val="single" w:sz="4" w:space="0" w:color="009900"/>
            </w:tcBorders>
            <w:shd w:val="clear" w:color="auto" w:fill="FFFF00"/>
            <w:vAlign w:val="center"/>
          </w:tcPr>
          <w:p w14:paraId="7D643E86" w14:textId="77777777" w:rsidR="00654666" w:rsidRPr="00F860A4" w:rsidRDefault="00654666" w:rsidP="00CA6AB8">
            <w:pPr>
              <w:spacing w:before="20" w:after="20"/>
              <w:rPr>
                <w:b/>
                <w:bCs/>
                <w:color w:val="FF0000"/>
                <w:sz w:val="26"/>
                <w:szCs w:val="26"/>
              </w:rPr>
            </w:pPr>
            <w:r>
              <w:rPr>
                <w:b/>
                <w:color w:val="FF0000"/>
                <w:sz w:val="26"/>
                <w:szCs w:val="26"/>
              </w:rPr>
              <w:t xml:space="preserve">Áp dụng các hướng dẫn chẩn đoán và </w:t>
            </w:r>
            <w:r w:rsidRPr="006939A4">
              <w:rPr>
                <w:b/>
                <w:color w:val="FF0000"/>
                <w:sz w:val="26"/>
                <w:szCs w:val="26"/>
              </w:rPr>
              <w:t xml:space="preserve">điều trị </w:t>
            </w:r>
            <w:r>
              <w:rPr>
                <w:b/>
                <w:color w:val="FF0000"/>
                <w:sz w:val="26"/>
                <w:szCs w:val="26"/>
              </w:rPr>
              <w:t>đã ban hành và giám sát việc thực hiện</w:t>
            </w:r>
          </w:p>
        </w:tc>
        <w:tc>
          <w:tcPr>
            <w:tcW w:w="915" w:type="dxa"/>
            <w:tcBorders>
              <w:top w:val="double" w:sz="6" w:space="0" w:color="009900"/>
              <w:bottom w:val="single" w:sz="4" w:space="0" w:color="009900"/>
            </w:tcBorders>
            <w:shd w:val="clear" w:color="auto" w:fill="FFFF00"/>
          </w:tcPr>
          <w:p w14:paraId="09BF9A23"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688E325"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635D184" w14:textId="77777777" w:rsidTr="00CA6AB8">
        <w:tc>
          <w:tcPr>
            <w:tcW w:w="1129" w:type="dxa"/>
            <w:tcBorders>
              <w:bottom w:val="single" w:sz="4" w:space="0" w:color="009900"/>
            </w:tcBorders>
          </w:tcPr>
          <w:p w14:paraId="566189C0" w14:textId="236C0DBD"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3DA96166" w14:textId="77777777" w:rsidR="007D6C70" w:rsidRPr="004D4894" w:rsidRDefault="007D6C70" w:rsidP="007D6C70">
            <w:pPr>
              <w:pStyle w:val="NoSpacing"/>
              <w:rPr>
                <w:b/>
                <w:color w:val="0000FF"/>
                <w:szCs w:val="26"/>
              </w:rPr>
            </w:pPr>
            <w:r>
              <w:t>Bệnh viện có biện pháp giám sát tuân thủ phác đồ sẽ giúp nâng cao chất lượng chuyên môn, hạn chế sự cố y khoa trong quá trình chẩn đoán, điều trị, góp phần hạn chế lạm dụng xét nghiệm, lạm dụng thuốc, kỹ thuật đối với người bệnh, giảm chi phí điều trị.</w:t>
            </w:r>
          </w:p>
          <w:p w14:paraId="76EE7ED0" w14:textId="260A52C8" w:rsidR="007D6C70" w:rsidRPr="00DF314C" w:rsidRDefault="007D6C70" w:rsidP="007D6C70">
            <w:pPr>
              <w:pStyle w:val="NoSpacing"/>
              <w:rPr>
                <w:b/>
                <w:color w:val="0000FF"/>
                <w:szCs w:val="26"/>
              </w:rPr>
            </w:pPr>
            <w:r>
              <w:t>Việc áp dụng theo đúng các phác đồ điều trị bảo đảm cho việc điều trị có hiệu quả, có chất lượng và an toàn cho người bệnh.</w:t>
            </w:r>
          </w:p>
        </w:tc>
        <w:tc>
          <w:tcPr>
            <w:tcW w:w="915" w:type="dxa"/>
          </w:tcPr>
          <w:p w14:paraId="3683D944" w14:textId="77777777" w:rsidR="007D6C70" w:rsidRPr="00DF314C" w:rsidRDefault="007D6C70" w:rsidP="007D6C70">
            <w:pPr>
              <w:spacing w:before="20" w:after="20"/>
              <w:ind w:left="360"/>
              <w:rPr>
                <w:b/>
                <w:color w:val="0000FF"/>
                <w:sz w:val="26"/>
                <w:szCs w:val="26"/>
              </w:rPr>
            </w:pPr>
          </w:p>
        </w:tc>
        <w:tc>
          <w:tcPr>
            <w:tcW w:w="915" w:type="dxa"/>
          </w:tcPr>
          <w:p w14:paraId="7B32C829" w14:textId="77777777" w:rsidR="007D6C70" w:rsidRPr="00DF314C" w:rsidRDefault="007D6C70" w:rsidP="007D6C70">
            <w:pPr>
              <w:spacing w:before="20" w:after="20"/>
              <w:ind w:left="360"/>
              <w:rPr>
                <w:b/>
                <w:color w:val="0000FF"/>
                <w:sz w:val="26"/>
                <w:szCs w:val="26"/>
              </w:rPr>
            </w:pPr>
          </w:p>
        </w:tc>
      </w:tr>
      <w:tr w:rsidR="007D6C70" w:rsidRPr="00457C37" w14:paraId="7C9A4B5D" w14:textId="77777777" w:rsidTr="00CA6AB8">
        <w:tc>
          <w:tcPr>
            <w:tcW w:w="1129" w:type="dxa"/>
            <w:tcBorders>
              <w:top w:val="single" w:sz="4" w:space="0" w:color="009900"/>
            </w:tcBorders>
            <w:shd w:val="clear" w:color="auto" w:fill="000000"/>
            <w:vAlign w:val="center"/>
          </w:tcPr>
          <w:p w14:paraId="39B3A246"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3B6531CB" w14:textId="44D77513" w:rsidR="007D6C70" w:rsidRPr="00DE199D" w:rsidRDefault="007D6C70">
            <w:pPr>
              <w:numPr>
                <w:ilvl w:val="0"/>
                <w:numId w:val="61"/>
              </w:numPr>
              <w:spacing w:before="20" w:after="20"/>
              <w:jc w:val="both"/>
              <w:rPr>
                <w:sz w:val="26"/>
              </w:rPr>
            </w:pPr>
            <w:r w:rsidRPr="005B1259">
              <w:rPr>
                <w:sz w:val="26"/>
              </w:rPr>
              <w:t>Có quy định về việc áp dụng các hướng dẫn chẩn đoán và điều trị và theo dõi việc tuân thủ.</w:t>
            </w:r>
          </w:p>
        </w:tc>
        <w:tc>
          <w:tcPr>
            <w:tcW w:w="915" w:type="dxa"/>
          </w:tcPr>
          <w:p w14:paraId="343414D6" w14:textId="60D1D6C7" w:rsidR="007D6C70" w:rsidRDefault="007D6C70" w:rsidP="007D6C70">
            <w:pPr>
              <w:spacing w:before="20" w:after="20"/>
              <w:jc w:val="center"/>
              <w:rPr>
                <w:sz w:val="26"/>
              </w:rPr>
            </w:pPr>
            <w:r>
              <w:rPr>
                <w:sz w:val="26"/>
              </w:rPr>
              <w:t>1</w:t>
            </w:r>
          </w:p>
        </w:tc>
        <w:tc>
          <w:tcPr>
            <w:tcW w:w="915" w:type="dxa"/>
          </w:tcPr>
          <w:p w14:paraId="4D101249" w14:textId="77777777" w:rsidR="007D6C70" w:rsidRDefault="007D6C70" w:rsidP="007D6C70">
            <w:pPr>
              <w:spacing w:before="20" w:after="20"/>
              <w:jc w:val="center"/>
              <w:rPr>
                <w:sz w:val="26"/>
              </w:rPr>
            </w:pPr>
          </w:p>
        </w:tc>
      </w:tr>
      <w:tr w:rsidR="007D6C70" w:rsidRPr="00457C37" w14:paraId="214E2B4D" w14:textId="77777777" w:rsidTr="00CA6AB8">
        <w:tc>
          <w:tcPr>
            <w:tcW w:w="1129" w:type="dxa"/>
            <w:tcBorders>
              <w:top w:val="single" w:sz="4" w:space="0" w:color="009900"/>
            </w:tcBorders>
            <w:shd w:val="clear" w:color="auto" w:fill="993300"/>
            <w:vAlign w:val="center"/>
          </w:tcPr>
          <w:p w14:paraId="3AC3A16F"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E14F3FD" w14:textId="64C1A5AD" w:rsidR="007D6C70" w:rsidRPr="00DE199D" w:rsidRDefault="007D6C70">
            <w:pPr>
              <w:numPr>
                <w:ilvl w:val="0"/>
                <w:numId w:val="61"/>
              </w:numPr>
              <w:spacing w:before="20" w:after="20"/>
              <w:jc w:val="both"/>
              <w:rPr>
                <w:sz w:val="26"/>
              </w:rPr>
            </w:pPr>
            <w:r w:rsidRPr="005B1259">
              <w:rPr>
                <w:sz w:val="26"/>
              </w:rPr>
              <w:t>Nhân viên y tế được phổ biến thực hiện hướng dẫn chẩn đoán và điều trị.</w:t>
            </w:r>
          </w:p>
        </w:tc>
        <w:tc>
          <w:tcPr>
            <w:tcW w:w="915" w:type="dxa"/>
          </w:tcPr>
          <w:p w14:paraId="04E13ADB" w14:textId="71E7057B" w:rsidR="007D6C70" w:rsidRDefault="007D6C70" w:rsidP="007D6C70">
            <w:pPr>
              <w:spacing w:before="20" w:after="20"/>
              <w:jc w:val="center"/>
              <w:rPr>
                <w:sz w:val="26"/>
              </w:rPr>
            </w:pPr>
            <w:r>
              <w:rPr>
                <w:sz w:val="26"/>
              </w:rPr>
              <w:t>1</w:t>
            </w:r>
          </w:p>
        </w:tc>
        <w:tc>
          <w:tcPr>
            <w:tcW w:w="915" w:type="dxa"/>
          </w:tcPr>
          <w:p w14:paraId="4F9BA678" w14:textId="77777777" w:rsidR="007D6C70" w:rsidRPr="00920B5E" w:rsidRDefault="007D6C70" w:rsidP="007D6C70">
            <w:pPr>
              <w:spacing w:before="20" w:after="20"/>
              <w:jc w:val="center"/>
              <w:rPr>
                <w:sz w:val="26"/>
              </w:rPr>
            </w:pPr>
          </w:p>
        </w:tc>
      </w:tr>
      <w:tr w:rsidR="007D6C70" w:rsidRPr="00457C37" w14:paraId="7AEBEE49" w14:textId="77777777" w:rsidTr="00CA6AB8">
        <w:tc>
          <w:tcPr>
            <w:tcW w:w="1129" w:type="dxa"/>
            <w:vMerge w:val="restart"/>
            <w:tcBorders>
              <w:top w:val="single" w:sz="4" w:space="0" w:color="009900"/>
            </w:tcBorders>
            <w:shd w:val="clear" w:color="auto" w:fill="FF3300"/>
            <w:vAlign w:val="center"/>
          </w:tcPr>
          <w:p w14:paraId="44DEF69A"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8A73FDF" w14:textId="77777777" w:rsidR="007D6C70" w:rsidRPr="00DE199D" w:rsidRDefault="007D6C70">
            <w:pPr>
              <w:numPr>
                <w:ilvl w:val="0"/>
                <w:numId w:val="61"/>
              </w:numPr>
              <w:spacing w:before="20" w:after="20"/>
              <w:jc w:val="both"/>
              <w:rPr>
                <w:sz w:val="26"/>
              </w:rPr>
            </w:pPr>
            <w:r w:rsidRPr="004F16EA">
              <w:rPr>
                <w:sz w:val="26"/>
              </w:rPr>
              <w:t>Nhân viên y tế thực hiện đúng theo hướng dẫn chẩn đoán và điều trị.</w:t>
            </w:r>
          </w:p>
        </w:tc>
        <w:tc>
          <w:tcPr>
            <w:tcW w:w="915" w:type="dxa"/>
          </w:tcPr>
          <w:p w14:paraId="034A2442" w14:textId="77777777" w:rsidR="007D6C70" w:rsidRPr="00457C37" w:rsidRDefault="007D6C70" w:rsidP="007D6C70">
            <w:pPr>
              <w:spacing w:before="20" w:after="20"/>
              <w:jc w:val="center"/>
              <w:rPr>
                <w:sz w:val="26"/>
              </w:rPr>
            </w:pPr>
            <w:r w:rsidRPr="003143EF">
              <w:rPr>
                <w:sz w:val="26"/>
              </w:rPr>
              <w:t>1</w:t>
            </w:r>
          </w:p>
        </w:tc>
        <w:tc>
          <w:tcPr>
            <w:tcW w:w="915" w:type="dxa"/>
          </w:tcPr>
          <w:p w14:paraId="4E5DAE13" w14:textId="77777777" w:rsidR="007D6C70" w:rsidRPr="00920B5E" w:rsidRDefault="007D6C70" w:rsidP="007D6C70">
            <w:pPr>
              <w:spacing w:before="20" w:after="20"/>
              <w:jc w:val="center"/>
              <w:rPr>
                <w:sz w:val="26"/>
              </w:rPr>
            </w:pPr>
          </w:p>
        </w:tc>
      </w:tr>
      <w:tr w:rsidR="007D6C70" w:rsidRPr="00457C37" w14:paraId="3B8FE28A" w14:textId="77777777" w:rsidTr="00CA6AB8">
        <w:tc>
          <w:tcPr>
            <w:tcW w:w="1129" w:type="dxa"/>
            <w:vMerge/>
            <w:shd w:val="clear" w:color="auto" w:fill="FF3300"/>
            <w:vAlign w:val="center"/>
          </w:tcPr>
          <w:p w14:paraId="48216021" w14:textId="77777777" w:rsidR="007D6C70" w:rsidRPr="00457C37" w:rsidRDefault="007D6C70" w:rsidP="007D6C70">
            <w:pPr>
              <w:spacing w:before="20" w:after="20"/>
              <w:rPr>
                <w:b/>
                <w:sz w:val="26"/>
                <w:szCs w:val="26"/>
              </w:rPr>
            </w:pPr>
          </w:p>
        </w:tc>
        <w:tc>
          <w:tcPr>
            <w:tcW w:w="7351" w:type="dxa"/>
          </w:tcPr>
          <w:p w14:paraId="4371A456" w14:textId="77777777" w:rsidR="007D6C70" w:rsidRPr="00DE199D" w:rsidRDefault="007D6C70">
            <w:pPr>
              <w:numPr>
                <w:ilvl w:val="0"/>
                <w:numId w:val="61"/>
              </w:numPr>
              <w:spacing w:before="20" w:after="20"/>
              <w:jc w:val="both"/>
              <w:rPr>
                <w:sz w:val="26"/>
              </w:rPr>
            </w:pPr>
            <w:r w:rsidRPr="004F16EA">
              <w:rPr>
                <w:sz w:val="26"/>
              </w:rPr>
              <w:t>Có ban hành quy định các khoa lâm sàng (hoặc toàn bệnh viện, do bệnh viện tự quy định) thực hiện bình (hoặc kiểm tra) bệnh án, tối thiểu 1 lần trong 1 tháng.</w:t>
            </w:r>
          </w:p>
        </w:tc>
        <w:tc>
          <w:tcPr>
            <w:tcW w:w="915" w:type="dxa"/>
          </w:tcPr>
          <w:p w14:paraId="79BA429E" w14:textId="77777777" w:rsidR="007D6C70" w:rsidRPr="00457C37" w:rsidRDefault="007D6C70" w:rsidP="007D6C70">
            <w:pPr>
              <w:spacing w:before="20" w:after="20"/>
              <w:jc w:val="center"/>
              <w:rPr>
                <w:sz w:val="26"/>
              </w:rPr>
            </w:pPr>
            <w:r w:rsidRPr="003143EF">
              <w:rPr>
                <w:sz w:val="26"/>
              </w:rPr>
              <w:t>1</w:t>
            </w:r>
          </w:p>
        </w:tc>
        <w:tc>
          <w:tcPr>
            <w:tcW w:w="915" w:type="dxa"/>
          </w:tcPr>
          <w:p w14:paraId="799A9D42" w14:textId="77777777" w:rsidR="007D6C70" w:rsidRPr="00920B5E" w:rsidRDefault="007D6C70" w:rsidP="007D6C70">
            <w:pPr>
              <w:spacing w:before="20" w:after="20"/>
              <w:jc w:val="center"/>
              <w:rPr>
                <w:sz w:val="26"/>
              </w:rPr>
            </w:pPr>
          </w:p>
        </w:tc>
      </w:tr>
      <w:tr w:rsidR="007D6C70" w:rsidRPr="00457C37" w14:paraId="74F40B3E" w14:textId="77777777" w:rsidTr="00CA6AB8">
        <w:tc>
          <w:tcPr>
            <w:tcW w:w="1129" w:type="dxa"/>
            <w:vMerge/>
            <w:shd w:val="clear" w:color="auto" w:fill="FF3300"/>
            <w:vAlign w:val="center"/>
          </w:tcPr>
          <w:p w14:paraId="19F2A1D3" w14:textId="77777777" w:rsidR="007D6C70" w:rsidRPr="00457C37" w:rsidRDefault="007D6C70" w:rsidP="007D6C70">
            <w:pPr>
              <w:spacing w:before="20" w:after="20"/>
              <w:rPr>
                <w:b/>
                <w:sz w:val="26"/>
                <w:szCs w:val="26"/>
              </w:rPr>
            </w:pPr>
          </w:p>
        </w:tc>
        <w:tc>
          <w:tcPr>
            <w:tcW w:w="7351" w:type="dxa"/>
          </w:tcPr>
          <w:p w14:paraId="0C36DF64" w14:textId="77777777" w:rsidR="007D6C70" w:rsidRPr="00DE199D" w:rsidRDefault="007D6C70">
            <w:pPr>
              <w:numPr>
                <w:ilvl w:val="0"/>
                <w:numId w:val="61"/>
              </w:numPr>
              <w:spacing w:before="20" w:after="20"/>
              <w:jc w:val="both"/>
              <w:rPr>
                <w:sz w:val="26"/>
              </w:rPr>
            </w:pPr>
            <w:r w:rsidRPr="004F16EA">
              <w:rPr>
                <w:sz w:val="26"/>
              </w:rPr>
              <w:t xml:space="preserve">Có ban hành quy định khoa khám bệnh thực hiện bình đơn thuốc, tối thiểu 1 lần trong 1 tháng. </w:t>
            </w:r>
          </w:p>
        </w:tc>
        <w:tc>
          <w:tcPr>
            <w:tcW w:w="915" w:type="dxa"/>
          </w:tcPr>
          <w:p w14:paraId="3024BA99" w14:textId="77777777" w:rsidR="007D6C70" w:rsidRPr="00457C37" w:rsidRDefault="007D6C70" w:rsidP="007D6C70">
            <w:pPr>
              <w:spacing w:before="20" w:after="20"/>
              <w:jc w:val="center"/>
              <w:rPr>
                <w:sz w:val="26"/>
              </w:rPr>
            </w:pPr>
            <w:r w:rsidRPr="003143EF">
              <w:rPr>
                <w:sz w:val="26"/>
              </w:rPr>
              <w:t>1</w:t>
            </w:r>
          </w:p>
        </w:tc>
        <w:tc>
          <w:tcPr>
            <w:tcW w:w="915" w:type="dxa"/>
          </w:tcPr>
          <w:p w14:paraId="0C174D10" w14:textId="77777777" w:rsidR="007D6C70" w:rsidRPr="00920B5E" w:rsidRDefault="007D6C70" w:rsidP="007D6C70">
            <w:pPr>
              <w:spacing w:before="20" w:after="20"/>
              <w:jc w:val="center"/>
              <w:rPr>
                <w:sz w:val="26"/>
              </w:rPr>
            </w:pPr>
          </w:p>
        </w:tc>
      </w:tr>
      <w:tr w:rsidR="007D6C70" w:rsidRPr="00457C37" w14:paraId="03846A0D" w14:textId="77777777" w:rsidTr="00CA6AB8">
        <w:tc>
          <w:tcPr>
            <w:tcW w:w="1129" w:type="dxa"/>
            <w:vMerge/>
            <w:shd w:val="clear" w:color="auto" w:fill="FF3300"/>
            <w:vAlign w:val="center"/>
          </w:tcPr>
          <w:p w14:paraId="51603EB6" w14:textId="77777777" w:rsidR="007D6C70" w:rsidRPr="00457C37" w:rsidRDefault="007D6C70" w:rsidP="007D6C70">
            <w:pPr>
              <w:spacing w:before="20" w:after="20"/>
              <w:rPr>
                <w:b/>
                <w:sz w:val="26"/>
                <w:szCs w:val="26"/>
              </w:rPr>
            </w:pPr>
          </w:p>
        </w:tc>
        <w:tc>
          <w:tcPr>
            <w:tcW w:w="7351" w:type="dxa"/>
          </w:tcPr>
          <w:p w14:paraId="7452A940" w14:textId="77777777" w:rsidR="007D6C70" w:rsidRPr="00DE199D" w:rsidRDefault="007D6C70">
            <w:pPr>
              <w:numPr>
                <w:ilvl w:val="0"/>
                <w:numId w:val="61"/>
              </w:numPr>
              <w:spacing w:before="20" w:after="20"/>
              <w:jc w:val="both"/>
              <w:rPr>
                <w:sz w:val="26"/>
              </w:rPr>
            </w:pPr>
            <w:r w:rsidRPr="004F16EA">
              <w:rPr>
                <w:sz w:val="26"/>
              </w:rPr>
              <w:t>Có các hình thức phản hồi kết quả bình bệnh án với bác sỹ, điều dưỡng và các bên liên quan.</w:t>
            </w:r>
          </w:p>
        </w:tc>
        <w:tc>
          <w:tcPr>
            <w:tcW w:w="915" w:type="dxa"/>
          </w:tcPr>
          <w:p w14:paraId="2233F3FD" w14:textId="77777777" w:rsidR="007D6C70" w:rsidRPr="00457C37" w:rsidRDefault="007D6C70" w:rsidP="007D6C70">
            <w:pPr>
              <w:spacing w:before="20" w:after="20"/>
              <w:jc w:val="center"/>
              <w:rPr>
                <w:sz w:val="26"/>
              </w:rPr>
            </w:pPr>
            <w:r w:rsidRPr="003143EF">
              <w:rPr>
                <w:sz w:val="26"/>
              </w:rPr>
              <w:t>1</w:t>
            </w:r>
          </w:p>
        </w:tc>
        <w:tc>
          <w:tcPr>
            <w:tcW w:w="915" w:type="dxa"/>
          </w:tcPr>
          <w:p w14:paraId="3E23EE94" w14:textId="77777777" w:rsidR="007D6C70" w:rsidRPr="00920B5E" w:rsidRDefault="007D6C70" w:rsidP="007D6C70">
            <w:pPr>
              <w:spacing w:before="20" w:after="20"/>
              <w:jc w:val="center"/>
              <w:rPr>
                <w:sz w:val="26"/>
              </w:rPr>
            </w:pPr>
          </w:p>
        </w:tc>
      </w:tr>
      <w:tr w:rsidR="007D6C70" w:rsidRPr="00457C37" w14:paraId="5559DAEB" w14:textId="77777777" w:rsidTr="00CA6AB8">
        <w:tc>
          <w:tcPr>
            <w:tcW w:w="1129" w:type="dxa"/>
            <w:vMerge/>
            <w:shd w:val="clear" w:color="auto" w:fill="FF3300"/>
            <w:vAlign w:val="center"/>
          </w:tcPr>
          <w:p w14:paraId="09E536BD" w14:textId="77777777" w:rsidR="007D6C70" w:rsidRPr="00457C37" w:rsidRDefault="007D6C70" w:rsidP="007D6C70">
            <w:pPr>
              <w:spacing w:before="20" w:after="20"/>
              <w:rPr>
                <w:b/>
                <w:sz w:val="26"/>
                <w:szCs w:val="26"/>
              </w:rPr>
            </w:pPr>
          </w:p>
        </w:tc>
        <w:tc>
          <w:tcPr>
            <w:tcW w:w="7351" w:type="dxa"/>
          </w:tcPr>
          <w:p w14:paraId="3971A51C" w14:textId="77777777" w:rsidR="007D6C70" w:rsidRPr="00DE199D" w:rsidRDefault="007D6C70">
            <w:pPr>
              <w:numPr>
                <w:ilvl w:val="0"/>
                <w:numId w:val="61"/>
              </w:numPr>
              <w:spacing w:before="20" w:after="20"/>
              <w:jc w:val="both"/>
              <w:rPr>
                <w:sz w:val="26"/>
              </w:rPr>
            </w:pPr>
            <w:r w:rsidRPr="004F16EA">
              <w:rPr>
                <w:sz w:val="26"/>
              </w:rPr>
              <w:t>Lập danh sách một số bệnh thường gặp (theo mô hình bệnh tật các khoa lâm sàng và chung bệnh viện), bệnh điều trị bằng kỹ thuật cao, bệnh có chi phí lớn cần ưu tiên giám sát việc tuân thủ các hướng dẫn chẩn đoán và điều trị.</w:t>
            </w:r>
          </w:p>
        </w:tc>
        <w:tc>
          <w:tcPr>
            <w:tcW w:w="915" w:type="dxa"/>
          </w:tcPr>
          <w:p w14:paraId="57D802B4" w14:textId="77777777" w:rsidR="007D6C70" w:rsidRPr="00457C37" w:rsidRDefault="007D6C70" w:rsidP="007D6C70">
            <w:pPr>
              <w:spacing w:before="20" w:after="20"/>
              <w:jc w:val="center"/>
              <w:rPr>
                <w:sz w:val="26"/>
              </w:rPr>
            </w:pPr>
            <w:r w:rsidRPr="003143EF">
              <w:rPr>
                <w:sz w:val="26"/>
              </w:rPr>
              <w:t>1</w:t>
            </w:r>
          </w:p>
        </w:tc>
        <w:tc>
          <w:tcPr>
            <w:tcW w:w="915" w:type="dxa"/>
          </w:tcPr>
          <w:p w14:paraId="14ECA3F0" w14:textId="77777777" w:rsidR="007D6C70" w:rsidRPr="00920B5E" w:rsidRDefault="007D6C70" w:rsidP="007D6C70">
            <w:pPr>
              <w:spacing w:before="20" w:after="20"/>
              <w:jc w:val="center"/>
              <w:rPr>
                <w:sz w:val="26"/>
              </w:rPr>
            </w:pPr>
          </w:p>
        </w:tc>
      </w:tr>
      <w:tr w:rsidR="007D6C70" w:rsidRPr="00457C37" w14:paraId="69299BB2" w14:textId="77777777" w:rsidTr="00CA6AB8">
        <w:tc>
          <w:tcPr>
            <w:tcW w:w="1129" w:type="dxa"/>
            <w:vMerge/>
            <w:tcBorders>
              <w:bottom w:val="single" w:sz="4" w:space="0" w:color="009900"/>
            </w:tcBorders>
            <w:shd w:val="clear" w:color="auto" w:fill="FF3300"/>
            <w:vAlign w:val="center"/>
          </w:tcPr>
          <w:p w14:paraId="73305411" w14:textId="77777777" w:rsidR="007D6C70" w:rsidRPr="00457C37" w:rsidRDefault="007D6C70" w:rsidP="007D6C70">
            <w:pPr>
              <w:spacing w:before="20" w:after="20"/>
              <w:rPr>
                <w:b/>
                <w:sz w:val="26"/>
                <w:szCs w:val="26"/>
              </w:rPr>
            </w:pPr>
          </w:p>
        </w:tc>
        <w:tc>
          <w:tcPr>
            <w:tcW w:w="7351" w:type="dxa"/>
          </w:tcPr>
          <w:p w14:paraId="20160331" w14:textId="77777777" w:rsidR="007D6C70" w:rsidRPr="00DE199D" w:rsidRDefault="007D6C70">
            <w:pPr>
              <w:numPr>
                <w:ilvl w:val="0"/>
                <w:numId w:val="61"/>
              </w:numPr>
              <w:spacing w:before="20" w:after="20"/>
              <w:jc w:val="both"/>
              <w:rPr>
                <w:sz w:val="26"/>
              </w:rPr>
            </w:pPr>
            <w:r w:rsidRPr="004F16EA">
              <w:rPr>
                <w:sz w:val="26"/>
              </w:rPr>
              <w:t>Tiến hành kiểm tra, giám sát (ngẫu nhiên và định kỳ) việc tuân thủ các hướng dẫn chẩn đoán và điều trị của các bệnh án có bệnh nằm trong danh sách đã lập.</w:t>
            </w:r>
          </w:p>
        </w:tc>
        <w:tc>
          <w:tcPr>
            <w:tcW w:w="915" w:type="dxa"/>
          </w:tcPr>
          <w:p w14:paraId="078541C0" w14:textId="77777777" w:rsidR="007D6C70" w:rsidRPr="00457C37" w:rsidRDefault="007D6C70" w:rsidP="007D6C70">
            <w:pPr>
              <w:spacing w:before="20" w:after="20"/>
              <w:jc w:val="center"/>
              <w:rPr>
                <w:sz w:val="26"/>
              </w:rPr>
            </w:pPr>
            <w:r w:rsidRPr="003143EF">
              <w:rPr>
                <w:sz w:val="26"/>
              </w:rPr>
              <w:t>1</w:t>
            </w:r>
          </w:p>
        </w:tc>
        <w:tc>
          <w:tcPr>
            <w:tcW w:w="915" w:type="dxa"/>
          </w:tcPr>
          <w:p w14:paraId="1E381926" w14:textId="77777777" w:rsidR="007D6C70" w:rsidRPr="00920B5E" w:rsidRDefault="007D6C70" w:rsidP="007D6C70">
            <w:pPr>
              <w:spacing w:before="20" w:after="20"/>
              <w:jc w:val="center"/>
              <w:rPr>
                <w:sz w:val="26"/>
              </w:rPr>
            </w:pPr>
          </w:p>
        </w:tc>
      </w:tr>
      <w:tr w:rsidR="007D6C70" w:rsidRPr="00457C37" w14:paraId="23EE03D3" w14:textId="77777777" w:rsidTr="00CA6AB8">
        <w:tc>
          <w:tcPr>
            <w:tcW w:w="1129" w:type="dxa"/>
            <w:vMerge w:val="restart"/>
            <w:tcBorders>
              <w:top w:val="single" w:sz="4" w:space="0" w:color="009900"/>
            </w:tcBorders>
            <w:shd w:val="clear" w:color="auto" w:fill="FF9900"/>
            <w:vAlign w:val="center"/>
          </w:tcPr>
          <w:p w14:paraId="7C46F425" w14:textId="599B1E26"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491132A4" w14:textId="77777777" w:rsidR="007D6C70" w:rsidRPr="00DE199D" w:rsidRDefault="007D6C70">
            <w:pPr>
              <w:numPr>
                <w:ilvl w:val="0"/>
                <w:numId w:val="61"/>
              </w:numPr>
              <w:spacing w:before="20" w:after="20"/>
              <w:jc w:val="both"/>
              <w:rPr>
                <w:sz w:val="26"/>
              </w:rPr>
            </w:pPr>
            <w:r w:rsidRPr="00B57FE2">
              <w:rPr>
                <w:sz w:val="26"/>
              </w:rPr>
              <w:t>Thực hiện giám sát việc tuân thủ chỉ định cận lâm sàng, kê đơn của các bệnh án cho ít nhất 05 bệnh bằng phần mềm tin học.</w:t>
            </w:r>
          </w:p>
        </w:tc>
        <w:tc>
          <w:tcPr>
            <w:tcW w:w="915" w:type="dxa"/>
          </w:tcPr>
          <w:p w14:paraId="33D09984" w14:textId="77777777" w:rsidR="007D6C70" w:rsidRPr="00457C37" w:rsidRDefault="007D6C70" w:rsidP="007D6C70">
            <w:pPr>
              <w:spacing w:before="20" w:after="20"/>
              <w:jc w:val="center"/>
              <w:rPr>
                <w:sz w:val="26"/>
              </w:rPr>
            </w:pPr>
            <w:r w:rsidRPr="003143EF">
              <w:rPr>
                <w:sz w:val="26"/>
              </w:rPr>
              <w:t>1</w:t>
            </w:r>
          </w:p>
        </w:tc>
        <w:tc>
          <w:tcPr>
            <w:tcW w:w="915" w:type="dxa"/>
          </w:tcPr>
          <w:p w14:paraId="649E31EB" w14:textId="77777777" w:rsidR="007D6C70" w:rsidRPr="00920B5E" w:rsidRDefault="007D6C70" w:rsidP="007D6C70">
            <w:pPr>
              <w:spacing w:before="20" w:after="20"/>
              <w:jc w:val="center"/>
              <w:rPr>
                <w:sz w:val="26"/>
              </w:rPr>
            </w:pPr>
          </w:p>
        </w:tc>
      </w:tr>
      <w:tr w:rsidR="007D6C70" w:rsidRPr="00457C37" w14:paraId="7543F1EB" w14:textId="77777777" w:rsidTr="00CA6AB8">
        <w:tc>
          <w:tcPr>
            <w:tcW w:w="1129" w:type="dxa"/>
            <w:vMerge/>
            <w:shd w:val="clear" w:color="auto" w:fill="FF9900"/>
            <w:vAlign w:val="center"/>
          </w:tcPr>
          <w:p w14:paraId="7D158E5D" w14:textId="77777777" w:rsidR="007D6C70" w:rsidRPr="00457C37" w:rsidRDefault="007D6C70" w:rsidP="007D6C70">
            <w:pPr>
              <w:spacing w:before="20" w:after="20"/>
              <w:rPr>
                <w:b/>
                <w:color w:val="FFFF00"/>
                <w:sz w:val="26"/>
                <w:szCs w:val="26"/>
              </w:rPr>
            </w:pPr>
          </w:p>
        </w:tc>
        <w:tc>
          <w:tcPr>
            <w:tcW w:w="7351" w:type="dxa"/>
          </w:tcPr>
          <w:p w14:paraId="3F038863" w14:textId="77777777" w:rsidR="007D6C70" w:rsidRPr="00DE199D" w:rsidRDefault="007D6C70">
            <w:pPr>
              <w:numPr>
                <w:ilvl w:val="0"/>
                <w:numId w:val="61"/>
              </w:numPr>
              <w:spacing w:before="20" w:after="20"/>
              <w:jc w:val="both"/>
              <w:rPr>
                <w:sz w:val="26"/>
              </w:rPr>
            </w:pPr>
            <w:r w:rsidRPr="00B57FE2">
              <w:rPr>
                <w:sz w:val="26"/>
              </w:rPr>
              <w:t>Phần mềm tin học có khả năng sàng lọc các bệnh án bất thường.</w:t>
            </w:r>
          </w:p>
        </w:tc>
        <w:tc>
          <w:tcPr>
            <w:tcW w:w="915" w:type="dxa"/>
          </w:tcPr>
          <w:p w14:paraId="05940886" w14:textId="77777777" w:rsidR="007D6C70" w:rsidRPr="00457C37" w:rsidRDefault="007D6C70" w:rsidP="007D6C70">
            <w:pPr>
              <w:spacing w:before="20" w:after="20"/>
              <w:jc w:val="center"/>
              <w:rPr>
                <w:sz w:val="26"/>
              </w:rPr>
            </w:pPr>
            <w:r w:rsidRPr="003143EF">
              <w:rPr>
                <w:sz w:val="26"/>
              </w:rPr>
              <w:t>1</w:t>
            </w:r>
          </w:p>
        </w:tc>
        <w:tc>
          <w:tcPr>
            <w:tcW w:w="915" w:type="dxa"/>
          </w:tcPr>
          <w:p w14:paraId="1B17A5E5" w14:textId="77777777" w:rsidR="007D6C70" w:rsidRPr="00920B5E" w:rsidRDefault="007D6C70" w:rsidP="007D6C70">
            <w:pPr>
              <w:spacing w:before="20" w:after="20"/>
              <w:jc w:val="center"/>
              <w:rPr>
                <w:sz w:val="26"/>
              </w:rPr>
            </w:pPr>
          </w:p>
        </w:tc>
      </w:tr>
    </w:tbl>
    <w:p w14:paraId="2E63887E" w14:textId="77777777" w:rsidR="00654666" w:rsidRDefault="00654666" w:rsidP="00654666"/>
    <w:p w14:paraId="3B781633" w14:textId="77777777" w:rsidR="00654666" w:rsidRPr="00D5614F" w:rsidRDefault="00654666" w:rsidP="00D5614F">
      <w:pPr>
        <w:spacing w:after="240"/>
      </w:pPr>
      <w:r>
        <w:br w:type="page"/>
      </w:r>
      <w:r w:rsidRPr="00D5614F">
        <w:rPr>
          <w:b/>
          <w:color w:val="0000CC"/>
          <w:sz w:val="26"/>
          <w:szCs w:val="26"/>
        </w:rPr>
        <w:lastRenderedPageBreak/>
        <w:t>CHƯƠNG C6. HOẠT ĐỘNG ĐIỀU DƯỠNG VÀ CHĂM SÓC NGƯỜI BỆNH</w:t>
      </w:r>
      <w:r w:rsidRPr="00D5614F">
        <w:t xml:space="preserve"> </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7F1711A" w14:textId="77777777" w:rsidTr="00CA6AB8">
        <w:tc>
          <w:tcPr>
            <w:tcW w:w="1129" w:type="dxa"/>
            <w:tcBorders>
              <w:top w:val="double" w:sz="6" w:space="0" w:color="009900"/>
              <w:bottom w:val="single" w:sz="4" w:space="0" w:color="009900"/>
            </w:tcBorders>
            <w:shd w:val="clear" w:color="auto" w:fill="FFFF00"/>
          </w:tcPr>
          <w:p w14:paraId="08F886DC" w14:textId="77777777" w:rsidR="00654666" w:rsidRPr="00AA1611" w:rsidRDefault="00654666" w:rsidP="00CA6AB8">
            <w:pPr>
              <w:spacing w:before="20" w:after="20"/>
              <w:rPr>
                <w:b/>
                <w:color w:val="FF0000"/>
                <w:sz w:val="26"/>
                <w:szCs w:val="26"/>
              </w:rPr>
            </w:pPr>
            <w:r>
              <w:rPr>
                <w:b/>
                <w:color w:val="FF0000"/>
                <w:sz w:val="26"/>
                <w:szCs w:val="26"/>
              </w:rPr>
              <w:t>C6.1</w:t>
            </w:r>
          </w:p>
        </w:tc>
        <w:tc>
          <w:tcPr>
            <w:tcW w:w="7351" w:type="dxa"/>
            <w:tcBorders>
              <w:top w:val="double" w:sz="6" w:space="0" w:color="009900"/>
              <w:bottom w:val="single" w:sz="4" w:space="0" w:color="009900"/>
            </w:tcBorders>
            <w:shd w:val="clear" w:color="auto" w:fill="FFFF00"/>
          </w:tcPr>
          <w:p w14:paraId="415A61B7" w14:textId="77777777" w:rsidR="00654666" w:rsidRPr="00F860A4" w:rsidRDefault="00654666" w:rsidP="00CA6AB8">
            <w:pPr>
              <w:spacing w:before="20" w:after="20"/>
              <w:rPr>
                <w:b/>
                <w:bCs/>
                <w:color w:val="FF0000"/>
                <w:sz w:val="26"/>
                <w:szCs w:val="26"/>
              </w:rPr>
            </w:pPr>
            <w:r>
              <w:rPr>
                <w:b/>
                <w:color w:val="FF0000"/>
                <w:sz w:val="26"/>
                <w:szCs w:val="26"/>
                <w:highlight w:val="yellow"/>
              </w:rPr>
              <w:t>Hệ thống quản lý điều dưỡng được thiết lập đầy đủ và hoạt động hiệu quả</w:t>
            </w:r>
          </w:p>
        </w:tc>
        <w:tc>
          <w:tcPr>
            <w:tcW w:w="915" w:type="dxa"/>
            <w:tcBorders>
              <w:top w:val="double" w:sz="6" w:space="0" w:color="009900"/>
              <w:bottom w:val="single" w:sz="4" w:space="0" w:color="009900"/>
            </w:tcBorders>
            <w:shd w:val="clear" w:color="auto" w:fill="FFFF00"/>
          </w:tcPr>
          <w:p w14:paraId="4363815F"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B66F5D2"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B615F5A" w14:textId="77777777" w:rsidTr="00CA6AB8">
        <w:tc>
          <w:tcPr>
            <w:tcW w:w="1129" w:type="dxa"/>
            <w:tcBorders>
              <w:bottom w:val="single" w:sz="4" w:space="0" w:color="009900"/>
            </w:tcBorders>
          </w:tcPr>
          <w:p w14:paraId="0E45F45B" w14:textId="257F640A" w:rsidR="007D6C70" w:rsidRPr="007D6C70" w:rsidRDefault="007D6C70" w:rsidP="007D6C70">
            <w:pPr>
              <w:spacing w:after="240"/>
            </w:pPr>
            <w:r w:rsidRPr="00936219">
              <w:rPr>
                <w:b/>
                <w:sz w:val="26"/>
                <w:szCs w:val="26"/>
              </w:rPr>
              <w:t>Căn cứ đề xuất và ý nghĩa</w:t>
            </w:r>
          </w:p>
        </w:tc>
        <w:tc>
          <w:tcPr>
            <w:tcW w:w="7351" w:type="dxa"/>
          </w:tcPr>
          <w:p w14:paraId="2CBBF73D" w14:textId="6086668D" w:rsidR="007D6C70" w:rsidRPr="00DF314C" w:rsidRDefault="007D6C70" w:rsidP="007D6C70">
            <w:pPr>
              <w:pStyle w:val="NoSpacing"/>
              <w:rPr>
                <w:b/>
                <w:color w:val="0000FF"/>
              </w:rPr>
            </w:pPr>
            <w:r w:rsidRPr="0001418D">
              <w:t>Hệ thống quản lý điều dưỡng giúp tổ chức, điều hành, giám sát, đánh giá công tác chăm sóc</w:t>
            </w:r>
            <w:r w:rsidRPr="00477562">
              <w:t xml:space="preserve"> người bệnh </w:t>
            </w:r>
            <w:r>
              <w:t>và đào tạo phát triển năng lực nhân viên.</w:t>
            </w:r>
          </w:p>
        </w:tc>
        <w:tc>
          <w:tcPr>
            <w:tcW w:w="915" w:type="dxa"/>
          </w:tcPr>
          <w:p w14:paraId="4208B122" w14:textId="77777777" w:rsidR="007D6C70" w:rsidRPr="00DF314C" w:rsidRDefault="007D6C70" w:rsidP="007D6C70">
            <w:pPr>
              <w:spacing w:before="20" w:after="20"/>
              <w:ind w:left="360"/>
              <w:rPr>
                <w:b/>
                <w:color w:val="0000FF"/>
                <w:sz w:val="26"/>
                <w:szCs w:val="26"/>
              </w:rPr>
            </w:pPr>
          </w:p>
        </w:tc>
        <w:tc>
          <w:tcPr>
            <w:tcW w:w="915" w:type="dxa"/>
          </w:tcPr>
          <w:p w14:paraId="62803440" w14:textId="77777777" w:rsidR="007D6C70" w:rsidRPr="00DF314C" w:rsidRDefault="007D6C70" w:rsidP="007D6C70">
            <w:pPr>
              <w:spacing w:before="20" w:after="20"/>
              <w:ind w:left="360"/>
              <w:rPr>
                <w:b/>
                <w:color w:val="0000FF"/>
                <w:sz w:val="26"/>
                <w:szCs w:val="26"/>
              </w:rPr>
            </w:pPr>
          </w:p>
        </w:tc>
      </w:tr>
      <w:tr w:rsidR="007D6C70" w:rsidRPr="00457C37" w14:paraId="2FA27D80" w14:textId="77777777" w:rsidTr="00CA6AB8">
        <w:tc>
          <w:tcPr>
            <w:tcW w:w="1129" w:type="dxa"/>
            <w:tcBorders>
              <w:top w:val="single" w:sz="4" w:space="0" w:color="009900"/>
            </w:tcBorders>
            <w:shd w:val="clear" w:color="auto" w:fill="000000"/>
            <w:vAlign w:val="center"/>
          </w:tcPr>
          <w:p w14:paraId="1193F350"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73EA0206" w14:textId="5583A327" w:rsidR="007D6C70" w:rsidRPr="00DE199D" w:rsidRDefault="007D6C70">
            <w:pPr>
              <w:numPr>
                <w:ilvl w:val="0"/>
                <w:numId w:val="62"/>
              </w:numPr>
              <w:spacing w:before="20" w:after="20"/>
              <w:jc w:val="both"/>
              <w:rPr>
                <w:sz w:val="26"/>
              </w:rPr>
            </w:pPr>
            <w:r w:rsidRPr="000265C9">
              <w:rPr>
                <w:sz w:val="26"/>
              </w:rPr>
              <w:t>Đã thành lập hội đồng điều dưỡng, có trên 50% là điều dưỡng trưởng.</w:t>
            </w:r>
          </w:p>
        </w:tc>
        <w:tc>
          <w:tcPr>
            <w:tcW w:w="915" w:type="dxa"/>
          </w:tcPr>
          <w:p w14:paraId="735CA8B2" w14:textId="77777777" w:rsidR="007D6C70" w:rsidRDefault="007D6C70" w:rsidP="007D6C70">
            <w:pPr>
              <w:spacing w:before="20" w:after="20"/>
              <w:jc w:val="center"/>
              <w:rPr>
                <w:sz w:val="26"/>
              </w:rPr>
            </w:pPr>
            <w:r w:rsidRPr="00D97655">
              <w:rPr>
                <w:sz w:val="26"/>
              </w:rPr>
              <w:t>1</w:t>
            </w:r>
          </w:p>
        </w:tc>
        <w:tc>
          <w:tcPr>
            <w:tcW w:w="915" w:type="dxa"/>
          </w:tcPr>
          <w:p w14:paraId="44C0B311" w14:textId="77777777" w:rsidR="007D6C70" w:rsidRDefault="007D6C70" w:rsidP="007D6C70">
            <w:pPr>
              <w:spacing w:before="20" w:after="20"/>
              <w:jc w:val="center"/>
              <w:rPr>
                <w:sz w:val="26"/>
              </w:rPr>
            </w:pPr>
          </w:p>
        </w:tc>
      </w:tr>
      <w:tr w:rsidR="007D6C70" w:rsidRPr="00457C37" w14:paraId="019D109C" w14:textId="77777777" w:rsidTr="00CA6AB8">
        <w:tc>
          <w:tcPr>
            <w:tcW w:w="1129" w:type="dxa"/>
            <w:vMerge w:val="restart"/>
            <w:tcBorders>
              <w:top w:val="single" w:sz="4" w:space="0" w:color="009900"/>
            </w:tcBorders>
            <w:shd w:val="clear" w:color="auto" w:fill="993300"/>
            <w:vAlign w:val="center"/>
          </w:tcPr>
          <w:p w14:paraId="7C6C82B9"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69DFFFFF" w14:textId="78CF2BC4" w:rsidR="007D6C70" w:rsidRPr="00DE199D" w:rsidRDefault="007D6C70">
            <w:pPr>
              <w:numPr>
                <w:ilvl w:val="0"/>
                <w:numId w:val="62"/>
              </w:numPr>
              <w:spacing w:before="20" w:after="20"/>
              <w:jc w:val="both"/>
              <w:rPr>
                <w:sz w:val="26"/>
              </w:rPr>
            </w:pPr>
            <w:r w:rsidRPr="000265C9">
              <w:rPr>
                <w:sz w:val="26"/>
              </w:rPr>
              <w:t>Đã thành lập phòng điều dưỡng (hoặc tổ điều dưỡng với bệnh viện hạng IV và chưa phân hạng).</w:t>
            </w:r>
          </w:p>
        </w:tc>
        <w:tc>
          <w:tcPr>
            <w:tcW w:w="915" w:type="dxa"/>
          </w:tcPr>
          <w:p w14:paraId="516CBF2A" w14:textId="435586BE" w:rsidR="007D6C70" w:rsidRDefault="007D6C70" w:rsidP="007D6C70">
            <w:pPr>
              <w:spacing w:before="20" w:after="20"/>
              <w:jc w:val="center"/>
              <w:rPr>
                <w:sz w:val="26"/>
              </w:rPr>
            </w:pPr>
            <w:r>
              <w:rPr>
                <w:sz w:val="26"/>
              </w:rPr>
              <w:t>1</w:t>
            </w:r>
          </w:p>
        </w:tc>
        <w:tc>
          <w:tcPr>
            <w:tcW w:w="915" w:type="dxa"/>
          </w:tcPr>
          <w:p w14:paraId="53EE8CD1" w14:textId="77777777" w:rsidR="007D6C70" w:rsidRPr="00920B5E" w:rsidRDefault="007D6C70" w:rsidP="007D6C70">
            <w:pPr>
              <w:spacing w:before="20" w:after="20"/>
              <w:jc w:val="center"/>
              <w:rPr>
                <w:sz w:val="26"/>
              </w:rPr>
            </w:pPr>
          </w:p>
        </w:tc>
      </w:tr>
      <w:tr w:rsidR="007D6C70" w:rsidRPr="00457C37" w14:paraId="33954225" w14:textId="77777777" w:rsidTr="00CA6AB8">
        <w:tc>
          <w:tcPr>
            <w:tcW w:w="1129" w:type="dxa"/>
            <w:vMerge/>
            <w:shd w:val="clear" w:color="auto" w:fill="993300"/>
            <w:vAlign w:val="center"/>
          </w:tcPr>
          <w:p w14:paraId="0192EC9E" w14:textId="77777777" w:rsidR="007D6C70" w:rsidRPr="00457C37" w:rsidRDefault="007D6C70" w:rsidP="007D6C70">
            <w:pPr>
              <w:spacing w:before="20" w:after="20"/>
              <w:rPr>
                <w:b/>
                <w:sz w:val="26"/>
                <w:szCs w:val="26"/>
              </w:rPr>
            </w:pPr>
          </w:p>
        </w:tc>
        <w:tc>
          <w:tcPr>
            <w:tcW w:w="7351" w:type="dxa"/>
          </w:tcPr>
          <w:p w14:paraId="7C8C28DC" w14:textId="224298BA" w:rsidR="007D6C70" w:rsidRPr="00DE199D" w:rsidRDefault="007D6C70">
            <w:pPr>
              <w:numPr>
                <w:ilvl w:val="0"/>
                <w:numId w:val="62"/>
              </w:numPr>
              <w:spacing w:before="20" w:after="20"/>
              <w:jc w:val="both"/>
              <w:rPr>
                <w:sz w:val="26"/>
              </w:rPr>
            </w:pPr>
            <w:r w:rsidRPr="000265C9">
              <w:rPr>
                <w:sz w:val="26"/>
              </w:rPr>
              <w:t>Bổ nhiệm đầy đủ điều dưỡng trưởng khoa (điều dưỡng trưởng được bổ nhiệm trong vòng 6 tháng nếu có người nghỉ hoặc chuyển công tác).</w:t>
            </w:r>
          </w:p>
        </w:tc>
        <w:tc>
          <w:tcPr>
            <w:tcW w:w="915" w:type="dxa"/>
          </w:tcPr>
          <w:p w14:paraId="280885DB" w14:textId="77777777" w:rsidR="007D6C70" w:rsidRDefault="007D6C70" w:rsidP="007D6C70">
            <w:pPr>
              <w:spacing w:before="20" w:after="20"/>
              <w:jc w:val="center"/>
              <w:rPr>
                <w:sz w:val="26"/>
              </w:rPr>
            </w:pPr>
            <w:r w:rsidRPr="00D97655">
              <w:rPr>
                <w:sz w:val="26"/>
              </w:rPr>
              <w:t>1</w:t>
            </w:r>
          </w:p>
        </w:tc>
        <w:tc>
          <w:tcPr>
            <w:tcW w:w="915" w:type="dxa"/>
          </w:tcPr>
          <w:p w14:paraId="6A03EC83" w14:textId="77777777" w:rsidR="007D6C70" w:rsidRPr="00920B5E" w:rsidRDefault="007D6C70" w:rsidP="007D6C70">
            <w:pPr>
              <w:spacing w:before="20" w:after="20"/>
              <w:jc w:val="center"/>
              <w:rPr>
                <w:sz w:val="26"/>
              </w:rPr>
            </w:pPr>
          </w:p>
        </w:tc>
      </w:tr>
      <w:tr w:rsidR="007D6C70" w:rsidRPr="00457C37" w14:paraId="41244DE4" w14:textId="77777777" w:rsidTr="00CA6AB8">
        <w:tc>
          <w:tcPr>
            <w:tcW w:w="1129" w:type="dxa"/>
            <w:vMerge/>
            <w:shd w:val="clear" w:color="auto" w:fill="993300"/>
            <w:vAlign w:val="center"/>
          </w:tcPr>
          <w:p w14:paraId="00175625" w14:textId="77777777" w:rsidR="007D6C70" w:rsidRPr="00457C37" w:rsidRDefault="007D6C70" w:rsidP="007D6C70">
            <w:pPr>
              <w:spacing w:before="20" w:after="20"/>
              <w:rPr>
                <w:b/>
                <w:sz w:val="26"/>
                <w:szCs w:val="26"/>
              </w:rPr>
            </w:pPr>
          </w:p>
        </w:tc>
        <w:tc>
          <w:tcPr>
            <w:tcW w:w="7351" w:type="dxa"/>
          </w:tcPr>
          <w:p w14:paraId="1A506E9C" w14:textId="776739CC" w:rsidR="007D6C70" w:rsidRPr="00DE199D" w:rsidRDefault="007D6C70">
            <w:pPr>
              <w:numPr>
                <w:ilvl w:val="0"/>
                <w:numId w:val="62"/>
              </w:numPr>
              <w:spacing w:before="20" w:after="20"/>
              <w:jc w:val="both"/>
              <w:rPr>
                <w:sz w:val="26"/>
              </w:rPr>
            </w:pPr>
            <w:r w:rsidRPr="000265C9">
              <w:rPr>
                <w:sz w:val="26"/>
              </w:rPr>
              <w:t>Có quy định cụ thể về nhiệm vụ, quyền hạn và mối quan hệ công tác của phòng/tổ điều dưỡng với các khoa/phòng liên quan.</w:t>
            </w:r>
          </w:p>
        </w:tc>
        <w:tc>
          <w:tcPr>
            <w:tcW w:w="915" w:type="dxa"/>
          </w:tcPr>
          <w:p w14:paraId="1AB00DC0" w14:textId="77777777" w:rsidR="007D6C70" w:rsidRDefault="007D6C70" w:rsidP="007D6C70">
            <w:pPr>
              <w:spacing w:before="20" w:after="20"/>
              <w:jc w:val="center"/>
              <w:rPr>
                <w:sz w:val="26"/>
              </w:rPr>
            </w:pPr>
            <w:r w:rsidRPr="00D97655">
              <w:rPr>
                <w:sz w:val="26"/>
              </w:rPr>
              <w:t>1</w:t>
            </w:r>
          </w:p>
        </w:tc>
        <w:tc>
          <w:tcPr>
            <w:tcW w:w="915" w:type="dxa"/>
          </w:tcPr>
          <w:p w14:paraId="6F0C2CEC" w14:textId="77777777" w:rsidR="007D6C70" w:rsidRPr="00920B5E" w:rsidRDefault="007D6C70" w:rsidP="007D6C70">
            <w:pPr>
              <w:spacing w:before="20" w:after="20"/>
              <w:jc w:val="center"/>
              <w:rPr>
                <w:sz w:val="26"/>
              </w:rPr>
            </w:pPr>
          </w:p>
        </w:tc>
      </w:tr>
      <w:tr w:rsidR="007D6C70" w:rsidRPr="00457C37" w14:paraId="69D773A2" w14:textId="77777777" w:rsidTr="00CA6AB8">
        <w:tc>
          <w:tcPr>
            <w:tcW w:w="1129" w:type="dxa"/>
            <w:vMerge w:val="restart"/>
            <w:tcBorders>
              <w:top w:val="single" w:sz="4" w:space="0" w:color="009900"/>
            </w:tcBorders>
            <w:shd w:val="clear" w:color="auto" w:fill="FF3300"/>
            <w:vAlign w:val="center"/>
          </w:tcPr>
          <w:p w14:paraId="3827DA09"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6BE458D1" w14:textId="77777777" w:rsidR="007D6C70" w:rsidRPr="00DE199D" w:rsidRDefault="007D6C70">
            <w:pPr>
              <w:numPr>
                <w:ilvl w:val="0"/>
                <w:numId w:val="62"/>
              </w:numPr>
              <w:spacing w:before="20" w:after="20"/>
              <w:jc w:val="both"/>
              <w:rPr>
                <w:sz w:val="26"/>
              </w:rPr>
            </w:pPr>
            <w:r w:rsidRPr="00591B00">
              <w:rPr>
                <w:sz w:val="26"/>
              </w:rPr>
              <w:t>Phòng (hoặc tổ) có bản mô tả công việc cho các vị trí điều dưỡng.</w:t>
            </w:r>
          </w:p>
        </w:tc>
        <w:tc>
          <w:tcPr>
            <w:tcW w:w="915" w:type="dxa"/>
          </w:tcPr>
          <w:p w14:paraId="32304A0E" w14:textId="77777777" w:rsidR="007D6C70" w:rsidRPr="00457C37" w:rsidRDefault="007D6C70" w:rsidP="007D6C70">
            <w:pPr>
              <w:spacing w:before="20" w:after="20"/>
              <w:jc w:val="center"/>
              <w:rPr>
                <w:sz w:val="26"/>
              </w:rPr>
            </w:pPr>
            <w:r w:rsidRPr="00D97655">
              <w:rPr>
                <w:sz w:val="26"/>
              </w:rPr>
              <w:t>1</w:t>
            </w:r>
          </w:p>
        </w:tc>
        <w:tc>
          <w:tcPr>
            <w:tcW w:w="915" w:type="dxa"/>
          </w:tcPr>
          <w:p w14:paraId="0195C5F2" w14:textId="77777777" w:rsidR="007D6C70" w:rsidRPr="00920B5E" w:rsidRDefault="007D6C70" w:rsidP="007D6C70">
            <w:pPr>
              <w:spacing w:before="20" w:after="20"/>
              <w:jc w:val="center"/>
              <w:rPr>
                <w:sz w:val="26"/>
              </w:rPr>
            </w:pPr>
          </w:p>
        </w:tc>
      </w:tr>
      <w:tr w:rsidR="007D6C70" w:rsidRPr="00457C37" w14:paraId="5BFC3385" w14:textId="77777777" w:rsidTr="00CA6AB8">
        <w:tc>
          <w:tcPr>
            <w:tcW w:w="1129" w:type="dxa"/>
            <w:vMerge/>
            <w:shd w:val="clear" w:color="auto" w:fill="FF3300"/>
            <w:vAlign w:val="center"/>
          </w:tcPr>
          <w:p w14:paraId="097BF9D4" w14:textId="77777777" w:rsidR="007D6C70" w:rsidRPr="00457C37" w:rsidRDefault="007D6C70" w:rsidP="007D6C70">
            <w:pPr>
              <w:spacing w:before="20" w:after="20"/>
              <w:rPr>
                <w:b/>
                <w:sz w:val="26"/>
                <w:szCs w:val="26"/>
              </w:rPr>
            </w:pPr>
          </w:p>
        </w:tc>
        <w:tc>
          <w:tcPr>
            <w:tcW w:w="7351" w:type="dxa"/>
          </w:tcPr>
          <w:p w14:paraId="742BEF23" w14:textId="77777777" w:rsidR="007D6C70" w:rsidRPr="00DE199D" w:rsidRDefault="007D6C70">
            <w:pPr>
              <w:numPr>
                <w:ilvl w:val="0"/>
                <w:numId w:val="62"/>
              </w:numPr>
              <w:spacing w:before="20" w:after="20"/>
              <w:jc w:val="both"/>
              <w:rPr>
                <w:sz w:val="26"/>
              </w:rPr>
            </w:pPr>
            <w:r w:rsidRPr="00591B00">
              <w:rPr>
                <w:sz w:val="26"/>
              </w:rPr>
              <w:t>Phòng (hoặc tổ) điều dưỡng xây dựng kế hoạch hoạt động hàng năm (trong quý I hoặc quý IV của năm trước) và được ban giám đốc phê duyệt.</w:t>
            </w:r>
          </w:p>
        </w:tc>
        <w:tc>
          <w:tcPr>
            <w:tcW w:w="915" w:type="dxa"/>
          </w:tcPr>
          <w:p w14:paraId="54820999" w14:textId="77777777" w:rsidR="007D6C70" w:rsidRPr="00457C37" w:rsidRDefault="007D6C70" w:rsidP="007D6C70">
            <w:pPr>
              <w:spacing w:before="20" w:after="20"/>
              <w:jc w:val="center"/>
              <w:rPr>
                <w:sz w:val="26"/>
              </w:rPr>
            </w:pPr>
            <w:r w:rsidRPr="00D97655">
              <w:rPr>
                <w:sz w:val="26"/>
              </w:rPr>
              <w:t>1</w:t>
            </w:r>
          </w:p>
        </w:tc>
        <w:tc>
          <w:tcPr>
            <w:tcW w:w="915" w:type="dxa"/>
          </w:tcPr>
          <w:p w14:paraId="1BB72467" w14:textId="77777777" w:rsidR="007D6C70" w:rsidRPr="00920B5E" w:rsidRDefault="007D6C70" w:rsidP="007D6C70">
            <w:pPr>
              <w:spacing w:before="20" w:after="20"/>
              <w:jc w:val="center"/>
              <w:rPr>
                <w:sz w:val="26"/>
              </w:rPr>
            </w:pPr>
          </w:p>
        </w:tc>
      </w:tr>
      <w:tr w:rsidR="007D6C70" w:rsidRPr="00457C37" w14:paraId="78D73037" w14:textId="77777777" w:rsidTr="00CA6AB8">
        <w:tc>
          <w:tcPr>
            <w:tcW w:w="1129" w:type="dxa"/>
            <w:vMerge/>
            <w:shd w:val="clear" w:color="auto" w:fill="FF3300"/>
            <w:vAlign w:val="center"/>
          </w:tcPr>
          <w:p w14:paraId="755166AE" w14:textId="77777777" w:rsidR="007D6C70" w:rsidRPr="00457C37" w:rsidRDefault="007D6C70" w:rsidP="007D6C70">
            <w:pPr>
              <w:spacing w:before="20" w:after="20"/>
              <w:rPr>
                <w:b/>
                <w:sz w:val="26"/>
                <w:szCs w:val="26"/>
              </w:rPr>
            </w:pPr>
          </w:p>
        </w:tc>
        <w:tc>
          <w:tcPr>
            <w:tcW w:w="7351" w:type="dxa"/>
          </w:tcPr>
          <w:p w14:paraId="4EDD1A98" w14:textId="77777777" w:rsidR="007D6C70" w:rsidRPr="00DE199D" w:rsidRDefault="007D6C70">
            <w:pPr>
              <w:numPr>
                <w:ilvl w:val="0"/>
                <w:numId w:val="62"/>
              </w:numPr>
              <w:spacing w:before="20" w:after="20"/>
              <w:jc w:val="both"/>
              <w:rPr>
                <w:sz w:val="26"/>
              </w:rPr>
            </w:pPr>
            <w:r w:rsidRPr="00591B00">
              <w:rPr>
                <w:sz w:val="26"/>
              </w:rPr>
              <w:t>Phòng (hoặc tổ) điều dưỡng là đầu mối triển khai các nội dung công việc theo như kế hoạch đã phê duyệt.</w:t>
            </w:r>
          </w:p>
        </w:tc>
        <w:tc>
          <w:tcPr>
            <w:tcW w:w="915" w:type="dxa"/>
          </w:tcPr>
          <w:p w14:paraId="13521CF4" w14:textId="77777777" w:rsidR="007D6C70" w:rsidRPr="00457C37" w:rsidRDefault="007D6C70" w:rsidP="007D6C70">
            <w:pPr>
              <w:spacing w:before="20" w:after="20"/>
              <w:jc w:val="center"/>
              <w:rPr>
                <w:sz w:val="26"/>
              </w:rPr>
            </w:pPr>
            <w:r w:rsidRPr="00D97655">
              <w:rPr>
                <w:sz w:val="26"/>
              </w:rPr>
              <w:t>1</w:t>
            </w:r>
          </w:p>
        </w:tc>
        <w:tc>
          <w:tcPr>
            <w:tcW w:w="915" w:type="dxa"/>
          </w:tcPr>
          <w:p w14:paraId="502D670D" w14:textId="77777777" w:rsidR="007D6C70" w:rsidRPr="00920B5E" w:rsidRDefault="007D6C70" w:rsidP="007D6C70">
            <w:pPr>
              <w:spacing w:before="20" w:after="20"/>
              <w:jc w:val="center"/>
              <w:rPr>
                <w:sz w:val="26"/>
              </w:rPr>
            </w:pPr>
          </w:p>
        </w:tc>
      </w:tr>
      <w:tr w:rsidR="007D6C70" w:rsidRPr="00457C37" w14:paraId="5468F260" w14:textId="77777777" w:rsidTr="00CA6AB8">
        <w:tc>
          <w:tcPr>
            <w:tcW w:w="1129" w:type="dxa"/>
            <w:vMerge/>
            <w:shd w:val="clear" w:color="auto" w:fill="FF3300"/>
            <w:vAlign w:val="center"/>
          </w:tcPr>
          <w:p w14:paraId="7261ADA8" w14:textId="77777777" w:rsidR="007D6C70" w:rsidRPr="00457C37" w:rsidRDefault="007D6C70" w:rsidP="007D6C70">
            <w:pPr>
              <w:spacing w:before="20" w:after="20"/>
              <w:rPr>
                <w:b/>
                <w:sz w:val="26"/>
                <w:szCs w:val="26"/>
              </w:rPr>
            </w:pPr>
          </w:p>
        </w:tc>
        <w:tc>
          <w:tcPr>
            <w:tcW w:w="7351" w:type="dxa"/>
          </w:tcPr>
          <w:p w14:paraId="284FF3A7" w14:textId="77777777" w:rsidR="007D6C70" w:rsidRPr="00DE199D" w:rsidRDefault="007D6C70">
            <w:pPr>
              <w:numPr>
                <w:ilvl w:val="0"/>
                <w:numId w:val="62"/>
              </w:numPr>
              <w:spacing w:before="20" w:after="20"/>
              <w:jc w:val="both"/>
              <w:rPr>
                <w:sz w:val="26"/>
              </w:rPr>
            </w:pPr>
            <w:r w:rsidRPr="00591B00">
              <w:rPr>
                <w:sz w:val="26"/>
              </w:rPr>
              <w:t>Phòng điều dưỡng xây dựng các bộ công cụ về kiểm tra, giám sát, đánh giá công tác chăm sóc người bệnh và phổ biến cho các khoa áp dụng.</w:t>
            </w:r>
          </w:p>
        </w:tc>
        <w:tc>
          <w:tcPr>
            <w:tcW w:w="915" w:type="dxa"/>
          </w:tcPr>
          <w:p w14:paraId="1E431D9E" w14:textId="77777777" w:rsidR="007D6C70" w:rsidRPr="00457C37" w:rsidRDefault="007D6C70" w:rsidP="007D6C70">
            <w:pPr>
              <w:spacing w:before="20" w:after="20"/>
              <w:jc w:val="center"/>
              <w:rPr>
                <w:sz w:val="26"/>
              </w:rPr>
            </w:pPr>
            <w:r w:rsidRPr="00D97655">
              <w:rPr>
                <w:sz w:val="26"/>
              </w:rPr>
              <w:t>1</w:t>
            </w:r>
          </w:p>
        </w:tc>
        <w:tc>
          <w:tcPr>
            <w:tcW w:w="915" w:type="dxa"/>
          </w:tcPr>
          <w:p w14:paraId="0FD408F9" w14:textId="77777777" w:rsidR="007D6C70" w:rsidRPr="00920B5E" w:rsidRDefault="007D6C70" w:rsidP="007D6C70">
            <w:pPr>
              <w:spacing w:before="20" w:after="20"/>
              <w:jc w:val="center"/>
              <w:rPr>
                <w:sz w:val="26"/>
              </w:rPr>
            </w:pPr>
          </w:p>
        </w:tc>
      </w:tr>
      <w:tr w:rsidR="007D6C70" w:rsidRPr="00457C37" w14:paraId="6D8E5F38" w14:textId="77777777" w:rsidTr="00CA6AB8">
        <w:tc>
          <w:tcPr>
            <w:tcW w:w="1129" w:type="dxa"/>
            <w:vMerge/>
            <w:shd w:val="clear" w:color="auto" w:fill="FF3300"/>
            <w:vAlign w:val="center"/>
          </w:tcPr>
          <w:p w14:paraId="5927365F" w14:textId="77777777" w:rsidR="007D6C70" w:rsidRPr="00457C37" w:rsidRDefault="007D6C70" w:rsidP="007D6C70">
            <w:pPr>
              <w:spacing w:before="20" w:after="20"/>
              <w:rPr>
                <w:b/>
                <w:sz w:val="26"/>
                <w:szCs w:val="26"/>
              </w:rPr>
            </w:pPr>
          </w:p>
        </w:tc>
        <w:tc>
          <w:tcPr>
            <w:tcW w:w="7351" w:type="dxa"/>
          </w:tcPr>
          <w:p w14:paraId="505DD11F" w14:textId="77777777" w:rsidR="007D6C70" w:rsidRPr="00DE199D" w:rsidRDefault="007D6C70">
            <w:pPr>
              <w:numPr>
                <w:ilvl w:val="0"/>
                <w:numId w:val="62"/>
              </w:numPr>
              <w:spacing w:before="20" w:after="20"/>
              <w:jc w:val="both"/>
              <w:rPr>
                <w:sz w:val="26"/>
              </w:rPr>
            </w:pPr>
            <w:r w:rsidRPr="00591B00">
              <w:rPr>
                <w:sz w:val="26"/>
              </w:rPr>
              <w:t>Phòng (hoặc tổ) điều dưỡng theo dõi tình hình và cập nhật thông tin hằng ngày về nhân lực điều dưỡng, hộ sinh, kỹ thuật viên và người bệnh để điều phối nhân lực trong phạm vi phòng quản lý cho phù hợp giữa các khoa và phục vụ công tác quản lý.</w:t>
            </w:r>
          </w:p>
        </w:tc>
        <w:tc>
          <w:tcPr>
            <w:tcW w:w="915" w:type="dxa"/>
          </w:tcPr>
          <w:p w14:paraId="3A2C80B5" w14:textId="77777777" w:rsidR="007D6C70" w:rsidRPr="00457C37" w:rsidRDefault="007D6C70" w:rsidP="007D6C70">
            <w:pPr>
              <w:spacing w:before="20" w:after="20"/>
              <w:jc w:val="center"/>
              <w:rPr>
                <w:sz w:val="26"/>
              </w:rPr>
            </w:pPr>
            <w:r w:rsidRPr="00D97655">
              <w:rPr>
                <w:sz w:val="26"/>
              </w:rPr>
              <w:t>1</w:t>
            </w:r>
          </w:p>
        </w:tc>
        <w:tc>
          <w:tcPr>
            <w:tcW w:w="915" w:type="dxa"/>
          </w:tcPr>
          <w:p w14:paraId="58526F8D" w14:textId="77777777" w:rsidR="007D6C70" w:rsidRPr="00920B5E" w:rsidRDefault="007D6C70" w:rsidP="007D6C70">
            <w:pPr>
              <w:spacing w:before="20" w:after="20"/>
              <w:jc w:val="center"/>
              <w:rPr>
                <w:sz w:val="26"/>
              </w:rPr>
            </w:pPr>
          </w:p>
        </w:tc>
      </w:tr>
      <w:tr w:rsidR="007D6C70" w:rsidRPr="00457C37" w14:paraId="31142399" w14:textId="77777777" w:rsidTr="00CA6AB8">
        <w:tc>
          <w:tcPr>
            <w:tcW w:w="1129" w:type="dxa"/>
            <w:vMerge/>
            <w:shd w:val="clear" w:color="auto" w:fill="FF3300"/>
            <w:vAlign w:val="center"/>
          </w:tcPr>
          <w:p w14:paraId="09E7CFDF" w14:textId="77777777" w:rsidR="007D6C70" w:rsidRPr="00457C37" w:rsidRDefault="007D6C70" w:rsidP="007D6C70">
            <w:pPr>
              <w:spacing w:before="20" w:after="20"/>
              <w:rPr>
                <w:b/>
                <w:sz w:val="26"/>
                <w:szCs w:val="26"/>
              </w:rPr>
            </w:pPr>
          </w:p>
        </w:tc>
        <w:tc>
          <w:tcPr>
            <w:tcW w:w="7351" w:type="dxa"/>
          </w:tcPr>
          <w:p w14:paraId="1D1E607A" w14:textId="77777777" w:rsidR="007D6C70" w:rsidRPr="00DE199D" w:rsidRDefault="007D6C70">
            <w:pPr>
              <w:numPr>
                <w:ilvl w:val="0"/>
                <w:numId w:val="62"/>
              </w:numPr>
              <w:spacing w:before="20" w:after="20"/>
              <w:jc w:val="both"/>
              <w:rPr>
                <w:sz w:val="26"/>
              </w:rPr>
            </w:pPr>
            <w:r w:rsidRPr="00591B00">
              <w:rPr>
                <w:sz w:val="26"/>
              </w:rPr>
              <w:t>Tỷ lệ điều dưỡng trưởng có trình độ đại học chiếm từ 30% trở lên (trên tổng số các điều dưỡng trưởng).</w:t>
            </w:r>
          </w:p>
        </w:tc>
        <w:tc>
          <w:tcPr>
            <w:tcW w:w="915" w:type="dxa"/>
          </w:tcPr>
          <w:p w14:paraId="3167E038" w14:textId="77777777" w:rsidR="007D6C70" w:rsidRPr="00457C37" w:rsidRDefault="007D6C70" w:rsidP="007D6C70">
            <w:pPr>
              <w:spacing w:before="20" w:after="20"/>
              <w:jc w:val="center"/>
              <w:rPr>
                <w:sz w:val="26"/>
              </w:rPr>
            </w:pPr>
            <w:r w:rsidRPr="00D97655">
              <w:rPr>
                <w:sz w:val="26"/>
              </w:rPr>
              <w:t>1</w:t>
            </w:r>
          </w:p>
        </w:tc>
        <w:tc>
          <w:tcPr>
            <w:tcW w:w="915" w:type="dxa"/>
          </w:tcPr>
          <w:p w14:paraId="79118B26" w14:textId="77777777" w:rsidR="007D6C70" w:rsidRPr="00920B5E" w:rsidRDefault="007D6C70" w:rsidP="007D6C70">
            <w:pPr>
              <w:spacing w:before="20" w:after="20"/>
              <w:jc w:val="center"/>
              <w:rPr>
                <w:sz w:val="26"/>
              </w:rPr>
            </w:pPr>
          </w:p>
        </w:tc>
      </w:tr>
      <w:tr w:rsidR="007D6C70" w:rsidRPr="00457C37" w14:paraId="2F72D763" w14:textId="77777777" w:rsidTr="00CA6AB8">
        <w:tc>
          <w:tcPr>
            <w:tcW w:w="1129" w:type="dxa"/>
            <w:vMerge/>
            <w:shd w:val="clear" w:color="auto" w:fill="FF3300"/>
            <w:vAlign w:val="center"/>
          </w:tcPr>
          <w:p w14:paraId="6CA6628C" w14:textId="77777777" w:rsidR="007D6C70" w:rsidRPr="00457C37" w:rsidRDefault="007D6C70" w:rsidP="007D6C70">
            <w:pPr>
              <w:spacing w:before="20" w:after="20"/>
              <w:rPr>
                <w:b/>
                <w:sz w:val="26"/>
                <w:szCs w:val="26"/>
              </w:rPr>
            </w:pPr>
          </w:p>
        </w:tc>
        <w:tc>
          <w:tcPr>
            <w:tcW w:w="7351" w:type="dxa"/>
          </w:tcPr>
          <w:p w14:paraId="461F7704" w14:textId="77777777" w:rsidR="007D6C70" w:rsidRPr="00DE199D" w:rsidRDefault="007D6C70">
            <w:pPr>
              <w:numPr>
                <w:ilvl w:val="0"/>
                <w:numId w:val="62"/>
              </w:numPr>
              <w:spacing w:before="20" w:after="20"/>
              <w:jc w:val="both"/>
              <w:rPr>
                <w:sz w:val="26"/>
              </w:rPr>
            </w:pPr>
            <w:r w:rsidRPr="00591B00">
              <w:rPr>
                <w:sz w:val="26"/>
              </w:rPr>
              <w:t>Tỷ lệ điều dưỡng trưởng có chứng chỉ quản lý điều dưỡng* (hoặc tương đương, hoặc có bằng thạc sĩ quản lý bệnh viện) chiếm từ 30% trở lên (trên tổng số các điều dưỡng trưởng).</w:t>
            </w:r>
          </w:p>
        </w:tc>
        <w:tc>
          <w:tcPr>
            <w:tcW w:w="915" w:type="dxa"/>
          </w:tcPr>
          <w:p w14:paraId="4025AC7F" w14:textId="77777777" w:rsidR="007D6C70" w:rsidRPr="00457C37" w:rsidRDefault="007D6C70" w:rsidP="007D6C70">
            <w:pPr>
              <w:spacing w:before="20" w:after="20"/>
              <w:jc w:val="center"/>
              <w:rPr>
                <w:sz w:val="26"/>
              </w:rPr>
            </w:pPr>
            <w:r w:rsidRPr="00D97655">
              <w:rPr>
                <w:sz w:val="26"/>
              </w:rPr>
              <w:t>1</w:t>
            </w:r>
          </w:p>
        </w:tc>
        <w:tc>
          <w:tcPr>
            <w:tcW w:w="915" w:type="dxa"/>
          </w:tcPr>
          <w:p w14:paraId="00574807" w14:textId="77777777" w:rsidR="007D6C70" w:rsidRPr="00920B5E" w:rsidRDefault="007D6C70" w:rsidP="007D6C70">
            <w:pPr>
              <w:spacing w:before="20" w:after="20"/>
              <w:jc w:val="center"/>
              <w:rPr>
                <w:sz w:val="26"/>
              </w:rPr>
            </w:pPr>
          </w:p>
        </w:tc>
      </w:tr>
      <w:tr w:rsidR="007D6C70" w:rsidRPr="00457C37" w14:paraId="56149D28" w14:textId="77777777" w:rsidTr="00CA6AB8">
        <w:tc>
          <w:tcPr>
            <w:tcW w:w="1129" w:type="dxa"/>
            <w:vMerge/>
            <w:shd w:val="clear" w:color="auto" w:fill="FF3300"/>
            <w:vAlign w:val="center"/>
          </w:tcPr>
          <w:p w14:paraId="63BDB633" w14:textId="77777777" w:rsidR="007D6C70" w:rsidRPr="00457C37" w:rsidRDefault="007D6C70" w:rsidP="007D6C70">
            <w:pPr>
              <w:spacing w:before="20" w:after="20"/>
              <w:rPr>
                <w:b/>
                <w:sz w:val="26"/>
                <w:szCs w:val="26"/>
              </w:rPr>
            </w:pPr>
          </w:p>
        </w:tc>
        <w:tc>
          <w:tcPr>
            <w:tcW w:w="7351" w:type="dxa"/>
          </w:tcPr>
          <w:p w14:paraId="0003A476" w14:textId="77777777" w:rsidR="007D6C70" w:rsidRPr="00DE199D" w:rsidRDefault="007D6C70">
            <w:pPr>
              <w:numPr>
                <w:ilvl w:val="0"/>
                <w:numId w:val="62"/>
              </w:numPr>
              <w:spacing w:before="20" w:after="20"/>
              <w:jc w:val="both"/>
              <w:rPr>
                <w:sz w:val="26"/>
              </w:rPr>
            </w:pPr>
            <w:r w:rsidRPr="00591B00">
              <w:rPr>
                <w:sz w:val="26"/>
              </w:rPr>
              <w:t xml:space="preserve">Hội đồng điều dưỡng rà soát, cập nhật, bổ sung các quy định, quy trình kỹ thuật chăm sóc người bệnh và duy trì sinh hoạt định kỳ ít nhất 1 năm 1 lần. </w:t>
            </w:r>
          </w:p>
        </w:tc>
        <w:tc>
          <w:tcPr>
            <w:tcW w:w="915" w:type="dxa"/>
          </w:tcPr>
          <w:p w14:paraId="26C905DB" w14:textId="77777777" w:rsidR="007D6C70" w:rsidRPr="00457C37" w:rsidRDefault="007D6C70" w:rsidP="007D6C70">
            <w:pPr>
              <w:spacing w:before="20" w:after="20"/>
              <w:jc w:val="center"/>
              <w:rPr>
                <w:sz w:val="26"/>
              </w:rPr>
            </w:pPr>
            <w:r w:rsidRPr="00D97655">
              <w:rPr>
                <w:sz w:val="26"/>
              </w:rPr>
              <w:t>1</w:t>
            </w:r>
          </w:p>
        </w:tc>
        <w:tc>
          <w:tcPr>
            <w:tcW w:w="915" w:type="dxa"/>
          </w:tcPr>
          <w:p w14:paraId="08F264E0" w14:textId="77777777" w:rsidR="007D6C70" w:rsidRPr="00920B5E" w:rsidRDefault="007D6C70" w:rsidP="007D6C70">
            <w:pPr>
              <w:spacing w:before="20" w:after="20"/>
              <w:jc w:val="center"/>
              <w:rPr>
                <w:sz w:val="26"/>
              </w:rPr>
            </w:pPr>
          </w:p>
        </w:tc>
      </w:tr>
      <w:tr w:rsidR="007D6C70" w:rsidRPr="00457C37" w14:paraId="4AB841A0" w14:textId="77777777" w:rsidTr="00CA6AB8">
        <w:tc>
          <w:tcPr>
            <w:tcW w:w="1129" w:type="dxa"/>
            <w:vMerge w:val="restart"/>
            <w:tcBorders>
              <w:top w:val="single" w:sz="4" w:space="0" w:color="009900"/>
            </w:tcBorders>
            <w:shd w:val="clear" w:color="auto" w:fill="FF9900"/>
            <w:vAlign w:val="center"/>
          </w:tcPr>
          <w:p w14:paraId="6FDDFD6E" w14:textId="34E0ECAC" w:rsidR="007D6C70" w:rsidRPr="00457C37" w:rsidRDefault="007D6C70" w:rsidP="007D6C70">
            <w:pPr>
              <w:spacing w:before="20" w:after="20"/>
              <w:rPr>
                <w:b/>
                <w:color w:val="FFFF00"/>
                <w:sz w:val="26"/>
                <w:szCs w:val="26"/>
              </w:rPr>
            </w:pPr>
            <w:r>
              <w:rPr>
                <w:b/>
                <w:color w:val="FFFF00"/>
                <w:sz w:val="26"/>
                <w:szCs w:val="26"/>
              </w:rPr>
              <w:lastRenderedPageBreak/>
              <w:t>Mức 4</w:t>
            </w:r>
          </w:p>
        </w:tc>
        <w:tc>
          <w:tcPr>
            <w:tcW w:w="7351" w:type="dxa"/>
          </w:tcPr>
          <w:p w14:paraId="32504AB7" w14:textId="77777777" w:rsidR="007D6C70" w:rsidRPr="00DE199D" w:rsidRDefault="007D6C70">
            <w:pPr>
              <w:numPr>
                <w:ilvl w:val="0"/>
                <w:numId w:val="62"/>
              </w:numPr>
              <w:spacing w:before="20" w:after="20"/>
              <w:jc w:val="both"/>
              <w:rPr>
                <w:sz w:val="26"/>
              </w:rPr>
            </w:pPr>
            <w:r w:rsidRPr="00E9182C">
              <w:rPr>
                <w:sz w:val="26"/>
              </w:rPr>
              <w:t>Phòng (hoặc tổ) điều dưỡng theo dõi tình hình và cập nhật thông tin hằng ngày về nhân lực điều dưỡng, hộ sinh, kỹ thuật viên và người bệnh dựa trên phần mềm để điều phối nhân lực trong phạm vi phòng quản lý cho phù hợp giữa các khoa và phục vụ công tác quản lý.</w:t>
            </w:r>
          </w:p>
        </w:tc>
        <w:tc>
          <w:tcPr>
            <w:tcW w:w="915" w:type="dxa"/>
          </w:tcPr>
          <w:p w14:paraId="4D4F1BBB" w14:textId="77777777" w:rsidR="007D6C70" w:rsidRPr="00457C37" w:rsidRDefault="007D6C70" w:rsidP="007D6C70">
            <w:pPr>
              <w:spacing w:before="20" w:after="20"/>
              <w:jc w:val="center"/>
              <w:rPr>
                <w:sz w:val="26"/>
              </w:rPr>
            </w:pPr>
            <w:r w:rsidRPr="00D97655">
              <w:rPr>
                <w:sz w:val="26"/>
              </w:rPr>
              <w:t>1</w:t>
            </w:r>
          </w:p>
        </w:tc>
        <w:tc>
          <w:tcPr>
            <w:tcW w:w="915" w:type="dxa"/>
          </w:tcPr>
          <w:p w14:paraId="6EE7B92F" w14:textId="77777777" w:rsidR="007D6C70" w:rsidRPr="00920B5E" w:rsidRDefault="007D6C70" w:rsidP="007D6C70">
            <w:pPr>
              <w:spacing w:before="20" w:after="20"/>
              <w:jc w:val="center"/>
              <w:rPr>
                <w:sz w:val="26"/>
              </w:rPr>
            </w:pPr>
          </w:p>
        </w:tc>
      </w:tr>
      <w:tr w:rsidR="007D6C70" w:rsidRPr="00457C37" w14:paraId="69CD896D" w14:textId="77777777" w:rsidTr="00CA6AB8">
        <w:tc>
          <w:tcPr>
            <w:tcW w:w="1129" w:type="dxa"/>
            <w:vMerge/>
            <w:shd w:val="clear" w:color="auto" w:fill="FF9900"/>
            <w:vAlign w:val="center"/>
          </w:tcPr>
          <w:p w14:paraId="1F028355" w14:textId="77777777" w:rsidR="007D6C70" w:rsidRPr="00457C37" w:rsidRDefault="007D6C70" w:rsidP="007D6C70">
            <w:pPr>
              <w:spacing w:before="20" w:after="20"/>
              <w:rPr>
                <w:b/>
                <w:color w:val="FFFF00"/>
                <w:sz w:val="26"/>
                <w:szCs w:val="26"/>
              </w:rPr>
            </w:pPr>
          </w:p>
        </w:tc>
        <w:tc>
          <w:tcPr>
            <w:tcW w:w="7351" w:type="dxa"/>
          </w:tcPr>
          <w:p w14:paraId="3E751392" w14:textId="77777777" w:rsidR="007D6C70" w:rsidRPr="00DE199D" w:rsidRDefault="007D6C70">
            <w:pPr>
              <w:numPr>
                <w:ilvl w:val="0"/>
                <w:numId w:val="62"/>
              </w:numPr>
              <w:spacing w:before="20" w:after="20"/>
              <w:jc w:val="both"/>
              <w:rPr>
                <w:sz w:val="26"/>
              </w:rPr>
            </w:pPr>
            <w:r w:rsidRPr="00E9182C">
              <w:rPr>
                <w:sz w:val="26"/>
              </w:rPr>
              <w:t>Hội đồng điều dưỡng xây dựng và cập nhật các quy trình chăm sóc người bệnh.</w:t>
            </w:r>
          </w:p>
        </w:tc>
        <w:tc>
          <w:tcPr>
            <w:tcW w:w="915" w:type="dxa"/>
          </w:tcPr>
          <w:p w14:paraId="2C7C8AA7" w14:textId="77777777" w:rsidR="007D6C70" w:rsidRPr="00920B5E" w:rsidRDefault="007D6C70" w:rsidP="007D6C70">
            <w:pPr>
              <w:spacing w:before="20" w:after="20"/>
              <w:jc w:val="center"/>
              <w:rPr>
                <w:sz w:val="26"/>
              </w:rPr>
            </w:pPr>
            <w:r w:rsidRPr="00D97655">
              <w:rPr>
                <w:sz w:val="26"/>
              </w:rPr>
              <w:t>1</w:t>
            </w:r>
          </w:p>
        </w:tc>
        <w:tc>
          <w:tcPr>
            <w:tcW w:w="915" w:type="dxa"/>
          </w:tcPr>
          <w:p w14:paraId="40DFEE80" w14:textId="77777777" w:rsidR="007D6C70" w:rsidRPr="00920B5E" w:rsidRDefault="007D6C70" w:rsidP="007D6C70">
            <w:pPr>
              <w:spacing w:before="20" w:after="20"/>
              <w:jc w:val="center"/>
              <w:rPr>
                <w:sz w:val="26"/>
              </w:rPr>
            </w:pPr>
          </w:p>
        </w:tc>
      </w:tr>
      <w:tr w:rsidR="007D6C70" w:rsidRPr="00457C37" w14:paraId="7EA41DE7" w14:textId="77777777" w:rsidTr="00CA6AB8">
        <w:tc>
          <w:tcPr>
            <w:tcW w:w="1129" w:type="dxa"/>
            <w:tcBorders>
              <w:bottom w:val="double" w:sz="6" w:space="0" w:color="009900"/>
            </w:tcBorders>
            <w:shd w:val="clear" w:color="auto" w:fill="FFFF00"/>
            <w:vAlign w:val="center"/>
          </w:tcPr>
          <w:p w14:paraId="2276BB98" w14:textId="77777777" w:rsidR="007D6C70" w:rsidRPr="00457C37" w:rsidRDefault="007D6C70" w:rsidP="007D6C70">
            <w:pPr>
              <w:spacing w:before="20" w:after="20"/>
              <w:rPr>
                <w:b/>
                <w:color w:val="FF0000"/>
                <w:sz w:val="26"/>
                <w:szCs w:val="26"/>
              </w:rPr>
            </w:pPr>
            <w:r w:rsidRPr="00932E9E">
              <w:rPr>
                <w:b/>
                <w:i/>
                <w:color w:val="FF0000"/>
                <w:sz w:val="26"/>
                <w:szCs w:val="26"/>
              </w:rPr>
              <w:t>Ghi chú</w:t>
            </w:r>
          </w:p>
        </w:tc>
        <w:tc>
          <w:tcPr>
            <w:tcW w:w="7351" w:type="dxa"/>
          </w:tcPr>
          <w:p w14:paraId="40077C0D" w14:textId="77777777" w:rsidR="007D6C70" w:rsidRDefault="007D6C70" w:rsidP="007D6C70">
            <w:pPr>
              <w:spacing w:before="20" w:after="20"/>
              <w:jc w:val="both"/>
              <w:rPr>
                <w:sz w:val="26"/>
              </w:rPr>
            </w:pPr>
            <w:r>
              <w:rPr>
                <w:i/>
                <w:sz w:val="26"/>
              </w:rPr>
              <w:t xml:space="preserve">*Lớp đào tạo </w:t>
            </w:r>
            <w:r w:rsidRPr="00932E9E">
              <w:rPr>
                <w:i/>
                <w:sz w:val="26"/>
              </w:rPr>
              <w:t>quản lý điều dưỡng theo chương trình được Bộ Y tế phê duyệt</w:t>
            </w:r>
            <w:r>
              <w:rPr>
                <w:i/>
                <w:sz w:val="26"/>
              </w:rPr>
              <w:t xml:space="preserve">. </w:t>
            </w:r>
            <w:r w:rsidRPr="00132260">
              <w:rPr>
                <w:i/>
                <w:sz w:val="26"/>
              </w:rPr>
              <w:t xml:space="preserve">Đơn vị tổ chức có chức năng đào tạo về quản lý </w:t>
            </w:r>
            <w:r>
              <w:rPr>
                <w:i/>
                <w:sz w:val="26"/>
              </w:rPr>
              <w:t>điều dưỡng</w:t>
            </w:r>
            <w:r w:rsidRPr="00132260">
              <w:rPr>
                <w:i/>
                <w:sz w:val="26"/>
              </w:rPr>
              <w:t xml:space="preserve"> và chứng chỉ được cấp mã đào tạo liên tục theo quy định.</w:t>
            </w:r>
          </w:p>
        </w:tc>
        <w:tc>
          <w:tcPr>
            <w:tcW w:w="915" w:type="dxa"/>
          </w:tcPr>
          <w:p w14:paraId="7A2EE3A6" w14:textId="77777777" w:rsidR="007D6C70" w:rsidRPr="00457C37" w:rsidRDefault="007D6C70" w:rsidP="007D6C70">
            <w:pPr>
              <w:spacing w:before="20" w:after="20"/>
              <w:jc w:val="center"/>
              <w:rPr>
                <w:sz w:val="26"/>
              </w:rPr>
            </w:pPr>
          </w:p>
        </w:tc>
        <w:tc>
          <w:tcPr>
            <w:tcW w:w="915" w:type="dxa"/>
          </w:tcPr>
          <w:p w14:paraId="73E04AD7" w14:textId="77777777" w:rsidR="007D6C70" w:rsidRPr="00920B5E" w:rsidRDefault="007D6C70" w:rsidP="007D6C70">
            <w:pPr>
              <w:spacing w:before="20" w:after="20"/>
              <w:jc w:val="center"/>
              <w:rPr>
                <w:sz w:val="26"/>
              </w:rPr>
            </w:pPr>
          </w:p>
        </w:tc>
      </w:tr>
    </w:tbl>
    <w:p w14:paraId="791C143C" w14:textId="77777777" w:rsidR="00654666" w:rsidRDefault="00654666" w:rsidP="00654666"/>
    <w:p w14:paraId="45414299"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99DD167" w14:textId="77777777" w:rsidTr="00CA6AB8">
        <w:tc>
          <w:tcPr>
            <w:tcW w:w="1129" w:type="dxa"/>
            <w:tcBorders>
              <w:top w:val="double" w:sz="6" w:space="0" w:color="009900"/>
              <w:bottom w:val="single" w:sz="4" w:space="0" w:color="009900"/>
            </w:tcBorders>
            <w:shd w:val="clear" w:color="auto" w:fill="FFFF00"/>
          </w:tcPr>
          <w:p w14:paraId="73A4CAB6"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C6.2</w:t>
            </w:r>
          </w:p>
        </w:tc>
        <w:tc>
          <w:tcPr>
            <w:tcW w:w="7351" w:type="dxa"/>
            <w:tcBorders>
              <w:top w:val="double" w:sz="6" w:space="0" w:color="009900"/>
              <w:bottom w:val="single" w:sz="4" w:space="0" w:color="009900"/>
            </w:tcBorders>
            <w:shd w:val="clear" w:color="auto" w:fill="FFFF00"/>
          </w:tcPr>
          <w:p w14:paraId="14018DDF" w14:textId="77777777" w:rsidR="00654666" w:rsidRPr="00F860A4" w:rsidRDefault="00654666" w:rsidP="00CA6AB8">
            <w:pPr>
              <w:spacing w:before="20" w:after="20"/>
              <w:rPr>
                <w:b/>
                <w:bCs/>
                <w:color w:val="FF0000"/>
                <w:sz w:val="26"/>
                <w:szCs w:val="26"/>
              </w:rPr>
            </w:pPr>
            <w:r>
              <w:rPr>
                <w:b/>
                <w:color w:val="FF0000"/>
                <w:sz w:val="26"/>
                <w:szCs w:val="26"/>
              </w:rPr>
              <w:t>Người bệnh được tư vấn, giáo dục sức khỏe khi điều trị và trước khi ra viện</w:t>
            </w:r>
          </w:p>
        </w:tc>
        <w:tc>
          <w:tcPr>
            <w:tcW w:w="915" w:type="dxa"/>
            <w:tcBorders>
              <w:top w:val="double" w:sz="6" w:space="0" w:color="009900"/>
              <w:bottom w:val="single" w:sz="4" w:space="0" w:color="009900"/>
            </w:tcBorders>
            <w:shd w:val="clear" w:color="auto" w:fill="FFFF00"/>
          </w:tcPr>
          <w:p w14:paraId="1AAC7144"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6481FB9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3DFF48CF" w14:textId="77777777" w:rsidTr="000B616E">
        <w:tc>
          <w:tcPr>
            <w:tcW w:w="1129" w:type="dxa"/>
            <w:tcBorders>
              <w:top w:val="single" w:sz="4" w:space="0" w:color="009900"/>
            </w:tcBorders>
            <w:shd w:val="clear" w:color="auto" w:fill="FFFFFF" w:themeFill="background1"/>
          </w:tcPr>
          <w:p w14:paraId="0DCEC0D7" w14:textId="5C2111D8" w:rsidR="007D6C70"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4FC89E05" w14:textId="16EEFCAE" w:rsidR="007D6C70" w:rsidRDefault="007D6C70" w:rsidP="007D6C70">
            <w:pPr>
              <w:pStyle w:val="NoSpacing"/>
            </w:pPr>
            <w:r>
              <w:t xml:space="preserve">Mục đích quan trọng của </w:t>
            </w:r>
            <w:r w:rsidRPr="00A048F8">
              <w:t>việc tư vấn điều trị và giáo dục sức khỏe là giúp người</w:t>
            </w:r>
            <w:r>
              <w:t xml:space="preserve"> bệnh có kiến thức, kỹ năng để có thể tự phòng bệnh, theo dõi tiến trình bệnh tật và tự nguyện tuân thủ các hướng dẫn chuyên môn.</w:t>
            </w:r>
          </w:p>
        </w:tc>
        <w:tc>
          <w:tcPr>
            <w:tcW w:w="915" w:type="dxa"/>
            <w:shd w:val="clear" w:color="auto" w:fill="FFFFFF" w:themeFill="background1"/>
          </w:tcPr>
          <w:p w14:paraId="5E62FC35" w14:textId="77777777" w:rsidR="007D6C70" w:rsidRPr="004A63BD" w:rsidRDefault="007D6C70" w:rsidP="007D6C70">
            <w:pPr>
              <w:spacing w:before="20" w:after="20"/>
              <w:jc w:val="center"/>
              <w:rPr>
                <w:sz w:val="26"/>
              </w:rPr>
            </w:pPr>
          </w:p>
        </w:tc>
        <w:tc>
          <w:tcPr>
            <w:tcW w:w="915" w:type="dxa"/>
            <w:shd w:val="clear" w:color="auto" w:fill="FFFFFF" w:themeFill="background1"/>
          </w:tcPr>
          <w:p w14:paraId="167267A8" w14:textId="77777777" w:rsidR="007D6C70" w:rsidRDefault="007D6C70" w:rsidP="007D6C70">
            <w:pPr>
              <w:spacing w:before="20" w:after="20"/>
              <w:jc w:val="center"/>
              <w:rPr>
                <w:sz w:val="26"/>
              </w:rPr>
            </w:pPr>
          </w:p>
        </w:tc>
      </w:tr>
      <w:tr w:rsidR="007D6C70" w:rsidRPr="00457C37" w14:paraId="68890C7D" w14:textId="77777777" w:rsidTr="00CA6AB8">
        <w:tc>
          <w:tcPr>
            <w:tcW w:w="1129" w:type="dxa"/>
            <w:tcBorders>
              <w:top w:val="single" w:sz="4" w:space="0" w:color="009900"/>
            </w:tcBorders>
            <w:shd w:val="clear" w:color="auto" w:fill="000000"/>
            <w:vAlign w:val="center"/>
          </w:tcPr>
          <w:p w14:paraId="0C7C6DB0" w14:textId="49408A12" w:rsidR="007D6C70" w:rsidRPr="00457C37" w:rsidRDefault="007D6C70" w:rsidP="007D6C70">
            <w:pPr>
              <w:spacing w:before="20" w:after="20"/>
              <w:rPr>
                <w:b/>
                <w:sz w:val="26"/>
                <w:szCs w:val="26"/>
              </w:rPr>
            </w:pPr>
            <w:r w:rsidRPr="00457C37">
              <w:rPr>
                <w:b/>
                <w:sz w:val="26"/>
                <w:szCs w:val="26"/>
              </w:rPr>
              <w:t>Mức 1</w:t>
            </w:r>
          </w:p>
        </w:tc>
        <w:tc>
          <w:tcPr>
            <w:tcW w:w="7351" w:type="dxa"/>
          </w:tcPr>
          <w:p w14:paraId="1C88A78C" w14:textId="77777777" w:rsidR="007D6C70" w:rsidRPr="00DE199D" w:rsidRDefault="007D6C70">
            <w:pPr>
              <w:numPr>
                <w:ilvl w:val="0"/>
                <w:numId w:val="63"/>
              </w:numPr>
              <w:spacing w:before="20" w:after="20"/>
              <w:jc w:val="both"/>
              <w:rPr>
                <w:sz w:val="26"/>
              </w:rPr>
            </w:pPr>
            <w:r>
              <w:rPr>
                <w:sz w:val="26"/>
              </w:rPr>
              <w:t>C</w:t>
            </w:r>
            <w:r w:rsidRPr="0034545D">
              <w:rPr>
                <w:sz w:val="26"/>
              </w:rPr>
              <w:t>ó quy định cụ thể về việc tư vấn, giáo dục sức khỏe cho người bệnh.</w:t>
            </w:r>
          </w:p>
        </w:tc>
        <w:tc>
          <w:tcPr>
            <w:tcW w:w="915" w:type="dxa"/>
          </w:tcPr>
          <w:p w14:paraId="41905896" w14:textId="77777777" w:rsidR="007D6C70" w:rsidRDefault="007D6C70" w:rsidP="007D6C70">
            <w:pPr>
              <w:spacing w:before="20" w:after="20"/>
              <w:jc w:val="center"/>
              <w:rPr>
                <w:sz w:val="26"/>
              </w:rPr>
            </w:pPr>
            <w:r w:rsidRPr="004A63BD">
              <w:rPr>
                <w:sz w:val="26"/>
              </w:rPr>
              <w:t>1</w:t>
            </w:r>
          </w:p>
        </w:tc>
        <w:tc>
          <w:tcPr>
            <w:tcW w:w="915" w:type="dxa"/>
          </w:tcPr>
          <w:p w14:paraId="59A34B35" w14:textId="77777777" w:rsidR="007D6C70" w:rsidRDefault="007D6C70" w:rsidP="007D6C70">
            <w:pPr>
              <w:spacing w:before="20" w:after="20"/>
              <w:jc w:val="center"/>
              <w:rPr>
                <w:sz w:val="26"/>
              </w:rPr>
            </w:pPr>
          </w:p>
        </w:tc>
      </w:tr>
      <w:tr w:rsidR="007D6C70" w:rsidRPr="00457C37" w14:paraId="0C55AF1B" w14:textId="77777777" w:rsidTr="00CA6AB8">
        <w:tc>
          <w:tcPr>
            <w:tcW w:w="1129" w:type="dxa"/>
            <w:tcBorders>
              <w:top w:val="single" w:sz="4" w:space="0" w:color="009900"/>
            </w:tcBorders>
            <w:shd w:val="clear" w:color="auto" w:fill="993300"/>
            <w:vAlign w:val="center"/>
          </w:tcPr>
          <w:p w14:paraId="7DC4D9CE"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03E4BE28" w14:textId="77777777" w:rsidR="007D6C70" w:rsidRPr="00DE199D" w:rsidRDefault="007D6C70">
            <w:pPr>
              <w:numPr>
                <w:ilvl w:val="0"/>
                <w:numId w:val="63"/>
              </w:numPr>
              <w:spacing w:before="20" w:after="20"/>
              <w:jc w:val="both"/>
              <w:rPr>
                <w:sz w:val="26"/>
              </w:rPr>
            </w:pPr>
            <w:r>
              <w:rPr>
                <w:sz w:val="26"/>
              </w:rPr>
              <w:t xml:space="preserve">Sẵn có các tài liệu truyền thông, </w:t>
            </w:r>
            <w:r w:rsidRPr="00137809">
              <w:rPr>
                <w:sz w:val="26"/>
              </w:rPr>
              <w:t xml:space="preserve">giáo dục sức khỏe </w:t>
            </w:r>
            <w:r>
              <w:rPr>
                <w:sz w:val="26"/>
              </w:rPr>
              <w:t>cho người bệnh do các cơ quan có thẩm quyền ban hành (Bộ Y tế, Sở Y tế, trung tâm truyền thông..) theo định kỳ hoặc theo chiến dịch, chương trình truyền thông như tờ rơi, tranh, ảnh, băng hình…</w:t>
            </w:r>
          </w:p>
        </w:tc>
        <w:tc>
          <w:tcPr>
            <w:tcW w:w="915" w:type="dxa"/>
          </w:tcPr>
          <w:p w14:paraId="795FC3FE" w14:textId="77777777" w:rsidR="007D6C70" w:rsidRDefault="007D6C70" w:rsidP="007D6C70">
            <w:pPr>
              <w:spacing w:before="20" w:after="20"/>
              <w:jc w:val="center"/>
              <w:rPr>
                <w:sz w:val="26"/>
              </w:rPr>
            </w:pPr>
            <w:r w:rsidRPr="004A63BD">
              <w:rPr>
                <w:sz w:val="26"/>
              </w:rPr>
              <w:t>1</w:t>
            </w:r>
          </w:p>
        </w:tc>
        <w:tc>
          <w:tcPr>
            <w:tcW w:w="915" w:type="dxa"/>
          </w:tcPr>
          <w:p w14:paraId="69EEE1B4" w14:textId="77777777" w:rsidR="007D6C70" w:rsidRPr="00920B5E" w:rsidRDefault="007D6C70" w:rsidP="007D6C70">
            <w:pPr>
              <w:spacing w:before="20" w:after="20"/>
              <w:jc w:val="center"/>
              <w:rPr>
                <w:sz w:val="26"/>
              </w:rPr>
            </w:pPr>
          </w:p>
        </w:tc>
      </w:tr>
      <w:tr w:rsidR="007D6C70" w:rsidRPr="00457C37" w14:paraId="262B7D15" w14:textId="77777777" w:rsidTr="00CA6AB8">
        <w:tc>
          <w:tcPr>
            <w:tcW w:w="1129" w:type="dxa"/>
            <w:vMerge w:val="restart"/>
            <w:tcBorders>
              <w:top w:val="single" w:sz="4" w:space="0" w:color="009900"/>
            </w:tcBorders>
            <w:shd w:val="clear" w:color="auto" w:fill="FF3300"/>
            <w:vAlign w:val="center"/>
          </w:tcPr>
          <w:p w14:paraId="4E2B43D3"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6CD5C526" w14:textId="77777777" w:rsidR="007D6C70" w:rsidRPr="00DE199D" w:rsidRDefault="007D6C70">
            <w:pPr>
              <w:numPr>
                <w:ilvl w:val="0"/>
                <w:numId w:val="63"/>
              </w:numPr>
              <w:spacing w:before="20" w:after="20"/>
              <w:jc w:val="both"/>
              <w:rPr>
                <w:sz w:val="26"/>
              </w:rPr>
            </w:pPr>
            <w:r w:rsidRPr="0099579C">
              <w:rPr>
                <w:sz w:val="26"/>
              </w:rPr>
              <w:t>Các tài liệu truyền thông, giáo dục sức khỏe người bệnh được phổ biến cho nhân viên y tế, người bệnh, người nhà người bệnh bằng các hình thức (như được treo, dán ở vị trí dễ thấy đối với tranh ảnh, dễ lấy đối với tờ rơi…).</w:t>
            </w:r>
          </w:p>
        </w:tc>
        <w:tc>
          <w:tcPr>
            <w:tcW w:w="915" w:type="dxa"/>
          </w:tcPr>
          <w:p w14:paraId="5FF9384A" w14:textId="77777777" w:rsidR="007D6C70" w:rsidRPr="00457C37" w:rsidRDefault="007D6C70" w:rsidP="007D6C70">
            <w:pPr>
              <w:spacing w:before="20" w:after="20"/>
              <w:jc w:val="center"/>
              <w:rPr>
                <w:sz w:val="26"/>
              </w:rPr>
            </w:pPr>
            <w:r w:rsidRPr="004A63BD">
              <w:rPr>
                <w:sz w:val="26"/>
              </w:rPr>
              <w:t>1</w:t>
            </w:r>
          </w:p>
        </w:tc>
        <w:tc>
          <w:tcPr>
            <w:tcW w:w="915" w:type="dxa"/>
          </w:tcPr>
          <w:p w14:paraId="76F167E4" w14:textId="77777777" w:rsidR="007D6C70" w:rsidRPr="00920B5E" w:rsidRDefault="007D6C70" w:rsidP="007D6C70">
            <w:pPr>
              <w:spacing w:before="20" w:after="20"/>
              <w:jc w:val="center"/>
              <w:rPr>
                <w:sz w:val="26"/>
              </w:rPr>
            </w:pPr>
          </w:p>
        </w:tc>
      </w:tr>
      <w:tr w:rsidR="007D6C70" w:rsidRPr="00457C37" w14:paraId="741D3515" w14:textId="77777777" w:rsidTr="00CA6AB8">
        <w:tc>
          <w:tcPr>
            <w:tcW w:w="1129" w:type="dxa"/>
            <w:vMerge/>
            <w:shd w:val="clear" w:color="auto" w:fill="FF3300"/>
            <w:vAlign w:val="center"/>
          </w:tcPr>
          <w:p w14:paraId="6D6A4DCA" w14:textId="77777777" w:rsidR="007D6C70" w:rsidRPr="00457C37" w:rsidRDefault="007D6C70" w:rsidP="007D6C70">
            <w:pPr>
              <w:spacing w:before="20" w:after="20"/>
              <w:rPr>
                <w:b/>
                <w:sz w:val="26"/>
                <w:szCs w:val="26"/>
              </w:rPr>
            </w:pPr>
          </w:p>
        </w:tc>
        <w:tc>
          <w:tcPr>
            <w:tcW w:w="7351" w:type="dxa"/>
          </w:tcPr>
          <w:p w14:paraId="2237434F" w14:textId="77777777" w:rsidR="007D6C70" w:rsidRPr="00DE199D" w:rsidRDefault="007D6C70">
            <w:pPr>
              <w:numPr>
                <w:ilvl w:val="0"/>
                <w:numId w:val="63"/>
              </w:numPr>
              <w:spacing w:before="20" w:after="20"/>
              <w:jc w:val="both"/>
              <w:rPr>
                <w:sz w:val="26"/>
              </w:rPr>
            </w:pPr>
            <w:r w:rsidRPr="0099579C">
              <w:rPr>
                <w:sz w:val="26"/>
              </w:rPr>
              <w:t>Có ban hành các quy định hoặc hướng dẫn cụ thể về việc tư vấn, giáo dục sức khỏe cho người bệnh (và người nhà người bệnh).</w:t>
            </w:r>
          </w:p>
        </w:tc>
        <w:tc>
          <w:tcPr>
            <w:tcW w:w="915" w:type="dxa"/>
          </w:tcPr>
          <w:p w14:paraId="3D1DEA2B" w14:textId="77777777" w:rsidR="007D6C70" w:rsidRPr="00457C37" w:rsidRDefault="007D6C70" w:rsidP="007D6C70">
            <w:pPr>
              <w:spacing w:before="20" w:after="20"/>
              <w:jc w:val="center"/>
              <w:rPr>
                <w:sz w:val="26"/>
              </w:rPr>
            </w:pPr>
            <w:r w:rsidRPr="004A63BD">
              <w:rPr>
                <w:sz w:val="26"/>
              </w:rPr>
              <w:t>1</w:t>
            </w:r>
          </w:p>
        </w:tc>
        <w:tc>
          <w:tcPr>
            <w:tcW w:w="915" w:type="dxa"/>
          </w:tcPr>
          <w:p w14:paraId="3FAD3D80" w14:textId="77777777" w:rsidR="007D6C70" w:rsidRPr="00920B5E" w:rsidRDefault="007D6C70" w:rsidP="007D6C70">
            <w:pPr>
              <w:spacing w:before="20" w:after="20"/>
              <w:jc w:val="center"/>
              <w:rPr>
                <w:sz w:val="26"/>
              </w:rPr>
            </w:pPr>
          </w:p>
        </w:tc>
      </w:tr>
      <w:tr w:rsidR="007D6C70" w:rsidRPr="00457C37" w14:paraId="10B997DF" w14:textId="77777777" w:rsidTr="00CA6AB8">
        <w:tc>
          <w:tcPr>
            <w:tcW w:w="1129" w:type="dxa"/>
            <w:vMerge/>
            <w:shd w:val="clear" w:color="auto" w:fill="FF3300"/>
            <w:vAlign w:val="center"/>
          </w:tcPr>
          <w:p w14:paraId="1F8A61D0" w14:textId="77777777" w:rsidR="007D6C70" w:rsidRPr="00457C37" w:rsidRDefault="007D6C70" w:rsidP="007D6C70">
            <w:pPr>
              <w:spacing w:before="20" w:after="20"/>
              <w:rPr>
                <w:b/>
                <w:sz w:val="26"/>
                <w:szCs w:val="26"/>
              </w:rPr>
            </w:pPr>
          </w:p>
        </w:tc>
        <w:tc>
          <w:tcPr>
            <w:tcW w:w="7351" w:type="dxa"/>
          </w:tcPr>
          <w:p w14:paraId="1AD733B8" w14:textId="77777777" w:rsidR="007D6C70" w:rsidRPr="00DE199D" w:rsidRDefault="007D6C70">
            <w:pPr>
              <w:numPr>
                <w:ilvl w:val="0"/>
                <w:numId w:val="63"/>
              </w:numPr>
              <w:spacing w:before="20" w:after="20"/>
              <w:jc w:val="both"/>
              <w:rPr>
                <w:sz w:val="26"/>
              </w:rPr>
            </w:pPr>
            <w:r w:rsidRPr="0099579C">
              <w:rPr>
                <w:sz w:val="26"/>
              </w:rPr>
              <w:t>Tỷ lệ điều đưỡng, hộ sinh được đào tạo, tập huấn kỹ năng tư vấn, truyền thông, giáo dục sức khỏe cho người bệnh chiếm từ 50% trở lên.</w:t>
            </w:r>
          </w:p>
        </w:tc>
        <w:tc>
          <w:tcPr>
            <w:tcW w:w="915" w:type="dxa"/>
          </w:tcPr>
          <w:p w14:paraId="4CE7D470" w14:textId="77777777" w:rsidR="007D6C70" w:rsidRPr="00457C37" w:rsidRDefault="007D6C70" w:rsidP="007D6C70">
            <w:pPr>
              <w:spacing w:before="20" w:after="20"/>
              <w:jc w:val="center"/>
              <w:rPr>
                <w:sz w:val="26"/>
              </w:rPr>
            </w:pPr>
            <w:r w:rsidRPr="004A63BD">
              <w:rPr>
                <w:sz w:val="26"/>
              </w:rPr>
              <w:t>1</w:t>
            </w:r>
          </w:p>
        </w:tc>
        <w:tc>
          <w:tcPr>
            <w:tcW w:w="915" w:type="dxa"/>
          </w:tcPr>
          <w:p w14:paraId="74CDA82C" w14:textId="77777777" w:rsidR="007D6C70" w:rsidRPr="00920B5E" w:rsidRDefault="007D6C70" w:rsidP="007D6C70">
            <w:pPr>
              <w:spacing w:before="20" w:after="20"/>
              <w:jc w:val="center"/>
              <w:rPr>
                <w:sz w:val="26"/>
              </w:rPr>
            </w:pPr>
          </w:p>
        </w:tc>
      </w:tr>
      <w:tr w:rsidR="007D6C70" w:rsidRPr="00457C37" w14:paraId="57217ED3" w14:textId="77777777" w:rsidTr="00CA6AB8">
        <w:tc>
          <w:tcPr>
            <w:tcW w:w="1129" w:type="dxa"/>
            <w:vMerge/>
            <w:shd w:val="clear" w:color="auto" w:fill="FF3300"/>
            <w:vAlign w:val="center"/>
          </w:tcPr>
          <w:p w14:paraId="3B041177" w14:textId="77777777" w:rsidR="007D6C70" w:rsidRPr="00457C37" w:rsidRDefault="007D6C70" w:rsidP="007D6C70">
            <w:pPr>
              <w:spacing w:before="20" w:after="20"/>
              <w:rPr>
                <w:b/>
                <w:sz w:val="26"/>
                <w:szCs w:val="26"/>
              </w:rPr>
            </w:pPr>
          </w:p>
        </w:tc>
        <w:tc>
          <w:tcPr>
            <w:tcW w:w="7351" w:type="dxa"/>
          </w:tcPr>
          <w:p w14:paraId="261ED8B3" w14:textId="77777777" w:rsidR="007D6C70" w:rsidRPr="00DE199D" w:rsidRDefault="007D6C70">
            <w:pPr>
              <w:numPr>
                <w:ilvl w:val="0"/>
                <w:numId w:val="63"/>
              </w:numPr>
              <w:spacing w:before="20" w:after="20"/>
              <w:jc w:val="both"/>
              <w:rPr>
                <w:sz w:val="26"/>
              </w:rPr>
            </w:pPr>
            <w:r w:rsidRPr="0099579C">
              <w:rPr>
                <w:sz w:val="26"/>
              </w:rPr>
              <w:t xml:space="preserve">Nhân viên y tế tại các khoa/phòng thực hiện đầy đủ các quy định của bệnh viện về hoạt động truyền thông, giáo dục sức khỏe cho người bệnh trong quá trình khám và điều trị. </w:t>
            </w:r>
          </w:p>
        </w:tc>
        <w:tc>
          <w:tcPr>
            <w:tcW w:w="915" w:type="dxa"/>
          </w:tcPr>
          <w:p w14:paraId="086C1609" w14:textId="77777777" w:rsidR="007D6C70" w:rsidRPr="00457C37" w:rsidRDefault="007D6C70" w:rsidP="007D6C70">
            <w:pPr>
              <w:spacing w:before="20" w:after="20"/>
              <w:jc w:val="center"/>
              <w:rPr>
                <w:sz w:val="26"/>
              </w:rPr>
            </w:pPr>
            <w:r w:rsidRPr="004A63BD">
              <w:rPr>
                <w:sz w:val="26"/>
              </w:rPr>
              <w:t>1</w:t>
            </w:r>
          </w:p>
        </w:tc>
        <w:tc>
          <w:tcPr>
            <w:tcW w:w="915" w:type="dxa"/>
          </w:tcPr>
          <w:p w14:paraId="359603EE" w14:textId="77777777" w:rsidR="007D6C70" w:rsidRPr="00920B5E" w:rsidRDefault="007D6C70" w:rsidP="007D6C70">
            <w:pPr>
              <w:spacing w:before="20" w:after="20"/>
              <w:jc w:val="center"/>
              <w:rPr>
                <w:sz w:val="26"/>
              </w:rPr>
            </w:pPr>
          </w:p>
        </w:tc>
      </w:tr>
      <w:tr w:rsidR="007D6C70" w:rsidRPr="00457C37" w14:paraId="590FF6D8" w14:textId="77777777" w:rsidTr="00CA6AB8">
        <w:tc>
          <w:tcPr>
            <w:tcW w:w="1129" w:type="dxa"/>
            <w:vMerge/>
            <w:shd w:val="clear" w:color="auto" w:fill="FF3300"/>
            <w:vAlign w:val="center"/>
          </w:tcPr>
          <w:p w14:paraId="3B0B5BCA" w14:textId="77777777" w:rsidR="007D6C70" w:rsidRPr="00457C37" w:rsidRDefault="007D6C70" w:rsidP="007D6C70">
            <w:pPr>
              <w:spacing w:before="20" w:after="20"/>
              <w:rPr>
                <w:b/>
                <w:sz w:val="26"/>
                <w:szCs w:val="26"/>
              </w:rPr>
            </w:pPr>
          </w:p>
        </w:tc>
        <w:tc>
          <w:tcPr>
            <w:tcW w:w="7351" w:type="dxa"/>
          </w:tcPr>
          <w:p w14:paraId="3DCD26E1" w14:textId="77777777" w:rsidR="007D6C70" w:rsidRPr="00DE199D" w:rsidRDefault="007D6C70">
            <w:pPr>
              <w:numPr>
                <w:ilvl w:val="0"/>
                <w:numId w:val="63"/>
              </w:numPr>
              <w:spacing w:before="20" w:after="20"/>
              <w:jc w:val="both"/>
              <w:rPr>
                <w:sz w:val="26"/>
              </w:rPr>
            </w:pPr>
            <w:r w:rsidRPr="0099579C">
              <w:rPr>
                <w:sz w:val="26"/>
              </w:rPr>
              <w:t>Tỷ lệ người bệnh nội trú được điều đưỡng, hộ sinh tư vấn, truyền thông, giáo dục sức khỏe chiếm từ 50% trở lên.</w:t>
            </w:r>
          </w:p>
        </w:tc>
        <w:tc>
          <w:tcPr>
            <w:tcW w:w="915" w:type="dxa"/>
          </w:tcPr>
          <w:p w14:paraId="02595F0F" w14:textId="77777777" w:rsidR="007D6C70" w:rsidRPr="00457C37" w:rsidRDefault="007D6C70" w:rsidP="007D6C70">
            <w:pPr>
              <w:spacing w:before="20" w:after="20"/>
              <w:jc w:val="center"/>
              <w:rPr>
                <w:sz w:val="26"/>
              </w:rPr>
            </w:pPr>
            <w:r w:rsidRPr="004A63BD">
              <w:rPr>
                <w:sz w:val="26"/>
              </w:rPr>
              <w:t>1</w:t>
            </w:r>
          </w:p>
        </w:tc>
        <w:tc>
          <w:tcPr>
            <w:tcW w:w="915" w:type="dxa"/>
          </w:tcPr>
          <w:p w14:paraId="39A06358" w14:textId="77777777" w:rsidR="007D6C70" w:rsidRPr="00920B5E" w:rsidRDefault="007D6C70" w:rsidP="007D6C70">
            <w:pPr>
              <w:spacing w:before="20" w:after="20"/>
              <w:jc w:val="center"/>
              <w:rPr>
                <w:sz w:val="26"/>
              </w:rPr>
            </w:pPr>
          </w:p>
        </w:tc>
      </w:tr>
      <w:tr w:rsidR="007D6C70" w:rsidRPr="00457C37" w14:paraId="033DFC30" w14:textId="77777777" w:rsidTr="00CA6AB8">
        <w:tc>
          <w:tcPr>
            <w:tcW w:w="1129" w:type="dxa"/>
            <w:vMerge/>
            <w:shd w:val="clear" w:color="auto" w:fill="FF3300"/>
            <w:vAlign w:val="center"/>
          </w:tcPr>
          <w:p w14:paraId="547D9F13" w14:textId="77777777" w:rsidR="007D6C70" w:rsidRPr="00457C37" w:rsidRDefault="007D6C70" w:rsidP="007D6C70">
            <w:pPr>
              <w:spacing w:before="20" w:after="20"/>
              <w:rPr>
                <w:b/>
                <w:sz w:val="26"/>
                <w:szCs w:val="26"/>
              </w:rPr>
            </w:pPr>
          </w:p>
        </w:tc>
        <w:tc>
          <w:tcPr>
            <w:tcW w:w="7351" w:type="dxa"/>
          </w:tcPr>
          <w:p w14:paraId="724C773D" w14:textId="77777777" w:rsidR="007D6C70" w:rsidRPr="00DE199D" w:rsidRDefault="007D6C70">
            <w:pPr>
              <w:numPr>
                <w:ilvl w:val="0"/>
                <w:numId w:val="63"/>
              </w:numPr>
              <w:spacing w:before="20" w:after="20"/>
              <w:jc w:val="both"/>
              <w:rPr>
                <w:sz w:val="26"/>
              </w:rPr>
            </w:pPr>
            <w:r w:rsidRPr="0099579C">
              <w:rPr>
                <w:sz w:val="26"/>
              </w:rPr>
              <w:t>Lập danh mục các bệnh hoặc vấn đề sức khỏe (theo mô hình bệnh tật của bệnh viện) và lộ trình cần ưu tiên xây dựng, cập nhật tài liệu truyền thông, giáo dục sức khỏe.</w:t>
            </w:r>
          </w:p>
        </w:tc>
        <w:tc>
          <w:tcPr>
            <w:tcW w:w="915" w:type="dxa"/>
          </w:tcPr>
          <w:p w14:paraId="7A87491B" w14:textId="77777777" w:rsidR="007D6C70" w:rsidRPr="00457C37" w:rsidRDefault="007D6C70" w:rsidP="007D6C70">
            <w:pPr>
              <w:spacing w:before="20" w:after="20"/>
              <w:jc w:val="center"/>
              <w:rPr>
                <w:sz w:val="26"/>
              </w:rPr>
            </w:pPr>
            <w:r w:rsidRPr="004A63BD">
              <w:rPr>
                <w:sz w:val="26"/>
              </w:rPr>
              <w:t>1</w:t>
            </w:r>
          </w:p>
        </w:tc>
        <w:tc>
          <w:tcPr>
            <w:tcW w:w="915" w:type="dxa"/>
          </w:tcPr>
          <w:p w14:paraId="330C8B05" w14:textId="77777777" w:rsidR="007D6C70" w:rsidRPr="00920B5E" w:rsidRDefault="007D6C70" w:rsidP="007D6C70">
            <w:pPr>
              <w:spacing w:before="20" w:after="20"/>
              <w:jc w:val="center"/>
              <w:rPr>
                <w:sz w:val="26"/>
              </w:rPr>
            </w:pPr>
          </w:p>
        </w:tc>
      </w:tr>
      <w:tr w:rsidR="007D6C70" w:rsidRPr="00457C37" w14:paraId="28C9D486" w14:textId="77777777" w:rsidTr="00CA6AB8">
        <w:tc>
          <w:tcPr>
            <w:tcW w:w="1129" w:type="dxa"/>
            <w:vMerge w:val="restart"/>
            <w:tcBorders>
              <w:top w:val="single" w:sz="4" w:space="0" w:color="009900"/>
            </w:tcBorders>
            <w:shd w:val="clear" w:color="auto" w:fill="FF9900"/>
            <w:vAlign w:val="center"/>
          </w:tcPr>
          <w:p w14:paraId="7C0067D8" w14:textId="6427F39E"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369CC255" w14:textId="77777777" w:rsidR="007D6C70" w:rsidRPr="00DE199D" w:rsidRDefault="007D6C70">
            <w:pPr>
              <w:numPr>
                <w:ilvl w:val="0"/>
                <w:numId w:val="63"/>
              </w:numPr>
              <w:spacing w:before="20" w:after="20"/>
              <w:jc w:val="both"/>
              <w:rPr>
                <w:sz w:val="26"/>
              </w:rPr>
            </w:pPr>
            <w:r w:rsidRPr="00537626">
              <w:rPr>
                <w:sz w:val="26"/>
              </w:rPr>
              <w:t>Phòng (hoặc tổ) điều dưỡng làm đầu mối hoặc tham gia xây dựng các nội dung, tài liệu truyền thông, giáo dục sức khỏe cho người bệnh theo lộ trình đã lập, có tham khảo các tài liệu khác (trong nước và nước ngoài).</w:t>
            </w:r>
          </w:p>
        </w:tc>
        <w:tc>
          <w:tcPr>
            <w:tcW w:w="915" w:type="dxa"/>
          </w:tcPr>
          <w:p w14:paraId="36D800D6" w14:textId="77777777" w:rsidR="007D6C70" w:rsidRPr="00457C37" w:rsidRDefault="007D6C70" w:rsidP="007D6C70">
            <w:pPr>
              <w:spacing w:before="20" w:after="20"/>
              <w:jc w:val="center"/>
              <w:rPr>
                <w:sz w:val="26"/>
              </w:rPr>
            </w:pPr>
            <w:r w:rsidRPr="004A63BD">
              <w:rPr>
                <w:sz w:val="26"/>
              </w:rPr>
              <w:t>1</w:t>
            </w:r>
          </w:p>
        </w:tc>
        <w:tc>
          <w:tcPr>
            <w:tcW w:w="915" w:type="dxa"/>
          </w:tcPr>
          <w:p w14:paraId="17A4CFEF" w14:textId="77777777" w:rsidR="007D6C70" w:rsidRPr="00920B5E" w:rsidRDefault="007D6C70" w:rsidP="007D6C70">
            <w:pPr>
              <w:spacing w:before="20" w:after="20"/>
              <w:jc w:val="center"/>
              <w:rPr>
                <w:sz w:val="26"/>
              </w:rPr>
            </w:pPr>
          </w:p>
        </w:tc>
      </w:tr>
      <w:tr w:rsidR="007D6C70" w:rsidRPr="00457C37" w14:paraId="31D720E1" w14:textId="77777777" w:rsidTr="00CA6AB8">
        <w:tc>
          <w:tcPr>
            <w:tcW w:w="1129" w:type="dxa"/>
            <w:vMerge/>
            <w:shd w:val="clear" w:color="auto" w:fill="FF9900"/>
            <w:vAlign w:val="center"/>
          </w:tcPr>
          <w:p w14:paraId="61EAE435" w14:textId="77777777" w:rsidR="007D6C70" w:rsidRPr="00457C37" w:rsidRDefault="007D6C70" w:rsidP="007D6C70">
            <w:pPr>
              <w:spacing w:before="20" w:after="20"/>
              <w:rPr>
                <w:b/>
                <w:color w:val="FFFF00"/>
                <w:sz w:val="26"/>
                <w:szCs w:val="26"/>
              </w:rPr>
            </w:pPr>
          </w:p>
        </w:tc>
        <w:tc>
          <w:tcPr>
            <w:tcW w:w="7351" w:type="dxa"/>
          </w:tcPr>
          <w:p w14:paraId="0B41A2B1" w14:textId="77777777" w:rsidR="007D6C70" w:rsidRPr="00DE199D" w:rsidRDefault="007D6C70">
            <w:pPr>
              <w:numPr>
                <w:ilvl w:val="0"/>
                <w:numId w:val="63"/>
              </w:numPr>
              <w:spacing w:before="20" w:after="20"/>
              <w:jc w:val="both"/>
              <w:rPr>
                <w:sz w:val="26"/>
              </w:rPr>
            </w:pPr>
            <w:r w:rsidRPr="00537626">
              <w:rPr>
                <w:sz w:val="26"/>
              </w:rPr>
              <w:t>Các tài liệu truyền thông, giáo dục sức khỏe do bệnh viện xây dựng được họp góp ý và được cấp có thẩm quyền (hội đồng điều dưỡng, hội đồng khoa học kỹ thuật hoặc ban giám đốc bệnh viện) phê duyệt, thông qua.</w:t>
            </w:r>
          </w:p>
        </w:tc>
        <w:tc>
          <w:tcPr>
            <w:tcW w:w="915" w:type="dxa"/>
          </w:tcPr>
          <w:p w14:paraId="700B272E" w14:textId="77777777" w:rsidR="007D6C70" w:rsidRPr="00457C37" w:rsidRDefault="007D6C70" w:rsidP="007D6C70">
            <w:pPr>
              <w:spacing w:before="20" w:after="20"/>
              <w:jc w:val="center"/>
              <w:rPr>
                <w:sz w:val="26"/>
              </w:rPr>
            </w:pPr>
            <w:r w:rsidRPr="004A63BD">
              <w:rPr>
                <w:sz w:val="26"/>
              </w:rPr>
              <w:t>1</w:t>
            </w:r>
          </w:p>
        </w:tc>
        <w:tc>
          <w:tcPr>
            <w:tcW w:w="915" w:type="dxa"/>
          </w:tcPr>
          <w:p w14:paraId="76EB0977" w14:textId="77777777" w:rsidR="007D6C70" w:rsidRPr="00920B5E" w:rsidRDefault="007D6C70" w:rsidP="007D6C70">
            <w:pPr>
              <w:spacing w:before="20" w:after="20"/>
              <w:jc w:val="center"/>
              <w:rPr>
                <w:sz w:val="26"/>
              </w:rPr>
            </w:pPr>
          </w:p>
        </w:tc>
      </w:tr>
      <w:tr w:rsidR="007D6C70" w:rsidRPr="00457C37" w14:paraId="78564316" w14:textId="77777777" w:rsidTr="00CA6AB8">
        <w:tc>
          <w:tcPr>
            <w:tcW w:w="1129" w:type="dxa"/>
            <w:vMerge/>
            <w:shd w:val="clear" w:color="auto" w:fill="FF9900"/>
            <w:vAlign w:val="center"/>
          </w:tcPr>
          <w:p w14:paraId="25151AF3" w14:textId="77777777" w:rsidR="007D6C70" w:rsidRPr="00457C37" w:rsidRDefault="007D6C70" w:rsidP="007D6C70">
            <w:pPr>
              <w:spacing w:before="20" w:after="20"/>
              <w:rPr>
                <w:b/>
                <w:color w:val="FFFF00"/>
                <w:sz w:val="26"/>
                <w:szCs w:val="26"/>
              </w:rPr>
            </w:pPr>
          </w:p>
        </w:tc>
        <w:tc>
          <w:tcPr>
            <w:tcW w:w="7351" w:type="dxa"/>
          </w:tcPr>
          <w:p w14:paraId="35B7B37F" w14:textId="77777777" w:rsidR="007D6C70" w:rsidRPr="00DE199D" w:rsidRDefault="007D6C70">
            <w:pPr>
              <w:numPr>
                <w:ilvl w:val="0"/>
                <w:numId w:val="63"/>
              </w:numPr>
              <w:spacing w:before="20" w:after="20"/>
              <w:jc w:val="both"/>
              <w:rPr>
                <w:sz w:val="26"/>
              </w:rPr>
            </w:pPr>
            <w:r w:rsidRPr="00537626">
              <w:rPr>
                <w:sz w:val="26"/>
              </w:rPr>
              <w:t>Tỷ lệ điều đưỡng, hộ sinh được đào tạo, tập huấn kỹ năng tư vấn, truyền thông, giáo dục sức khỏe cho người bệnh chiếm từ 70% trở lên.</w:t>
            </w:r>
          </w:p>
        </w:tc>
        <w:tc>
          <w:tcPr>
            <w:tcW w:w="915" w:type="dxa"/>
          </w:tcPr>
          <w:p w14:paraId="636DD318" w14:textId="77777777" w:rsidR="007D6C70" w:rsidRPr="00457C37" w:rsidRDefault="007D6C70" w:rsidP="007D6C70">
            <w:pPr>
              <w:spacing w:before="20" w:after="20"/>
              <w:jc w:val="center"/>
              <w:rPr>
                <w:sz w:val="26"/>
              </w:rPr>
            </w:pPr>
            <w:r w:rsidRPr="004A63BD">
              <w:rPr>
                <w:sz w:val="26"/>
              </w:rPr>
              <w:t>1</w:t>
            </w:r>
          </w:p>
        </w:tc>
        <w:tc>
          <w:tcPr>
            <w:tcW w:w="915" w:type="dxa"/>
          </w:tcPr>
          <w:p w14:paraId="07483642" w14:textId="77777777" w:rsidR="007D6C70" w:rsidRPr="00920B5E" w:rsidRDefault="007D6C70" w:rsidP="007D6C70">
            <w:pPr>
              <w:spacing w:before="20" w:after="20"/>
              <w:jc w:val="center"/>
              <w:rPr>
                <w:sz w:val="26"/>
              </w:rPr>
            </w:pPr>
          </w:p>
        </w:tc>
      </w:tr>
      <w:tr w:rsidR="007D6C70" w:rsidRPr="00457C37" w14:paraId="55F8495F" w14:textId="77777777" w:rsidTr="00CA6AB8">
        <w:tc>
          <w:tcPr>
            <w:tcW w:w="1129" w:type="dxa"/>
            <w:vMerge/>
            <w:shd w:val="clear" w:color="auto" w:fill="FF9900"/>
            <w:vAlign w:val="center"/>
          </w:tcPr>
          <w:p w14:paraId="20589D47" w14:textId="77777777" w:rsidR="007D6C70" w:rsidRPr="00457C37" w:rsidRDefault="007D6C70" w:rsidP="007D6C70">
            <w:pPr>
              <w:spacing w:before="20" w:after="20"/>
              <w:rPr>
                <w:b/>
                <w:color w:val="FFFF00"/>
                <w:sz w:val="26"/>
                <w:szCs w:val="26"/>
              </w:rPr>
            </w:pPr>
          </w:p>
        </w:tc>
        <w:tc>
          <w:tcPr>
            <w:tcW w:w="7351" w:type="dxa"/>
          </w:tcPr>
          <w:p w14:paraId="0296710F" w14:textId="77777777" w:rsidR="007D6C70" w:rsidRPr="00DE199D" w:rsidRDefault="007D6C70">
            <w:pPr>
              <w:numPr>
                <w:ilvl w:val="0"/>
                <w:numId w:val="63"/>
              </w:numPr>
              <w:spacing w:before="20" w:after="20"/>
              <w:jc w:val="both"/>
              <w:rPr>
                <w:sz w:val="26"/>
              </w:rPr>
            </w:pPr>
            <w:r w:rsidRPr="00537626">
              <w:rPr>
                <w:sz w:val="26"/>
              </w:rPr>
              <w:t>Người bệnh được tư vấn, giáo dục sức khỏe phù hợp với bệnh khi vào viện, trong quá trình điều trị và lúc ra viện.</w:t>
            </w:r>
          </w:p>
        </w:tc>
        <w:tc>
          <w:tcPr>
            <w:tcW w:w="915" w:type="dxa"/>
          </w:tcPr>
          <w:p w14:paraId="607BEBC5" w14:textId="77777777" w:rsidR="007D6C70" w:rsidRPr="00920B5E" w:rsidRDefault="007D6C70" w:rsidP="007D6C70">
            <w:pPr>
              <w:spacing w:before="20" w:after="20"/>
              <w:jc w:val="center"/>
              <w:rPr>
                <w:sz w:val="26"/>
              </w:rPr>
            </w:pPr>
            <w:r w:rsidRPr="004A63BD">
              <w:rPr>
                <w:sz w:val="26"/>
              </w:rPr>
              <w:t>1</w:t>
            </w:r>
          </w:p>
        </w:tc>
        <w:tc>
          <w:tcPr>
            <w:tcW w:w="915" w:type="dxa"/>
          </w:tcPr>
          <w:p w14:paraId="0D10BB90" w14:textId="77777777" w:rsidR="007D6C70" w:rsidRPr="00920B5E" w:rsidRDefault="007D6C70" w:rsidP="007D6C70">
            <w:pPr>
              <w:spacing w:before="20" w:after="20"/>
              <w:jc w:val="center"/>
              <w:rPr>
                <w:sz w:val="26"/>
              </w:rPr>
            </w:pPr>
          </w:p>
        </w:tc>
      </w:tr>
      <w:tr w:rsidR="007D6C70" w:rsidRPr="00457C37" w14:paraId="66BFD6CF" w14:textId="77777777" w:rsidTr="00CA6AB8">
        <w:tc>
          <w:tcPr>
            <w:tcW w:w="1129" w:type="dxa"/>
            <w:vMerge/>
            <w:shd w:val="clear" w:color="auto" w:fill="FF9900"/>
            <w:vAlign w:val="center"/>
          </w:tcPr>
          <w:p w14:paraId="312394FC" w14:textId="77777777" w:rsidR="007D6C70" w:rsidRPr="00457C37" w:rsidRDefault="007D6C70" w:rsidP="007D6C70">
            <w:pPr>
              <w:spacing w:before="20" w:after="20"/>
              <w:rPr>
                <w:b/>
                <w:color w:val="FFFF00"/>
                <w:sz w:val="26"/>
                <w:szCs w:val="26"/>
              </w:rPr>
            </w:pPr>
          </w:p>
        </w:tc>
        <w:tc>
          <w:tcPr>
            <w:tcW w:w="7351" w:type="dxa"/>
          </w:tcPr>
          <w:p w14:paraId="3D17485C" w14:textId="77777777" w:rsidR="007D6C70" w:rsidRPr="00DE199D" w:rsidRDefault="007D6C70">
            <w:pPr>
              <w:numPr>
                <w:ilvl w:val="0"/>
                <w:numId w:val="63"/>
              </w:numPr>
              <w:spacing w:before="20" w:after="20"/>
              <w:jc w:val="both"/>
              <w:rPr>
                <w:sz w:val="26"/>
              </w:rPr>
            </w:pPr>
            <w:r w:rsidRPr="00537626">
              <w:rPr>
                <w:sz w:val="26"/>
              </w:rPr>
              <w:t>Người bệnh có được các kiến thức, thực hành thiết yếu để tự theo dõi, chăm sóc, điều trị và phòng các biến chứng cho bản thân.</w:t>
            </w:r>
          </w:p>
        </w:tc>
        <w:tc>
          <w:tcPr>
            <w:tcW w:w="915" w:type="dxa"/>
          </w:tcPr>
          <w:p w14:paraId="413FCFD5" w14:textId="77777777" w:rsidR="007D6C70" w:rsidRPr="00920B5E" w:rsidRDefault="007D6C70" w:rsidP="007D6C70">
            <w:pPr>
              <w:spacing w:before="20" w:after="20"/>
              <w:jc w:val="center"/>
              <w:rPr>
                <w:sz w:val="26"/>
              </w:rPr>
            </w:pPr>
            <w:r w:rsidRPr="004A63BD">
              <w:rPr>
                <w:sz w:val="26"/>
              </w:rPr>
              <w:t>1</w:t>
            </w:r>
          </w:p>
        </w:tc>
        <w:tc>
          <w:tcPr>
            <w:tcW w:w="915" w:type="dxa"/>
          </w:tcPr>
          <w:p w14:paraId="4814F31F" w14:textId="77777777" w:rsidR="007D6C70" w:rsidRPr="00920B5E" w:rsidRDefault="007D6C70" w:rsidP="007D6C70">
            <w:pPr>
              <w:spacing w:before="20" w:after="20"/>
              <w:jc w:val="center"/>
              <w:rPr>
                <w:sz w:val="26"/>
              </w:rPr>
            </w:pPr>
          </w:p>
        </w:tc>
      </w:tr>
      <w:tr w:rsidR="007D6C70" w:rsidRPr="00457C37" w14:paraId="23249B16" w14:textId="77777777" w:rsidTr="00CA6AB8">
        <w:tc>
          <w:tcPr>
            <w:tcW w:w="1129" w:type="dxa"/>
            <w:vMerge/>
            <w:shd w:val="clear" w:color="auto" w:fill="FF9900"/>
            <w:vAlign w:val="center"/>
          </w:tcPr>
          <w:p w14:paraId="68A0A846" w14:textId="77777777" w:rsidR="007D6C70" w:rsidRPr="00457C37" w:rsidRDefault="007D6C70" w:rsidP="007D6C70">
            <w:pPr>
              <w:spacing w:before="20" w:after="20"/>
              <w:rPr>
                <w:b/>
                <w:color w:val="FFFF00"/>
                <w:sz w:val="26"/>
                <w:szCs w:val="26"/>
              </w:rPr>
            </w:pPr>
          </w:p>
        </w:tc>
        <w:tc>
          <w:tcPr>
            <w:tcW w:w="7351" w:type="dxa"/>
          </w:tcPr>
          <w:p w14:paraId="766486E7" w14:textId="77777777" w:rsidR="007D6C70" w:rsidRPr="00DE199D" w:rsidRDefault="007D6C70">
            <w:pPr>
              <w:numPr>
                <w:ilvl w:val="0"/>
                <w:numId w:val="63"/>
              </w:numPr>
              <w:spacing w:before="20" w:after="20"/>
              <w:jc w:val="both"/>
              <w:rPr>
                <w:sz w:val="26"/>
              </w:rPr>
            </w:pPr>
            <w:r w:rsidRPr="00537626">
              <w:rPr>
                <w:sz w:val="26"/>
              </w:rPr>
              <w:t>Người bệnh được điều đưỡng, hộ sinh nhận định nhu cầu tư vấn, giáo dục sức khỏe và ghi vào “Phiếu chăm sóc điều dưỡng”.</w:t>
            </w:r>
          </w:p>
        </w:tc>
        <w:tc>
          <w:tcPr>
            <w:tcW w:w="915" w:type="dxa"/>
          </w:tcPr>
          <w:p w14:paraId="09984754" w14:textId="77777777" w:rsidR="007D6C70" w:rsidRPr="00920B5E" w:rsidRDefault="007D6C70" w:rsidP="007D6C70">
            <w:pPr>
              <w:spacing w:before="20" w:after="20"/>
              <w:jc w:val="center"/>
              <w:rPr>
                <w:sz w:val="26"/>
              </w:rPr>
            </w:pPr>
            <w:r w:rsidRPr="004A63BD">
              <w:rPr>
                <w:sz w:val="26"/>
              </w:rPr>
              <w:t>1</w:t>
            </w:r>
          </w:p>
        </w:tc>
        <w:tc>
          <w:tcPr>
            <w:tcW w:w="915" w:type="dxa"/>
          </w:tcPr>
          <w:p w14:paraId="31F51B49" w14:textId="77777777" w:rsidR="007D6C70" w:rsidRPr="00920B5E" w:rsidRDefault="007D6C70" w:rsidP="007D6C70">
            <w:pPr>
              <w:spacing w:before="20" w:after="20"/>
              <w:jc w:val="center"/>
              <w:rPr>
                <w:sz w:val="26"/>
              </w:rPr>
            </w:pPr>
          </w:p>
        </w:tc>
      </w:tr>
    </w:tbl>
    <w:p w14:paraId="3885AA75" w14:textId="77777777" w:rsidR="00654666" w:rsidRDefault="00654666" w:rsidP="00654666"/>
    <w:p w14:paraId="7AE92743" w14:textId="77777777" w:rsidR="00654666" w:rsidRDefault="00654666" w:rsidP="00654666">
      <w:r>
        <w:br w:type="page"/>
      </w:r>
    </w:p>
    <w:tbl>
      <w:tblPr>
        <w:tblW w:w="10303"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34"/>
        <w:gridCol w:w="7371"/>
        <w:gridCol w:w="898"/>
        <w:gridCol w:w="900"/>
      </w:tblGrid>
      <w:tr w:rsidR="00654666" w:rsidRPr="00457C37" w14:paraId="7493BC19" w14:textId="77777777" w:rsidTr="00CB34CF">
        <w:tc>
          <w:tcPr>
            <w:tcW w:w="1134" w:type="dxa"/>
            <w:tcBorders>
              <w:top w:val="double" w:sz="6" w:space="0" w:color="009900"/>
              <w:bottom w:val="single" w:sz="4" w:space="0" w:color="009900"/>
            </w:tcBorders>
            <w:shd w:val="clear" w:color="auto" w:fill="FFFF00"/>
          </w:tcPr>
          <w:p w14:paraId="5D943098"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C6.3</w:t>
            </w:r>
          </w:p>
        </w:tc>
        <w:tc>
          <w:tcPr>
            <w:tcW w:w="7371" w:type="dxa"/>
            <w:tcBorders>
              <w:top w:val="double" w:sz="6" w:space="0" w:color="009900"/>
              <w:bottom w:val="single" w:sz="4" w:space="0" w:color="009900"/>
            </w:tcBorders>
            <w:shd w:val="clear" w:color="auto" w:fill="FFFF00"/>
          </w:tcPr>
          <w:p w14:paraId="19192FC8" w14:textId="77777777" w:rsidR="00654666" w:rsidRPr="00F860A4" w:rsidRDefault="00654666" w:rsidP="00CA6AB8">
            <w:pPr>
              <w:spacing w:before="20" w:after="20"/>
              <w:rPr>
                <w:b/>
                <w:bCs/>
                <w:color w:val="FF0000"/>
                <w:sz w:val="26"/>
                <w:szCs w:val="26"/>
              </w:rPr>
            </w:pPr>
            <w:r w:rsidRPr="0051511E">
              <w:rPr>
                <w:b/>
                <w:color w:val="FF0000"/>
                <w:sz w:val="26"/>
                <w:szCs w:val="26"/>
              </w:rPr>
              <w:t>Người bệnh được theo dõi, chăm sóc phù hợp với tình trạng bệnh và phân cấp chăm sóc</w:t>
            </w:r>
          </w:p>
        </w:tc>
        <w:tc>
          <w:tcPr>
            <w:tcW w:w="898" w:type="dxa"/>
            <w:tcBorders>
              <w:top w:val="double" w:sz="6" w:space="0" w:color="009900"/>
              <w:bottom w:val="single" w:sz="4" w:space="0" w:color="009900"/>
            </w:tcBorders>
            <w:shd w:val="clear" w:color="auto" w:fill="FFFF00"/>
          </w:tcPr>
          <w:p w14:paraId="764AC91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00" w:type="dxa"/>
            <w:tcBorders>
              <w:top w:val="double" w:sz="6" w:space="0" w:color="009900"/>
              <w:bottom w:val="single" w:sz="4" w:space="0" w:color="009900"/>
            </w:tcBorders>
            <w:shd w:val="clear" w:color="auto" w:fill="FFFF00"/>
          </w:tcPr>
          <w:p w14:paraId="2E119BD3"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031135A" w14:textId="77777777" w:rsidTr="00CB34CF">
        <w:tc>
          <w:tcPr>
            <w:tcW w:w="1134" w:type="dxa"/>
            <w:tcBorders>
              <w:bottom w:val="single" w:sz="4" w:space="0" w:color="009900"/>
            </w:tcBorders>
          </w:tcPr>
          <w:p w14:paraId="62A4121A" w14:textId="678347DD" w:rsidR="007D6C70" w:rsidRPr="00457C37" w:rsidRDefault="007D6C70" w:rsidP="007D6C70">
            <w:pPr>
              <w:spacing w:after="240"/>
              <w:rPr>
                <w:b/>
                <w:sz w:val="26"/>
                <w:szCs w:val="26"/>
              </w:rPr>
            </w:pPr>
            <w:r w:rsidRPr="00936219">
              <w:rPr>
                <w:b/>
                <w:sz w:val="26"/>
                <w:szCs w:val="26"/>
              </w:rPr>
              <w:t>Căn cứ đề xuất và ý nghĩa</w:t>
            </w:r>
          </w:p>
        </w:tc>
        <w:tc>
          <w:tcPr>
            <w:tcW w:w="7371" w:type="dxa"/>
          </w:tcPr>
          <w:p w14:paraId="4B575592" w14:textId="1963399E" w:rsidR="007D6C70" w:rsidRPr="00DF314C" w:rsidRDefault="007D6C70" w:rsidP="007D6C70">
            <w:pPr>
              <w:pStyle w:val="NoSpacing"/>
              <w:rPr>
                <w:b/>
                <w:color w:val="0000FF"/>
              </w:rPr>
            </w:pPr>
            <w:r w:rsidRPr="00655009">
              <w:t>Thông tư 07/2011/TT-BYT ngày 26 tháng 01 năm 2011 hướng dẫn công tác điều dưỡng trong chăm sóc người bệnh.</w:t>
            </w:r>
          </w:p>
        </w:tc>
        <w:tc>
          <w:tcPr>
            <w:tcW w:w="898" w:type="dxa"/>
          </w:tcPr>
          <w:p w14:paraId="707AB1FB" w14:textId="77777777" w:rsidR="007D6C70" w:rsidRPr="00DF314C" w:rsidRDefault="007D6C70" w:rsidP="007D6C70">
            <w:pPr>
              <w:spacing w:before="20" w:after="20"/>
              <w:ind w:left="360"/>
              <w:rPr>
                <w:b/>
                <w:color w:val="0000FF"/>
                <w:sz w:val="26"/>
                <w:szCs w:val="26"/>
              </w:rPr>
            </w:pPr>
          </w:p>
        </w:tc>
        <w:tc>
          <w:tcPr>
            <w:tcW w:w="900" w:type="dxa"/>
          </w:tcPr>
          <w:p w14:paraId="2E0AD243" w14:textId="77777777" w:rsidR="007D6C70" w:rsidRPr="00DF314C" w:rsidRDefault="007D6C70" w:rsidP="007D6C70">
            <w:pPr>
              <w:spacing w:before="20" w:after="20"/>
              <w:ind w:left="360"/>
              <w:rPr>
                <w:b/>
                <w:color w:val="0000FF"/>
                <w:sz w:val="26"/>
                <w:szCs w:val="26"/>
              </w:rPr>
            </w:pPr>
          </w:p>
        </w:tc>
      </w:tr>
      <w:tr w:rsidR="007D6C70" w:rsidRPr="00457C37" w14:paraId="2B0FED16" w14:textId="77777777" w:rsidTr="00CB34CF">
        <w:tc>
          <w:tcPr>
            <w:tcW w:w="1134" w:type="dxa"/>
            <w:tcBorders>
              <w:top w:val="single" w:sz="4" w:space="0" w:color="009900"/>
            </w:tcBorders>
            <w:shd w:val="clear" w:color="auto" w:fill="000000"/>
            <w:vAlign w:val="center"/>
          </w:tcPr>
          <w:p w14:paraId="25C05AAF" w14:textId="77777777" w:rsidR="007D6C70" w:rsidRPr="00457C37" w:rsidRDefault="007D6C70" w:rsidP="007D6C70">
            <w:pPr>
              <w:spacing w:before="20" w:after="20"/>
              <w:rPr>
                <w:b/>
                <w:sz w:val="26"/>
                <w:szCs w:val="26"/>
              </w:rPr>
            </w:pPr>
            <w:r w:rsidRPr="00457C37">
              <w:rPr>
                <w:b/>
                <w:sz w:val="26"/>
                <w:szCs w:val="26"/>
              </w:rPr>
              <w:t>Mức 1</w:t>
            </w:r>
          </w:p>
        </w:tc>
        <w:tc>
          <w:tcPr>
            <w:tcW w:w="7371" w:type="dxa"/>
          </w:tcPr>
          <w:p w14:paraId="5F63B022" w14:textId="77777777" w:rsidR="007D6C70" w:rsidRPr="00DE199D" w:rsidRDefault="007D6C70">
            <w:pPr>
              <w:numPr>
                <w:ilvl w:val="0"/>
                <w:numId w:val="64"/>
              </w:numPr>
              <w:spacing w:before="20" w:after="20"/>
              <w:jc w:val="both"/>
              <w:rPr>
                <w:sz w:val="26"/>
              </w:rPr>
            </w:pPr>
            <w:r>
              <w:rPr>
                <w:sz w:val="26"/>
              </w:rPr>
              <w:t xml:space="preserve">Bệnh viện </w:t>
            </w:r>
            <w:r w:rsidRPr="007060F3">
              <w:rPr>
                <w:sz w:val="26"/>
              </w:rPr>
              <w:t>tự nguyện báo cáo kịp thời (báo cáo về cơ quan quản lý trước khi phương tiện truyền thông đưa tin)</w:t>
            </w:r>
            <w:r>
              <w:rPr>
                <w:sz w:val="26"/>
              </w:rPr>
              <w:t xml:space="preserve"> khi </w:t>
            </w:r>
            <w:r w:rsidRPr="007060F3">
              <w:rPr>
                <w:sz w:val="26"/>
              </w:rPr>
              <w:t xml:space="preserve">xảy ra vụ việc theo dõi, chăm sóc người bệnh không đúng so với các hướng dẫn quy trình kỹ thuật chuyên môn, gây hậu quả người bệnh tử vong hoặc tổn thương không hồi phục </w:t>
            </w:r>
          </w:p>
        </w:tc>
        <w:tc>
          <w:tcPr>
            <w:tcW w:w="898" w:type="dxa"/>
          </w:tcPr>
          <w:p w14:paraId="0E68E9E9" w14:textId="77777777" w:rsidR="007D6C70" w:rsidRDefault="007D6C70" w:rsidP="007D6C70">
            <w:pPr>
              <w:spacing w:before="20" w:after="20"/>
              <w:jc w:val="center"/>
              <w:rPr>
                <w:sz w:val="26"/>
              </w:rPr>
            </w:pPr>
            <w:r w:rsidRPr="003129F2">
              <w:rPr>
                <w:sz w:val="26"/>
              </w:rPr>
              <w:t>1</w:t>
            </w:r>
          </w:p>
        </w:tc>
        <w:tc>
          <w:tcPr>
            <w:tcW w:w="900" w:type="dxa"/>
          </w:tcPr>
          <w:p w14:paraId="69E25626" w14:textId="77777777" w:rsidR="007D6C70" w:rsidRDefault="007D6C70" w:rsidP="007D6C70">
            <w:pPr>
              <w:spacing w:before="20" w:after="20"/>
              <w:jc w:val="center"/>
              <w:rPr>
                <w:sz w:val="26"/>
              </w:rPr>
            </w:pPr>
          </w:p>
        </w:tc>
      </w:tr>
      <w:tr w:rsidR="007D6C70" w:rsidRPr="00457C37" w14:paraId="1D5C127F" w14:textId="77777777" w:rsidTr="00CB34CF">
        <w:tc>
          <w:tcPr>
            <w:tcW w:w="1134" w:type="dxa"/>
            <w:vMerge w:val="restart"/>
            <w:tcBorders>
              <w:top w:val="single" w:sz="4" w:space="0" w:color="009900"/>
            </w:tcBorders>
            <w:shd w:val="clear" w:color="auto" w:fill="993300"/>
            <w:vAlign w:val="center"/>
          </w:tcPr>
          <w:p w14:paraId="5C43D26A"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71" w:type="dxa"/>
          </w:tcPr>
          <w:p w14:paraId="30EC2392" w14:textId="77777777" w:rsidR="007D6C70" w:rsidRPr="00DE199D" w:rsidRDefault="007D6C70">
            <w:pPr>
              <w:numPr>
                <w:ilvl w:val="0"/>
                <w:numId w:val="64"/>
              </w:numPr>
              <w:spacing w:before="20" w:after="20"/>
              <w:jc w:val="both"/>
              <w:rPr>
                <w:sz w:val="26"/>
              </w:rPr>
            </w:pPr>
            <w:r w:rsidRPr="00EE467A">
              <w:rPr>
                <w:sz w:val="26"/>
              </w:rPr>
              <w:t>Có quy định cụ thể về theo dõi, chăm sóc, vệ sinh cá nhân và phục hồi chức năng cho người bệnh.</w:t>
            </w:r>
          </w:p>
        </w:tc>
        <w:tc>
          <w:tcPr>
            <w:tcW w:w="898" w:type="dxa"/>
          </w:tcPr>
          <w:p w14:paraId="6E1D6390" w14:textId="77777777" w:rsidR="007D6C70" w:rsidRDefault="007D6C70" w:rsidP="007D6C70">
            <w:pPr>
              <w:spacing w:before="20" w:after="20"/>
              <w:jc w:val="center"/>
              <w:rPr>
                <w:sz w:val="26"/>
              </w:rPr>
            </w:pPr>
            <w:r w:rsidRPr="003129F2">
              <w:rPr>
                <w:sz w:val="26"/>
              </w:rPr>
              <w:t>1</w:t>
            </w:r>
          </w:p>
        </w:tc>
        <w:tc>
          <w:tcPr>
            <w:tcW w:w="900" w:type="dxa"/>
          </w:tcPr>
          <w:p w14:paraId="78818F1C" w14:textId="77777777" w:rsidR="007D6C70" w:rsidRPr="00920B5E" w:rsidRDefault="007D6C70" w:rsidP="007D6C70">
            <w:pPr>
              <w:spacing w:before="20" w:after="20"/>
              <w:jc w:val="center"/>
              <w:rPr>
                <w:sz w:val="26"/>
              </w:rPr>
            </w:pPr>
          </w:p>
        </w:tc>
      </w:tr>
      <w:tr w:rsidR="007D6C70" w:rsidRPr="00457C37" w14:paraId="1CE0DD9C" w14:textId="77777777" w:rsidTr="00CB34CF">
        <w:tc>
          <w:tcPr>
            <w:tcW w:w="1134" w:type="dxa"/>
            <w:vMerge/>
            <w:shd w:val="clear" w:color="auto" w:fill="993300"/>
            <w:vAlign w:val="center"/>
          </w:tcPr>
          <w:p w14:paraId="703E4636" w14:textId="77777777" w:rsidR="007D6C70" w:rsidRPr="00457C37" w:rsidRDefault="007D6C70" w:rsidP="007D6C70">
            <w:pPr>
              <w:spacing w:before="20" w:after="20"/>
              <w:rPr>
                <w:b/>
                <w:sz w:val="26"/>
                <w:szCs w:val="26"/>
              </w:rPr>
            </w:pPr>
          </w:p>
        </w:tc>
        <w:tc>
          <w:tcPr>
            <w:tcW w:w="7371" w:type="dxa"/>
          </w:tcPr>
          <w:p w14:paraId="201868AD" w14:textId="77777777" w:rsidR="007D6C70" w:rsidRPr="00DE199D" w:rsidRDefault="007D6C70">
            <w:pPr>
              <w:numPr>
                <w:ilvl w:val="0"/>
                <w:numId w:val="64"/>
              </w:numPr>
              <w:spacing w:before="20" w:after="20"/>
              <w:jc w:val="both"/>
              <w:rPr>
                <w:sz w:val="26"/>
              </w:rPr>
            </w:pPr>
            <w:r w:rsidRPr="00EE467A">
              <w:rPr>
                <w:sz w:val="26"/>
              </w:rPr>
              <w:t>Điều dưỡng, hộ sinh, các nhân viên y tế có liên quan được phổ biến, tập huấn, đào tạo về các quy định theo dõi, chăm sóc, vệ sinh cá nhân và phục hồi chức năng cho người bệnh.</w:t>
            </w:r>
          </w:p>
        </w:tc>
        <w:tc>
          <w:tcPr>
            <w:tcW w:w="898" w:type="dxa"/>
          </w:tcPr>
          <w:p w14:paraId="63746D6B" w14:textId="77777777" w:rsidR="007D6C70" w:rsidRDefault="007D6C70" w:rsidP="007D6C70">
            <w:pPr>
              <w:spacing w:before="20" w:after="20"/>
              <w:jc w:val="center"/>
              <w:rPr>
                <w:sz w:val="26"/>
              </w:rPr>
            </w:pPr>
            <w:r w:rsidRPr="003129F2">
              <w:rPr>
                <w:sz w:val="26"/>
              </w:rPr>
              <w:t>1</w:t>
            </w:r>
          </w:p>
        </w:tc>
        <w:tc>
          <w:tcPr>
            <w:tcW w:w="900" w:type="dxa"/>
          </w:tcPr>
          <w:p w14:paraId="04968109" w14:textId="77777777" w:rsidR="007D6C70" w:rsidRPr="00920B5E" w:rsidRDefault="007D6C70" w:rsidP="007D6C70">
            <w:pPr>
              <w:spacing w:before="20" w:after="20"/>
              <w:jc w:val="center"/>
              <w:rPr>
                <w:sz w:val="26"/>
              </w:rPr>
            </w:pPr>
          </w:p>
        </w:tc>
      </w:tr>
      <w:tr w:rsidR="007D6C70" w:rsidRPr="00457C37" w14:paraId="419EB1E0" w14:textId="77777777" w:rsidTr="00CB34CF">
        <w:tc>
          <w:tcPr>
            <w:tcW w:w="1134" w:type="dxa"/>
            <w:vMerge/>
            <w:shd w:val="clear" w:color="auto" w:fill="993300"/>
            <w:vAlign w:val="center"/>
          </w:tcPr>
          <w:p w14:paraId="79A26B02" w14:textId="77777777" w:rsidR="007D6C70" w:rsidRPr="00457C37" w:rsidRDefault="007D6C70" w:rsidP="007D6C70">
            <w:pPr>
              <w:spacing w:before="20" w:after="20"/>
              <w:rPr>
                <w:b/>
                <w:sz w:val="26"/>
                <w:szCs w:val="26"/>
              </w:rPr>
            </w:pPr>
          </w:p>
        </w:tc>
        <w:tc>
          <w:tcPr>
            <w:tcW w:w="7371" w:type="dxa"/>
          </w:tcPr>
          <w:p w14:paraId="66F0148D" w14:textId="77777777" w:rsidR="007D6C70" w:rsidRPr="00DE199D" w:rsidRDefault="007D6C70">
            <w:pPr>
              <w:numPr>
                <w:ilvl w:val="0"/>
                <w:numId w:val="64"/>
              </w:numPr>
              <w:spacing w:before="20" w:after="20"/>
              <w:jc w:val="both"/>
              <w:rPr>
                <w:sz w:val="26"/>
              </w:rPr>
            </w:pPr>
            <w:r w:rsidRPr="00EE467A">
              <w:rPr>
                <w:sz w:val="26"/>
              </w:rPr>
              <w:t>Điều dưỡng và các nhân viên y tế có liên quan hướng dẫn người bệnh, người nhà người bệnh cách theo dõi, chăm sóc người bệnh.</w:t>
            </w:r>
          </w:p>
        </w:tc>
        <w:tc>
          <w:tcPr>
            <w:tcW w:w="898" w:type="dxa"/>
          </w:tcPr>
          <w:p w14:paraId="2351438F" w14:textId="77777777" w:rsidR="007D6C70" w:rsidRDefault="007D6C70" w:rsidP="007D6C70">
            <w:pPr>
              <w:spacing w:before="20" w:after="20"/>
              <w:jc w:val="center"/>
              <w:rPr>
                <w:sz w:val="26"/>
              </w:rPr>
            </w:pPr>
            <w:r w:rsidRPr="003129F2">
              <w:rPr>
                <w:sz w:val="26"/>
              </w:rPr>
              <w:t>1</w:t>
            </w:r>
          </w:p>
        </w:tc>
        <w:tc>
          <w:tcPr>
            <w:tcW w:w="900" w:type="dxa"/>
          </w:tcPr>
          <w:p w14:paraId="7F9992B9" w14:textId="77777777" w:rsidR="007D6C70" w:rsidRPr="00920B5E" w:rsidRDefault="007D6C70" w:rsidP="007D6C70">
            <w:pPr>
              <w:spacing w:before="20" w:after="20"/>
              <w:jc w:val="center"/>
              <w:rPr>
                <w:sz w:val="26"/>
              </w:rPr>
            </w:pPr>
          </w:p>
        </w:tc>
      </w:tr>
      <w:tr w:rsidR="007D6C70" w:rsidRPr="00457C37" w14:paraId="0A858FA6" w14:textId="77777777" w:rsidTr="00CB34CF">
        <w:tc>
          <w:tcPr>
            <w:tcW w:w="1134" w:type="dxa"/>
            <w:vMerge w:val="restart"/>
            <w:tcBorders>
              <w:top w:val="single" w:sz="4" w:space="0" w:color="009900"/>
            </w:tcBorders>
            <w:shd w:val="clear" w:color="auto" w:fill="FF3300"/>
            <w:vAlign w:val="center"/>
          </w:tcPr>
          <w:p w14:paraId="001AC328" w14:textId="77777777" w:rsidR="007D6C70" w:rsidRPr="00457C37" w:rsidRDefault="007D6C70" w:rsidP="007D6C70">
            <w:pPr>
              <w:spacing w:before="20" w:after="20"/>
              <w:rPr>
                <w:b/>
                <w:sz w:val="26"/>
                <w:szCs w:val="26"/>
              </w:rPr>
            </w:pPr>
            <w:r w:rsidRPr="00457C37">
              <w:rPr>
                <w:b/>
                <w:color w:val="FFFF00"/>
                <w:sz w:val="26"/>
                <w:szCs w:val="26"/>
              </w:rPr>
              <w:t>Mức 3</w:t>
            </w:r>
          </w:p>
        </w:tc>
        <w:tc>
          <w:tcPr>
            <w:tcW w:w="7371" w:type="dxa"/>
          </w:tcPr>
          <w:p w14:paraId="1DBD94C6" w14:textId="77777777" w:rsidR="007D6C70" w:rsidRPr="00DE199D" w:rsidRDefault="007D6C70">
            <w:pPr>
              <w:numPr>
                <w:ilvl w:val="0"/>
                <w:numId w:val="64"/>
              </w:numPr>
              <w:spacing w:before="20" w:after="20"/>
              <w:jc w:val="both"/>
              <w:rPr>
                <w:sz w:val="26"/>
              </w:rPr>
            </w:pPr>
            <w:r w:rsidRPr="00312AB3">
              <w:rPr>
                <w:sz w:val="26"/>
              </w:rPr>
              <w:t>Có đầy đủ các phương tiện, dụng cụ cơ bản phục vụ cho việc chăm sóc thể chất và vệ sinh cá nhân cho người bệnh.</w:t>
            </w:r>
          </w:p>
        </w:tc>
        <w:tc>
          <w:tcPr>
            <w:tcW w:w="898" w:type="dxa"/>
          </w:tcPr>
          <w:p w14:paraId="0D012F19" w14:textId="77777777" w:rsidR="007D6C70" w:rsidRPr="00457C37" w:rsidRDefault="007D6C70" w:rsidP="007D6C70">
            <w:pPr>
              <w:spacing w:before="20" w:after="20"/>
              <w:jc w:val="center"/>
              <w:rPr>
                <w:sz w:val="26"/>
              </w:rPr>
            </w:pPr>
            <w:r w:rsidRPr="003129F2">
              <w:rPr>
                <w:sz w:val="26"/>
              </w:rPr>
              <w:t>1</w:t>
            </w:r>
          </w:p>
        </w:tc>
        <w:tc>
          <w:tcPr>
            <w:tcW w:w="900" w:type="dxa"/>
          </w:tcPr>
          <w:p w14:paraId="017898AB" w14:textId="77777777" w:rsidR="007D6C70" w:rsidRPr="00920B5E" w:rsidRDefault="007D6C70" w:rsidP="007D6C70">
            <w:pPr>
              <w:spacing w:before="20" w:after="20"/>
              <w:jc w:val="center"/>
              <w:rPr>
                <w:sz w:val="26"/>
              </w:rPr>
            </w:pPr>
          </w:p>
        </w:tc>
      </w:tr>
      <w:tr w:rsidR="007D6C70" w:rsidRPr="00457C37" w14:paraId="1F77F6AB" w14:textId="77777777" w:rsidTr="00CB34CF">
        <w:tc>
          <w:tcPr>
            <w:tcW w:w="1134" w:type="dxa"/>
            <w:vMerge/>
            <w:shd w:val="clear" w:color="auto" w:fill="FF3300"/>
            <w:vAlign w:val="center"/>
          </w:tcPr>
          <w:p w14:paraId="40E47746" w14:textId="77777777" w:rsidR="007D6C70" w:rsidRPr="00457C37" w:rsidRDefault="007D6C70" w:rsidP="007D6C70">
            <w:pPr>
              <w:spacing w:before="20" w:after="20"/>
              <w:rPr>
                <w:b/>
                <w:sz w:val="26"/>
                <w:szCs w:val="26"/>
              </w:rPr>
            </w:pPr>
          </w:p>
        </w:tc>
        <w:tc>
          <w:tcPr>
            <w:tcW w:w="7371" w:type="dxa"/>
          </w:tcPr>
          <w:p w14:paraId="17C07E9A" w14:textId="77777777" w:rsidR="007D6C70" w:rsidRPr="00DE199D" w:rsidRDefault="007D6C70">
            <w:pPr>
              <w:numPr>
                <w:ilvl w:val="0"/>
                <w:numId w:val="64"/>
              </w:numPr>
              <w:spacing w:before="20" w:after="20"/>
              <w:jc w:val="both"/>
              <w:rPr>
                <w:sz w:val="26"/>
              </w:rPr>
            </w:pPr>
            <w:r w:rsidRPr="00312AB3">
              <w:rPr>
                <w:sz w:val="26"/>
              </w:rPr>
              <w:t>Người nhà người bệnh được điều dưỡng tập huấn và làm mẫu thực hiện chăm sóc người bệnh theo đúng kỹ thuật chăm sóc.</w:t>
            </w:r>
          </w:p>
        </w:tc>
        <w:tc>
          <w:tcPr>
            <w:tcW w:w="898" w:type="dxa"/>
          </w:tcPr>
          <w:p w14:paraId="4EC5A4B9" w14:textId="77777777" w:rsidR="007D6C70" w:rsidRPr="00457C37" w:rsidRDefault="007D6C70" w:rsidP="007D6C70">
            <w:pPr>
              <w:spacing w:before="20" w:after="20"/>
              <w:jc w:val="center"/>
              <w:rPr>
                <w:sz w:val="26"/>
              </w:rPr>
            </w:pPr>
            <w:r w:rsidRPr="003129F2">
              <w:rPr>
                <w:sz w:val="26"/>
              </w:rPr>
              <w:t>1</w:t>
            </w:r>
          </w:p>
        </w:tc>
        <w:tc>
          <w:tcPr>
            <w:tcW w:w="900" w:type="dxa"/>
          </w:tcPr>
          <w:p w14:paraId="0F4D31B0" w14:textId="77777777" w:rsidR="007D6C70" w:rsidRPr="00920B5E" w:rsidRDefault="007D6C70" w:rsidP="007D6C70">
            <w:pPr>
              <w:spacing w:before="20" w:after="20"/>
              <w:jc w:val="center"/>
              <w:rPr>
                <w:sz w:val="26"/>
              </w:rPr>
            </w:pPr>
          </w:p>
        </w:tc>
      </w:tr>
      <w:tr w:rsidR="007D6C70" w:rsidRPr="00457C37" w14:paraId="78D70E38" w14:textId="77777777" w:rsidTr="00CB34CF">
        <w:tc>
          <w:tcPr>
            <w:tcW w:w="1134" w:type="dxa"/>
            <w:vMerge/>
            <w:shd w:val="clear" w:color="auto" w:fill="FF3300"/>
            <w:vAlign w:val="center"/>
          </w:tcPr>
          <w:p w14:paraId="583ECDC5" w14:textId="77777777" w:rsidR="007D6C70" w:rsidRPr="00457C37" w:rsidRDefault="007D6C70" w:rsidP="007D6C70">
            <w:pPr>
              <w:spacing w:before="20" w:after="20"/>
              <w:rPr>
                <w:b/>
                <w:sz w:val="26"/>
                <w:szCs w:val="26"/>
              </w:rPr>
            </w:pPr>
          </w:p>
        </w:tc>
        <w:tc>
          <w:tcPr>
            <w:tcW w:w="7371" w:type="dxa"/>
          </w:tcPr>
          <w:p w14:paraId="7C68DBA0" w14:textId="77777777" w:rsidR="007D6C70" w:rsidRPr="00DE199D" w:rsidRDefault="007D6C70">
            <w:pPr>
              <w:numPr>
                <w:ilvl w:val="0"/>
                <w:numId w:val="64"/>
              </w:numPr>
              <w:spacing w:before="20" w:after="20"/>
              <w:jc w:val="both"/>
              <w:rPr>
                <w:sz w:val="26"/>
              </w:rPr>
            </w:pPr>
            <w:r w:rsidRPr="00312AB3">
              <w:rPr>
                <w:sz w:val="26"/>
              </w:rPr>
              <w:t>Người nhà người bệnh tham gia chăm sóc nhưng không làm các việc liên quan đến chuyên môn (như rửa vết thương, thay băng, thay dịch truyền…).</w:t>
            </w:r>
          </w:p>
        </w:tc>
        <w:tc>
          <w:tcPr>
            <w:tcW w:w="898" w:type="dxa"/>
          </w:tcPr>
          <w:p w14:paraId="5DBE79E4" w14:textId="77777777" w:rsidR="007D6C70" w:rsidRPr="00457C37" w:rsidRDefault="007D6C70" w:rsidP="007D6C70">
            <w:pPr>
              <w:spacing w:before="20" w:after="20"/>
              <w:jc w:val="center"/>
              <w:rPr>
                <w:sz w:val="26"/>
              </w:rPr>
            </w:pPr>
            <w:r w:rsidRPr="003129F2">
              <w:rPr>
                <w:sz w:val="26"/>
              </w:rPr>
              <w:t>1</w:t>
            </w:r>
          </w:p>
        </w:tc>
        <w:tc>
          <w:tcPr>
            <w:tcW w:w="900" w:type="dxa"/>
          </w:tcPr>
          <w:p w14:paraId="6F5707E7" w14:textId="77777777" w:rsidR="007D6C70" w:rsidRPr="00920B5E" w:rsidRDefault="007D6C70" w:rsidP="007D6C70">
            <w:pPr>
              <w:spacing w:before="20" w:after="20"/>
              <w:jc w:val="center"/>
              <w:rPr>
                <w:sz w:val="26"/>
              </w:rPr>
            </w:pPr>
          </w:p>
        </w:tc>
      </w:tr>
      <w:tr w:rsidR="007D6C70" w:rsidRPr="00457C37" w14:paraId="7AFCB162" w14:textId="77777777" w:rsidTr="00CB34CF">
        <w:tc>
          <w:tcPr>
            <w:tcW w:w="1134" w:type="dxa"/>
            <w:vMerge/>
            <w:shd w:val="clear" w:color="auto" w:fill="FF3300"/>
            <w:vAlign w:val="center"/>
          </w:tcPr>
          <w:p w14:paraId="6D496A5C" w14:textId="77777777" w:rsidR="007D6C70" w:rsidRPr="00457C37" w:rsidRDefault="007D6C70" w:rsidP="007D6C70">
            <w:pPr>
              <w:spacing w:before="20" w:after="20"/>
              <w:rPr>
                <w:b/>
                <w:sz w:val="26"/>
                <w:szCs w:val="26"/>
              </w:rPr>
            </w:pPr>
          </w:p>
        </w:tc>
        <w:tc>
          <w:tcPr>
            <w:tcW w:w="7371" w:type="dxa"/>
          </w:tcPr>
          <w:p w14:paraId="34823A8B" w14:textId="77777777" w:rsidR="007D6C70" w:rsidRPr="00DE199D" w:rsidRDefault="007D6C70">
            <w:pPr>
              <w:numPr>
                <w:ilvl w:val="0"/>
                <w:numId w:val="64"/>
              </w:numPr>
              <w:spacing w:before="20" w:after="20"/>
              <w:jc w:val="both"/>
              <w:rPr>
                <w:sz w:val="26"/>
              </w:rPr>
            </w:pPr>
            <w:r w:rsidRPr="00312AB3">
              <w:rPr>
                <w:sz w:val="26"/>
              </w:rPr>
              <w:t>Điều dưỡng, hộ sinh phối hợp với bác sĩ điều trị trong việc đánh giá phân cấp chăm sóc người bệnh.</w:t>
            </w:r>
          </w:p>
        </w:tc>
        <w:tc>
          <w:tcPr>
            <w:tcW w:w="898" w:type="dxa"/>
          </w:tcPr>
          <w:p w14:paraId="030CA85D" w14:textId="77777777" w:rsidR="007D6C70" w:rsidRPr="00457C37" w:rsidRDefault="007D6C70" w:rsidP="007D6C70">
            <w:pPr>
              <w:spacing w:before="20" w:after="20"/>
              <w:jc w:val="center"/>
              <w:rPr>
                <w:sz w:val="26"/>
              </w:rPr>
            </w:pPr>
            <w:r w:rsidRPr="003129F2">
              <w:rPr>
                <w:sz w:val="26"/>
              </w:rPr>
              <w:t>1</w:t>
            </w:r>
          </w:p>
        </w:tc>
        <w:tc>
          <w:tcPr>
            <w:tcW w:w="900" w:type="dxa"/>
          </w:tcPr>
          <w:p w14:paraId="17A39E4D" w14:textId="77777777" w:rsidR="007D6C70" w:rsidRPr="00920B5E" w:rsidRDefault="007D6C70" w:rsidP="007D6C70">
            <w:pPr>
              <w:spacing w:before="20" w:after="20"/>
              <w:jc w:val="center"/>
              <w:rPr>
                <w:sz w:val="26"/>
              </w:rPr>
            </w:pPr>
          </w:p>
        </w:tc>
      </w:tr>
      <w:tr w:rsidR="007D6C70" w:rsidRPr="00457C37" w14:paraId="1CECED8E" w14:textId="77777777" w:rsidTr="00CB34CF">
        <w:tc>
          <w:tcPr>
            <w:tcW w:w="1134" w:type="dxa"/>
            <w:vMerge/>
            <w:shd w:val="clear" w:color="auto" w:fill="FF3300"/>
            <w:vAlign w:val="center"/>
          </w:tcPr>
          <w:p w14:paraId="4B2E0366" w14:textId="77777777" w:rsidR="007D6C70" w:rsidRPr="00457C37" w:rsidRDefault="007D6C70" w:rsidP="007D6C70">
            <w:pPr>
              <w:spacing w:before="20" w:after="20"/>
              <w:rPr>
                <w:b/>
                <w:sz w:val="26"/>
                <w:szCs w:val="26"/>
              </w:rPr>
            </w:pPr>
          </w:p>
        </w:tc>
        <w:tc>
          <w:tcPr>
            <w:tcW w:w="7371" w:type="dxa"/>
          </w:tcPr>
          <w:p w14:paraId="3F453134" w14:textId="77777777" w:rsidR="007D6C70" w:rsidRPr="00DE199D" w:rsidRDefault="007D6C70">
            <w:pPr>
              <w:numPr>
                <w:ilvl w:val="0"/>
                <w:numId w:val="64"/>
              </w:numPr>
              <w:spacing w:before="20" w:after="20"/>
              <w:jc w:val="both"/>
              <w:rPr>
                <w:sz w:val="26"/>
              </w:rPr>
            </w:pPr>
            <w:r w:rsidRPr="00312AB3">
              <w:rPr>
                <w:sz w:val="26"/>
              </w:rPr>
              <w:t>Điều dưỡng trưởng khoa thực hiện việc đi buồng kiểm tra, giám sát việc tuân thủ thực hiện quy trình kỹ thuật và chăm sóc người bệnh hằng ngày và khi cần thiết.</w:t>
            </w:r>
          </w:p>
        </w:tc>
        <w:tc>
          <w:tcPr>
            <w:tcW w:w="898" w:type="dxa"/>
          </w:tcPr>
          <w:p w14:paraId="5C7D66DD" w14:textId="77777777" w:rsidR="007D6C70" w:rsidRPr="00457C37" w:rsidRDefault="007D6C70" w:rsidP="007D6C70">
            <w:pPr>
              <w:spacing w:before="20" w:after="20"/>
              <w:jc w:val="center"/>
              <w:rPr>
                <w:sz w:val="26"/>
              </w:rPr>
            </w:pPr>
            <w:r w:rsidRPr="003129F2">
              <w:rPr>
                <w:sz w:val="26"/>
              </w:rPr>
              <w:t>1</w:t>
            </w:r>
          </w:p>
        </w:tc>
        <w:tc>
          <w:tcPr>
            <w:tcW w:w="900" w:type="dxa"/>
          </w:tcPr>
          <w:p w14:paraId="51E0175B" w14:textId="77777777" w:rsidR="007D6C70" w:rsidRPr="00920B5E" w:rsidRDefault="007D6C70" w:rsidP="007D6C70">
            <w:pPr>
              <w:spacing w:before="20" w:after="20"/>
              <w:jc w:val="center"/>
              <w:rPr>
                <w:sz w:val="26"/>
              </w:rPr>
            </w:pPr>
          </w:p>
        </w:tc>
      </w:tr>
      <w:tr w:rsidR="007D6C70" w:rsidRPr="00457C37" w14:paraId="72F524C3" w14:textId="77777777" w:rsidTr="00CB34CF">
        <w:tc>
          <w:tcPr>
            <w:tcW w:w="1134" w:type="dxa"/>
            <w:vMerge/>
            <w:shd w:val="clear" w:color="auto" w:fill="FF3300"/>
            <w:vAlign w:val="center"/>
          </w:tcPr>
          <w:p w14:paraId="48621EDA" w14:textId="77777777" w:rsidR="007D6C70" w:rsidRPr="00457C37" w:rsidRDefault="007D6C70" w:rsidP="007D6C70">
            <w:pPr>
              <w:spacing w:before="20" w:after="20"/>
              <w:rPr>
                <w:b/>
                <w:sz w:val="26"/>
                <w:szCs w:val="26"/>
              </w:rPr>
            </w:pPr>
          </w:p>
        </w:tc>
        <w:tc>
          <w:tcPr>
            <w:tcW w:w="7371" w:type="dxa"/>
          </w:tcPr>
          <w:p w14:paraId="774668DC" w14:textId="77777777" w:rsidR="007D6C70" w:rsidRPr="00DE199D" w:rsidRDefault="007D6C70">
            <w:pPr>
              <w:numPr>
                <w:ilvl w:val="0"/>
                <w:numId w:val="64"/>
              </w:numPr>
              <w:spacing w:before="20" w:after="20"/>
              <w:jc w:val="both"/>
              <w:rPr>
                <w:sz w:val="26"/>
              </w:rPr>
            </w:pPr>
            <w:r w:rsidRPr="00312AB3">
              <w:rPr>
                <w:sz w:val="26"/>
              </w:rPr>
              <w:t>Người bệnh có chế độ ăn bệnh lý, có chỉ định ăn qua ống thông được điều dưỡng, hộ sinh kiểm soát thực hiện và ghi kết quả vào phiếu chăm sóc.</w:t>
            </w:r>
          </w:p>
        </w:tc>
        <w:tc>
          <w:tcPr>
            <w:tcW w:w="898" w:type="dxa"/>
          </w:tcPr>
          <w:p w14:paraId="6331ADB1" w14:textId="77777777" w:rsidR="007D6C70" w:rsidRPr="00457C37" w:rsidRDefault="007D6C70" w:rsidP="007D6C70">
            <w:pPr>
              <w:spacing w:before="20" w:after="20"/>
              <w:jc w:val="center"/>
              <w:rPr>
                <w:sz w:val="26"/>
              </w:rPr>
            </w:pPr>
            <w:r w:rsidRPr="003129F2">
              <w:rPr>
                <w:sz w:val="26"/>
              </w:rPr>
              <w:t>1</w:t>
            </w:r>
          </w:p>
        </w:tc>
        <w:tc>
          <w:tcPr>
            <w:tcW w:w="900" w:type="dxa"/>
          </w:tcPr>
          <w:p w14:paraId="03E13D31" w14:textId="77777777" w:rsidR="007D6C70" w:rsidRPr="00920B5E" w:rsidRDefault="007D6C70" w:rsidP="007D6C70">
            <w:pPr>
              <w:spacing w:before="20" w:after="20"/>
              <w:jc w:val="center"/>
              <w:rPr>
                <w:sz w:val="26"/>
              </w:rPr>
            </w:pPr>
          </w:p>
        </w:tc>
      </w:tr>
      <w:tr w:rsidR="007D6C70" w:rsidRPr="00457C37" w14:paraId="649FB54D" w14:textId="77777777" w:rsidTr="00CB34CF">
        <w:tc>
          <w:tcPr>
            <w:tcW w:w="1134" w:type="dxa"/>
            <w:vMerge/>
            <w:shd w:val="clear" w:color="auto" w:fill="FF3300"/>
            <w:vAlign w:val="center"/>
          </w:tcPr>
          <w:p w14:paraId="4190543C" w14:textId="77777777" w:rsidR="007D6C70" w:rsidRPr="00457C37" w:rsidRDefault="007D6C70" w:rsidP="007D6C70">
            <w:pPr>
              <w:spacing w:before="20" w:after="20"/>
              <w:rPr>
                <w:b/>
                <w:sz w:val="26"/>
                <w:szCs w:val="26"/>
              </w:rPr>
            </w:pPr>
          </w:p>
        </w:tc>
        <w:tc>
          <w:tcPr>
            <w:tcW w:w="7371" w:type="dxa"/>
          </w:tcPr>
          <w:p w14:paraId="58FC6454" w14:textId="77777777" w:rsidR="007D6C70" w:rsidRPr="00DE199D" w:rsidRDefault="007D6C70">
            <w:pPr>
              <w:numPr>
                <w:ilvl w:val="0"/>
                <w:numId w:val="64"/>
              </w:numPr>
              <w:spacing w:before="20" w:after="20"/>
              <w:jc w:val="both"/>
              <w:rPr>
                <w:sz w:val="26"/>
              </w:rPr>
            </w:pPr>
            <w:r w:rsidRPr="00312AB3">
              <w:rPr>
                <w:sz w:val="26"/>
              </w:rPr>
              <w:t>Người bệnh có yêu cầu chăm sóc như cho ăn uống, vận động, phục hồi chức năng…được điều dưỡng (hoặc nhân viên y tế khác) thực hiện.</w:t>
            </w:r>
          </w:p>
        </w:tc>
        <w:tc>
          <w:tcPr>
            <w:tcW w:w="898" w:type="dxa"/>
          </w:tcPr>
          <w:p w14:paraId="65A1BEE2" w14:textId="77777777" w:rsidR="007D6C70" w:rsidRPr="00457C37" w:rsidRDefault="007D6C70" w:rsidP="007D6C70">
            <w:pPr>
              <w:spacing w:before="20" w:after="20"/>
              <w:jc w:val="center"/>
              <w:rPr>
                <w:sz w:val="26"/>
              </w:rPr>
            </w:pPr>
            <w:r w:rsidRPr="003129F2">
              <w:rPr>
                <w:sz w:val="26"/>
              </w:rPr>
              <w:t>1</w:t>
            </w:r>
          </w:p>
        </w:tc>
        <w:tc>
          <w:tcPr>
            <w:tcW w:w="900" w:type="dxa"/>
          </w:tcPr>
          <w:p w14:paraId="0924D22D" w14:textId="77777777" w:rsidR="007D6C70" w:rsidRPr="00920B5E" w:rsidRDefault="007D6C70" w:rsidP="007D6C70">
            <w:pPr>
              <w:spacing w:before="20" w:after="20"/>
              <w:jc w:val="center"/>
              <w:rPr>
                <w:sz w:val="26"/>
              </w:rPr>
            </w:pPr>
          </w:p>
        </w:tc>
      </w:tr>
      <w:tr w:rsidR="007D6C70" w:rsidRPr="00457C37" w14:paraId="74D50E7B" w14:textId="77777777" w:rsidTr="00CB34CF">
        <w:tc>
          <w:tcPr>
            <w:tcW w:w="1134" w:type="dxa"/>
            <w:vMerge/>
            <w:shd w:val="clear" w:color="auto" w:fill="FF3300"/>
            <w:vAlign w:val="center"/>
          </w:tcPr>
          <w:p w14:paraId="5DFB4A93" w14:textId="77777777" w:rsidR="007D6C70" w:rsidRPr="00457C37" w:rsidRDefault="007D6C70" w:rsidP="007D6C70">
            <w:pPr>
              <w:spacing w:before="20" w:after="20"/>
              <w:rPr>
                <w:b/>
                <w:sz w:val="26"/>
                <w:szCs w:val="26"/>
              </w:rPr>
            </w:pPr>
          </w:p>
        </w:tc>
        <w:tc>
          <w:tcPr>
            <w:tcW w:w="7371" w:type="dxa"/>
          </w:tcPr>
          <w:p w14:paraId="0C68D00F" w14:textId="77777777" w:rsidR="007D6C70" w:rsidRPr="00DE199D" w:rsidRDefault="007D6C70">
            <w:pPr>
              <w:numPr>
                <w:ilvl w:val="0"/>
                <w:numId w:val="64"/>
              </w:numPr>
              <w:spacing w:before="20" w:after="20"/>
              <w:jc w:val="both"/>
              <w:rPr>
                <w:sz w:val="26"/>
              </w:rPr>
            </w:pPr>
            <w:r w:rsidRPr="00312AB3">
              <w:rPr>
                <w:sz w:val="26"/>
              </w:rPr>
              <w:t>Các can thiệp chăm sóc điều dưỡng được ghi lại trong hồ sơ bệnh án.</w:t>
            </w:r>
          </w:p>
        </w:tc>
        <w:tc>
          <w:tcPr>
            <w:tcW w:w="898" w:type="dxa"/>
          </w:tcPr>
          <w:p w14:paraId="2C027D15" w14:textId="77777777" w:rsidR="007D6C70" w:rsidRPr="00457C37" w:rsidRDefault="007D6C70" w:rsidP="007D6C70">
            <w:pPr>
              <w:spacing w:before="20" w:after="20"/>
              <w:jc w:val="center"/>
              <w:rPr>
                <w:sz w:val="26"/>
              </w:rPr>
            </w:pPr>
            <w:r w:rsidRPr="003129F2">
              <w:rPr>
                <w:sz w:val="26"/>
              </w:rPr>
              <w:t>1</w:t>
            </w:r>
          </w:p>
        </w:tc>
        <w:tc>
          <w:tcPr>
            <w:tcW w:w="900" w:type="dxa"/>
          </w:tcPr>
          <w:p w14:paraId="768559DB" w14:textId="77777777" w:rsidR="007D6C70" w:rsidRPr="00920B5E" w:rsidRDefault="007D6C70" w:rsidP="007D6C70">
            <w:pPr>
              <w:spacing w:before="20" w:after="20"/>
              <w:jc w:val="center"/>
              <w:rPr>
                <w:sz w:val="26"/>
              </w:rPr>
            </w:pPr>
          </w:p>
        </w:tc>
      </w:tr>
      <w:tr w:rsidR="007D6C70" w:rsidRPr="00457C37" w14:paraId="5332857E" w14:textId="77777777" w:rsidTr="00CB34CF">
        <w:tc>
          <w:tcPr>
            <w:tcW w:w="1134" w:type="dxa"/>
            <w:vMerge/>
            <w:shd w:val="clear" w:color="auto" w:fill="FF3300"/>
            <w:vAlign w:val="center"/>
          </w:tcPr>
          <w:p w14:paraId="2C99827D" w14:textId="77777777" w:rsidR="007D6C70" w:rsidRPr="00457C37" w:rsidRDefault="007D6C70" w:rsidP="007D6C70">
            <w:pPr>
              <w:spacing w:before="20" w:after="20"/>
              <w:rPr>
                <w:b/>
                <w:sz w:val="26"/>
                <w:szCs w:val="26"/>
              </w:rPr>
            </w:pPr>
          </w:p>
        </w:tc>
        <w:tc>
          <w:tcPr>
            <w:tcW w:w="7371" w:type="dxa"/>
          </w:tcPr>
          <w:p w14:paraId="182FCE5A" w14:textId="77777777" w:rsidR="007D6C70" w:rsidRPr="00DE199D" w:rsidRDefault="007D6C70">
            <w:pPr>
              <w:numPr>
                <w:ilvl w:val="0"/>
                <w:numId w:val="64"/>
              </w:numPr>
              <w:spacing w:before="20" w:after="20"/>
              <w:jc w:val="both"/>
              <w:rPr>
                <w:sz w:val="26"/>
              </w:rPr>
            </w:pPr>
            <w:r w:rsidRPr="00312AB3">
              <w:rPr>
                <w:sz w:val="26"/>
              </w:rPr>
              <w:t>Người bệnh được điều dưỡng, hộ sinh hướng dẫn hỗ trợ và tập phục hồi chức năng (nếu có nhu cầu).</w:t>
            </w:r>
          </w:p>
        </w:tc>
        <w:tc>
          <w:tcPr>
            <w:tcW w:w="898" w:type="dxa"/>
          </w:tcPr>
          <w:p w14:paraId="7D0C1D78" w14:textId="77777777" w:rsidR="007D6C70" w:rsidRPr="00457C37" w:rsidRDefault="007D6C70" w:rsidP="007D6C70">
            <w:pPr>
              <w:spacing w:before="20" w:after="20"/>
              <w:jc w:val="center"/>
              <w:rPr>
                <w:sz w:val="26"/>
              </w:rPr>
            </w:pPr>
            <w:r w:rsidRPr="003129F2">
              <w:rPr>
                <w:sz w:val="26"/>
              </w:rPr>
              <w:t>1</w:t>
            </w:r>
          </w:p>
        </w:tc>
        <w:tc>
          <w:tcPr>
            <w:tcW w:w="900" w:type="dxa"/>
          </w:tcPr>
          <w:p w14:paraId="54D38F6F" w14:textId="77777777" w:rsidR="007D6C70" w:rsidRPr="00920B5E" w:rsidRDefault="007D6C70" w:rsidP="007D6C70">
            <w:pPr>
              <w:spacing w:before="20" w:after="20"/>
              <w:jc w:val="center"/>
              <w:rPr>
                <w:sz w:val="26"/>
              </w:rPr>
            </w:pPr>
          </w:p>
        </w:tc>
      </w:tr>
      <w:tr w:rsidR="007D6C70" w:rsidRPr="00457C37" w14:paraId="6C459901" w14:textId="77777777" w:rsidTr="00CB34CF">
        <w:tc>
          <w:tcPr>
            <w:tcW w:w="1134" w:type="dxa"/>
            <w:vMerge/>
            <w:shd w:val="clear" w:color="auto" w:fill="FF3300"/>
            <w:vAlign w:val="center"/>
          </w:tcPr>
          <w:p w14:paraId="54380964" w14:textId="77777777" w:rsidR="007D6C70" w:rsidRPr="00457C37" w:rsidRDefault="007D6C70" w:rsidP="007D6C70">
            <w:pPr>
              <w:spacing w:before="20" w:after="20"/>
              <w:rPr>
                <w:b/>
                <w:sz w:val="26"/>
                <w:szCs w:val="26"/>
              </w:rPr>
            </w:pPr>
          </w:p>
        </w:tc>
        <w:tc>
          <w:tcPr>
            <w:tcW w:w="7371" w:type="dxa"/>
          </w:tcPr>
          <w:p w14:paraId="04CD1A46" w14:textId="77777777" w:rsidR="007D6C70" w:rsidRPr="00DE199D" w:rsidRDefault="007D6C70">
            <w:pPr>
              <w:numPr>
                <w:ilvl w:val="0"/>
                <w:numId w:val="64"/>
              </w:numPr>
              <w:spacing w:before="20" w:after="20"/>
              <w:jc w:val="both"/>
              <w:rPr>
                <w:sz w:val="26"/>
              </w:rPr>
            </w:pPr>
            <w:r w:rsidRPr="00312AB3">
              <w:rPr>
                <w:sz w:val="26"/>
              </w:rPr>
              <w:t>Toàn bộ người bệnh chăm sóc cấp I* được điều dưỡng, hộ sinh đánh giá, xác định nhu cầu và lập kế hoạch chăm sóc để thực hiện.</w:t>
            </w:r>
          </w:p>
        </w:tc>
        <w:tc>
          <w:tcPr>
            <w:tcW w:w="898" w:type="dxa"/>
          </w:tcPr>
          <w:p w14:paraId="4B7593D8" w14:textId="77777777" w:rsidR="007D6C70" w:rsidRPr="00457C37" w:rsidRDefault="007D6C70" w:rsidP="007D6C70">
            <w:pPr>
              <w:spacing w:before="20" w:after="20"/>
              <w:jc w:val="center"/>
              <w:rPr>
                <w:sz w:val="26"/>
              </w:rPr>
            </w:pPr>
            <w:r w:rsidRPr="003129F2">
              <w:rPr>
                <w:sz w:val="26"/>
              </w:rPr>
              <w:t>1</w:t>
            </w:r>
          </w:p>
        </w:tc>
        <w:tc>
          <w:tcPr>
            <w:tcW w:w="900" w:type="dxa"/>
          </w:tcPr>
          <w:p w14:paraId="78B5A9F2" w14:textId="77777777" w:rsidR="007D6C70" w:rsidRPr="00920B5E" w:rsidRDefault="007D6C70" w:rsidP="007D6C70">
            <w:pPr>
              <w:spacing w:before="20" w:after="20"/>
              <w:jc w:val="center"/>
              <w:rPr>
                <w:sz w:val="26"/>
              </w:rPr>
            </w:pPr>
          </w:p>
        </w:tc>
      </w:tr>
      <w:tr w:rsidR="007D6C70" w:rsidRPr="00457C37" w14:paraId="07DF6CD7" w14:textId="77777777" w:rsidTr="00CB34CF">
        <w:tc>
          <w:tcPr>
            <w:tcW w:w="1134" w:type="dxa"/>
            <w:vMerge/>
            <w:shd w:val="clear" w:color="auto" w:fill="FF3300"/>
            <w:vAlign w:val="center"/>
          </w:tcPr>
          <w:p w14:paraId="450BB160" w14:textId="77777777" w:rsidR="007D6C70" w:rsidRPr="00457C37" w:rsidRDefault="007D6C70" w:rsidP="007D6C70">
            <w:pPr>
              <w:spacing w:before="20" w:after="20"/>
              <w:rPr>
                <w:b/>
                <w:sz w:val="26"/>
                <w:szCs w:val="26"/>
              </w:rPr>
            </w:pPr>
          </w:p>
        </w:tc>
        <w:tc>
          <w:tcPr>
            <w:tcW w:w="7371" w:type="dxa"/>
          </w:tcPr>
          <w:p w14:paraId="6CA08D02" w14:textId="77777777" w:rsidR="007D6C70" w:rsidRPr="00DE199D" w:rsidRDefault="007D6C70">
            <w:pPr>
              <w:numPr>
                <w:ilvl w:val="0"/>
                <w:numId w:val="64"/>
              </w:numPr>
              <w:spacing w:before="20" w:after="20"/>
              <w:jc w:val="both"/>
              <w:rPr>
                <w:sz w:val="26"/>
              </w:rPr>
            </w:pPr>
            <w:r w:rsidRPr="00312AB3">
              <w:rPr>
                <w:sz w:val="26"/>
              </w:rPr>
              <w:t>Toàn bộ người bệnh cần chăm sóc cấp I* được các nhân viên y tế theo dõi, chăm sóc toàn diện, bao gồm chăm sóc thể chất và vệ sinh cá nhân.</w:t>
            </w:r>
          </w:p>
        </w:tc>
        <w:tc>
          <w:tcPr>
            <w:tcW w:w="898" w:type="dxa"/>
          </w:tcPr>
          <w:p w14:paraId="664E7D76" w14:textId="77777777" w:rsidR="007D6C70" w:rsidRPr="00457C37" w:rsidRDefault="007D6C70" w:rsidP="007D6C70">
            <w:pPr>
              <w:spacing w:before="20" w:after="20"/>
              <w:jc w:val="center"/>
              <w:rPr>
                <w:sz w:val="26"/>
              </w:rPr>
            </w:pPr>
            <w:r w:rsidRPr="003129F2">
              <w:rPr>
                <w:sz w:val="26"/>
              </w:rPr>
              <w:t>1</w:t>
            </w:r>
          </w:p>
        </w:tc>
        <w:tc>
          <w:tcPr>
            <w:tcW w:w="900" w:type="dxa"/>
          </w:tcPr>
          <w:p w14:paraId="6C2FFBE5" w14:textId="77777777" w:rsidR="007D6C70" w:rsidRPr="00920B5E" w:rsidRDefault="007D6C70" w:rsidP="007D6C70">
            <w:pPr>
              <w:spacing w:before="20" w:after="20"/>
              <w:jc w:val="center"/>
              <w:rPr>
                <w:sz w:val="26"/>
              </w:rPr>
            </w:pPr>
          </w:p>
        </w:tc>
      </w:tr>
      <w:tr w:rsidR="007D6C70" w:rsidRPr="00457C37" w14:paraId="703576AA" w14:textId="77777777" w:rsidTr="00CB34CF">
        <w:tc>
          <w:tcPr>
            <w:tcW w:w="1134" w:type="dxa"/>
            <w:vMerge/>
            <w:shd w:val="clear" w:color="auto" w:fill="FF3300"/>
            <w:vAlign w:val="center"/>
          </w:tcPr>
          <w:p w14:paraId="215F3645" w14:textId="77777777" w:rsidR="007D6C70" w:rsidRPr="00457C37" w:rsidRDefault="007D6C70" w:rsidP="007D6C70">
            <w:pPr>
              <w:spacing w:before="20" w:after="20"/>
              <w:rPr>
                <w:b/>
                <w:sz w:val="26"/>
                <w:szCs w:val="26"/>
              </w:rPr>
            </w:pPr>
          </w:p>
        </w:tc>
        <w:tc>
          <w:tcPr>
            <w:tcW w:w="7371" w:type="dxa"/>
          </w:tcPr>
          <w:p w14:paraId="5CB1B774" w14:textId="77777777" w:rsidR="007D6C70" w:rsidRPr="00DE199D" w:rsidRDefault="007D6C70">
            <w:pPr>
              <w:numPr>
                <w:ilvl w:val="0"/>
                <w:numId w:val="64"/>
              </w:numPr>
              <w:spacing w:before="20" w:after="20"/>
              <w:jc w:val="both"/>
              <w:rPr>
                <w:sz w:val="26"/>
              </w:rPr>
            </w:pPr>
            <w:r w:rsidRPr="00312AB3">
              <w:rPr>
                <w:sz w:val="26"/>
              </w:rPr>
              <w:t>Người bệnh có phẫu thuật* được điều dưỡng, hộ sinh hướng dẫn, hỗ trợ và thực hiện chuẩn bị trước phẫu thuật theo quy định của bệnh viện.</w:t>
            </w:r>
          </w:p>
        </w:tc>
        <w:tc>
          <w:tcPr>
            <w:tcW w:w="898" w:type="dxa"/>
          </w:tcPr>
          <w:p w14:paraId="28D7B46F" w14:textId="77777777" w:rsidR="007D6C70" w:rsidRPr="00457C37" w:rsidRDefault="007D6C70" w:rsidP="007D6C70">
            <w:pPr>
              <w:spacing w:before="20" w:after="20"/>
              <w:jc w:val="center"/>
              <w:rPr>
                <w:sz w:val="26"/>
              </w:rPr>
            </w:pPr>
            <w:r w:rsidRPr="003129F2">
              <w:rPr>
                <w:sz w:val="26"/>
              </w:rPr>
              <w:t>1</w:t>
            </w:r>
          </w:p>
        </w:tc>
        <w:tc>
          <w:tcPr>
            <w:tcW w:w="900" w:type="dxa"/>
          </w:tcPr>
          <w:p w14:paraId="7631D140" w14:textId="77777777" w:rsidR="007D6C70" w:rsidRPr="00920B5E" w:rsidRDefault="007D6C70" w:rsidP="007D6C70">
            <w:pPr>
              <w:spacing w:before="20" w:after="20"/>
              <w:jc w:val="center"/>
              <w:rPr>
                <w:sz w:val="26"/>
              </w:rPr>
            </w:pPr>
          </w:p>
        </w:tc>
      </w:tr>
      <w:tr w:rsidR="007D6C70" w:rsidRPr="00457C37" w14:paraId="0771D530" w14:textId="77777777" w:rsidTr="00CB34CF">
        <w:tc>
          <w:tcPr>
            <w:tcW w:w="1134" w:type="dxa"/>
            <w:vMerge/>
            <w:shd w:val="clear" w:color="auto" w:fill="FF3300"/>
            <w:vAlign w:val="center"/>
          </w:tcPr>
          <w:p w14:paraId="4E163FAF" w14:textId="77777777" w:rsidR="007D6C70" w:rsidRPr="00457C37" w:rsidRDefault="007D6C70" w:rsidP="007D6C70">
            <w:pPr>
              <w:spacing w:before="20" w:after="20"/>
              <w:rPr>
                <w:b/>
                <w:sz w:val="26"/>
                <w:szCs w:val="26"/>
              </w:rPr>
            </w:pPr>
          </w:p>
        </w:tc>
        <w:tc>
          <w:tcPr>
            <w:tcW w:w="7371" w:type="dxa"/>
          </w:tcPr>
          <w:p w14:paraId="4695F404" w14:textId="77777777" w:rsidR="007D6C70" w:rsidRPr="00DE199D" w:rsidRDefault="007D6C70">
            <w:pPr>
              <w:numPr>
                <w:ilvl w:val="0"/>
                <w:numId w:val="64"/>
              </w:numPr>
              <w:spacing w:before="20" w:after="20"/>
              <w:jc w:val="both"/>
              <w:rPr>
                <w:sz w:val="26"/>
              </w:rPr>
            </w:pPr>
            <w:r w:rsidRPr="00312AB3">
              <w:rPr>
                <w:sz w:val="26"/>
              </w:rPr>
              <w:t>Người bệnh“giai đoạn cuối”* được điều dưỡng chăm sóc hỗ trợ giảm đau, hỗ trợ thể chất và tinh thần.</w:t>
            </w:r>
          </w:p>
        </w:tc>
        <w:tc>
          <w:tcPr>
            <w:tcW w:w="898" w:type="dxa"/>
          </w:tcPr>
          <w:p w14:paraId="01BF1652" w14:textId="77777777" w:rsidR="007D6C70" w:rsidRPr="00457C37" w:rsidRDefault="007D6C70" w:rsidP="007D6C70">
            <w:pPr>
              <w:spacing w:before="20" w:after="20"/>
              <w:jc w:val="center"/>
              <w:rPr>
                <w:sz w:val="26"/>
              </w:rPr>
            </w:pPr>
            <w:r w:rsidRPr="003129F2">
              <w:rPr>
                <w:sz w:val="26"/>
              </w:rPr>
              <w:t>1</w:t>
            </w:r>
          </w:p>
        </w:tc>
        <w:tc>
          <w:tcPr>
            <w:tcW w:w="900" w:type="dxa"/>
          </w:tcPr>
          <w:p w14:paraId="1AC80B9A" w14:textId="77777777" w:rsidR="007D6C70" w:rsidRPr="00920B5E" w:rsidRDefault="007D6C70" w:rsidP="007D6C70">
            <w:pPr>
              <w:spacing w:before="20" w:after="20"/>
              <w:jc w:val="center"/>
              <w:rPr>
                <w:sz w:val="26"/>
              </w:rPr>
            </w:pPr>
          </w:p>
        </w:tc>
      </w:tr>
      <w:tr w:rsidR="007D6C70" w:rsidRPr="00457C37" w14:paraId="39F21FE3" w14:textId="77777777" w:rsidTr="00CB34CF">
        <w:tc>
          <w:tcPr>
            <w:tcW w:w="1134" w:type="dxa"/>
            <w:shd w:val="clear" w:color="auto" w:fill="FFFF00"/>
            <w:vAlign w:val="center"/>
          </w:tcPr>
          <w:p w14:paraId="0197027A" w14:textId="77777777" w:rsidR="007D6C70" w:rsidRPr="00457C37" w:rsidRDefault="007D6C70" w:rsidP="007D6C70">
            <w:pPr>
              <w:spacing w:before="20" w:after="20"/>
              <w:rPr>
                <w:b/>
                <w:color w:val="FFFF00"/>
                <w:sz w:val="26"/>
                <w:szCs w:val="26"/>
              </w:rPr>
            </w:pPr>
            <w:r>
              <w:rPr>
                <w:b/>
                <w:color w:val="FF0000"/>
                <w:sz w:val="26"/>
                <w:szCs w:val="26"/>
              </w:rPr>
              <w:t>Ghi chú</w:t>
            </w:r>
          </w:p>
        </w:tc>
        <w:tc>
          <w:tcPr>
            <w:tcW w:w="7371" w:type="dxa"/>
          </w:tcPr>
          <w:p w14:paraId="1946C5C2" w14:textId="77777777" w:rsidR="007D6C70" w:rsidRPr="008B1B06" w:rsidRDefault="007D6C70" w:rsidP="007D6C70">
            <w:pPr>
              <w:spacing w:before="20" w:after="20"/>
              <w:jc w:val="both"/>
              <w:rPr>
                <w:sz w:val="26"/>
              </w:rPr>
            </w:pPr>
            <w:r w:rsidRPr="00867AEF">
              <w:rPr>
                <w:i/>
                <w:sz w:val="26"/>
              </w:rPr>
              <w:t xml:space="preserve">*Nếu bệnh viện không có người </w:t>
            </w:r>
            <w:r w:rsidRPr="00854243">
              <w:rPr>
                <w:i/>
                <w:sz w:val="26"/>
              </w:rPr>
              <w:t>bệnh chăm sóc cấp I/II, người bệnh có phẫu thuật hoặc người bệnh “giai đoạn cuối” thì không</w:t>
            </w:r>
            <w:r w:rsidRPr="00867AEF">
              <w:rPr>
                <w:i/>
                <w:sz w:val="26"/>
              </w:rPr>
              <w:t xml:space="preserve"> đánh giá các khoản có đề cập đến </w:t>
            </w:r>
            <w:r>
              <w:rPr>
                <w:i/>
                <w:sz w:val="26"/>
              </w:rPr>
              <w:t xml:space="preserve">nội dung này </w:t>
            </w:r>
            <w:r w:rsidRPr="008E6D85">
              <w:rPr>
                <w:i/>
                <w:sz w:val="26"/>
              </w:rPr>
              <w:t xml:space="preserve">và được tính </w:t>
            </w:r>
            <w:r>
              <w:rPr>
                <w:i/>
                <w:sz w:val="26"/>
              </w:rPr>
              <w:t xml:space="preserve">coi như </w:t>
            </w:r>
            <w:r w:rsidRPr="008E6D85">
              <w:rPr>
                <w:i/>
                <w:sz w:val="26"/>
              </w:rPr>
              <w:t>là đạt</w:t>
            </w:r>
            <w:r w:rsidRPr="004368DE">
              <w:rPr>
                <w:i/>
                <w:sz w:val="26"/>
              </w:rPr>
              <w:t>.</w:t>
            </w:r>
          </w:p>
        </w:tc>
        <w:tc>
          <w:tcPr>
            <w:tcW w:w="898" w:type="dxa"/>
          </w:tcPr>
          <w:p w14:paraId="4B1D693C" w14:textId="77777777" w:rsidR="007D6C70" w:rsidRPr="00E53DA6" w:rsidRDefault="007D6C70" w:rsidP="007D6C70">
            <w:pPr>
              <w:spacing w:before="20" w:after="20"/>
              <w:jc w:val="center"/>
              <w:rPr>
                <w:sz w:val="26"/>
              </w:rPr>
            </w:pPr>
          </w:p>
        </w:tc>
        <w:tc>
          <w:tcPr>
            <w:tcW w:w="900" w:type="dxa"/>
          </w:tcPr>
          <w:p w14:paraId="425B0C42" w14:textId="77777777" w:rsidR="007D6C70" w:rsidRPr="00920B5E" w:rsidRDefault="007D6C70" w:rsidP="007D6C70">
            <w:pPr>
              <w:spacing w:before="20" w:after="20"/>
              <w:jc w:val="center"/>
              <w:rPr>
                <w:sz w:val="26"/>
              </w:rPr>
            </w:pPr>
          </w:p>
        </w:tc>
      </w:tr>
    </w:tbl>
    <w:p w14:paraId="18BE0E20" w14:textId="77777777" w:rsidR="00654666" w:rsidRPr="00855649" w:rsidRDefault="00654666" w:rsidP="00654666">
      <w:pPr>
        <w:spacing w:after="240"/>
        <w:rPr>
          <w:rStyle w:val="IntenseEmphasis"/>
        </w:rPr>
      </w:pPr>
      <w:r>
        <w:br w:type="page"/>
      </w:r>
      <w:r w:rsidRPr="00855649">
        <w:rPr>
          <w:rStyle w:val="IntenseEmphasis"/>
        </w:rPr>
        <w:lastRenderedPageBreak/>
        <w:t>CHƯƠNG C7. DINH DƯỠNG VÀ TIẾT CHẾ</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0972A2A" w14:textId="77777777" w:rsidTr="00CA6AB8">
        <w:tc>
          <w:tcPr>
            <w:tcW w:w="1129" w:type="dxa"/>
            <w:tcBorders>
              <w:top w:val="double" w:sz="6" w:space="0" w:color="009900"/>
              <w:bottom w:val="single" w:sz="4" w:space="0" w:color="009900"/>
            </w:tcBorders>
            <w:shd w:val="clear" w:color="auto" w:fill="FFFF00"/>
          </w:tcPr>
          <w:p w14:paraId="4E30A01D" w14:textId="77777777" w:rsidR="00654666" w:rsidRPr="00AA1611" w:rsidRDefault="00654666" w:rsidP="00CA6AB8">
            <w:pPr>
              <w:spacing w:before="20" w:after="20"/>
              <w:rPr>
                <w:b/>
                <w:color w:val="FF0000"/>
                <w:sz w:val="26"/>
                <w:szCs w:val="26"/>
              </w:rPr>
            </w:pPr>
            <w:r>
              <w:rPr>
                <w:b/>
                <w:color w:val="FF0000"/>
                <w:sz w:val="26"/>
                <w:szCs w:val="26"/>
              </w:rPr>
              <w:t>C7.1</w:t>
            </w:r>
          </w:p>
        </w:tc>
        <w:tc>
          <w:tcPr>
            <w:tcW w:w="7351" w:type="dxa"/>
            <w:tcBorders>
              <w:top w:val="double" w:sz="6" w:space="0" w:color="009900"/>
              <w:bottom w:val="single" w:sz="4" w:space="0" w:color="009900"/>
            </w:tcBorders>
            <w:shd w:val="clear" w:color="auto" w:fill="FFFF00"/>
          </w:tcPr>
          <w:p w14:paraId="3A7B651B" w14:textId="77777777" w:rsidR="00654666" w:rsidRPr="00F860A4" w:rsidRDefault="00654666" w:rsidP="00CA6AB8">
            <w:pPr>
              <w:spacing w:before="20" w:after="20"/>
              <w:rPr>
                <w:b/>
                <w:bCs/>
                <w:color w:val="FF0000"/>
                <w:sz w:val="26"/>
                <w:szCs w:val="26"/>
              </w:rPr>
            </w:pPr>
            <w:r>
              <w:rPr>
                <w:b/>
                <w:color w:val="FF0000"/>
                <w:sz w:val="26"/>
                <w:szCs w:val="26"/>
                <w:highlight w:val="yellow"/>
              </w:rPr>
              <w:t xml:space="preserve">Hệ thống </w:t>
            </w:r>
            <w:r w:rsidRPr="00F1658F">
              <w:rPr>
                <w:b/>
                <w:color w:val="FF0000"/>
                <w:sz w:val="26"/>
                <w:szCs w:val="26"/>
              </w:rPr>
              <w:t xml:space="preserve">tổ chức thực hiện </w:t>
            </w:r>
            <w:r>
              <w:rPr>
                <w:b/>
                <w:color w:val="FF0000"/>
                <w:sz w:val="26"/>
                <w:szCs w:val="26"/>
              </w:rPr>
              <w:t>công tác dinh dưỡng và tiết chế</w:t>
            </w:r>
            <w:r>
              <w:rPr>
                <w:b/>
                <w:color w:val="FF0000"/>
                <w:sz w:val="26"/>
                <w:szCs w:val="26"/>
                <w:highlight w:val="yellow"/>
              </w:rPr>
              <w:t xml:space="preserve"> được thiết lập đầy đủ</w:t>
            </w:r>
          </w:p>
        </w:tc>
        <w:tc>
          <w:tcPr>
            <w:tcW w:w="915" w:type="dxa"/>
            <w:tcBorders>
              <w:top w:val="double" w:sz="6" w:space="0" w:color="009900"/>
              <w:bottom w:val="single" w:sz="4" w:space="0" w:color="009900"/>
            </w:tcBorders>
            <w:shd w:val="clear" w:color="auto" w:fill="FFFF00"/>
          </w:tcPr>
          <w:p w14:paraId="2AE29E3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2DC82EA"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35F163FA" w14:textId="77777777" w:rsidTr="00CA6AB8">
        <w:tc>
          <w:tcPr>
            <w:tcW w:w="1129" w:type="dxa"/>
            <w:tcBorders>
              <w:bottom w:val="single" w:sz="4" w:space="0" w:color="009900"/>
            </w:tcBorders>
          </w:tcPr>
          <w:p w14:paraId="23230E91" w14:textId="2520884B"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12F29A2F" w14:textId="6B3ED4F5" w:rsidR="007D6C70" w:rsidRPr="00DF314C" w:rsidRDefault="007D6C70" w:rsidP="007D6C70">
            <w:pPr>
              <w:pStyle w:val="NoSpacing"/>
              <w:rPr>
                <w:b/>
                <w:color w:val="0000FF"/>
              </w:rPr>
            </w:pPr>
            <w:r>
              <w:t>H</w:t>
            </w:r>
            <w:r w:rsidRPr="0077592B">
              <w:t>ệ thống tổ chức để thực hiện công tác dinh dưỡng</w:t>
            </w:r>
            <w:r>
              <w:t xml:space="preserve"> được thiết lập giúp thúc đẩy và nâng cao chất lượng chăm sóc dinh dưỡng, góp phần nâng cao chất lượng điều trị.</w:t>
            </w:r>
          </w:p>
        </w:tc>
        <w:tc>
          <w:tcPr>
            <w:tcW w:w="915" w:type="dxa"/>
          </w:tcPr>
          <w:p w14:paraId="0011B7D2" w14:textId="77777777" w:rsidR="007D6C70" w:rsidRPr="00DF314C" w:rsidRDefault="007D6C70" w:rsidP="007D6C70">
            <w:pPr>
              <w:spacing w:before="20" w:after="20"/>
              <w:ind w:left="360"/>
              <w:rPr>
                <w:b/>
                <w:color w:val="0000FF"/>
                <w:sz w:val="26"/>
                <w:szCs w:val="26"/>
              </w:rPr>
            </w:pPr>
          </w:p>
        </w:tc>
        <w:tc>
          <w:tcPr>
            <w:tcW w:w="915" w:type="dxa"/>
          </w:tcPr>
          <w:p w14:paraId="42C5B65A" w14:textId="77777777" w:rsidR="007D6C70" w:rsidRPr="00DF314C" w:rsidRDefault="007D6C70" w:rsidP="007D6C70">
            <w:pPr>
              <w:spacing w:before="20" w:after="20"/>
              <w:ind w:left="360"/>
              <w:rPr>
                <w:b/>
                <w:color w:val="0000FF"/>
                <w:sz w:val="26"/>
                <w:szCs w:val="26"/>
              </w:rPr>
            </w:pPr>
          </w:p>
        </w:tc>
      </w:tr>
      <w:tr w:rsidR="007D6C70" w:rsidRPr="00457C37" w14:paraId="53A8CEAB" w14:textId="77777777" w:rsidTr="00CA6AB8">
        <w:tc>
          <w:tcPr>
            <w:tcW w:w="1129" w:type="dxa"/>
            <w:tcBorders>
              <w:top w:val="single" w:sz="4" w:space="0" w:color="009900"/>
            </w:tcBorders>
            <w:shd w:val="clear" w:color="auto" w:fill="000000"/>
            <w:vAlign w:val="center"/>
          </w:tcPr>
          <w:p w14:paraId="089547AA"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61EAF011" w14:textId="29EDE431" w:rsidR="007D6C70" w:rsidRPr="00DE199D" w:rsidRDefault="007D6C70">
            <w:pPr>
              <w:numPr>
                <w:ilvl w:val="0"/>
                <w:numId w:val="65"/>
              </w:numPr>
              <w:spacing w:before="20" w:after="20"/>
              <w:jc w:val="both"/>
              <w:rPr>
                <w:sz w:val="26"/>
              </w:rPr>
            </w:pPr>
            <w:r>
              <w:rPr>
                <w:sz w:val="26"/>
                <w:szCs w:val="26"/>
              </w:rPr>
              <w:t>N</w:t>
            </w:r>
            <w:r w:rsidRPr="00A95262">
              <w:rPr>
                <w:sz w:val="26"/>
                <w:szCs w:val="26"/>
              </w:rPr>
              <w:t>hân viên được đào tạo về dinh dưỡng làm công tác dinh dưỡng - tiết chế.</w:t>
            </w:r>
          </w:p>
        </w:tc>
        <w:tc>
          <w:tcPr>
            <w:tcW w:w="915" w:type="dxa"/>
          </w:tcPr>
          <w:p w14:paraId="0D089592" w14:textId="74EDA042" w:rsidR="007D6C70" w:rsidRDefault="007D6C70" w:rsidP="007D6C70">
            <w:pPr>
              <w:spacing w:before="20" w:after="20"/>
              <w:jc w:val="center"/>
              <w:rPr>
                <w:sz w:val="26"/>
              </w:rPr>
            </w:pPr>
            <w:r>
              <w:rPr>
                <w:sz w:val="26"/>
              </w:rPr>
              <w:t>1</w:t>
            </w:r>
          </w:p>
        </w:tc>
        <w:tc>
          <w:tcPr>
            <w:tcW w:w="915" w:type="dxa"/>
          </w:tcPr>
          <w:p w14:paraId="1D5EA9E7" w14:textId="77777777" w:rsidR="007D6C70" w:rsidRDefault="007D6C70" w:rsidP="007D6C70">
            <w:pPr>
              <w:spacing w:before="20" w:after="20"/>
              <w:jc w:val="center"/>
              <w:rPr>
                <w:sz w:val="26"/>
              </w:rPr>
            </w:pPr>
          </w:p>
        </w:tc>
      </w:tr>
      <w:tr w:rsidR="007D6C70" w:rsidRPr="00457C37" w14:paraId="5F7F5958" w14:textId="77777777" w:rsidTr="00CA6AB8">
        <w:tc>
          <w:tcPr>
            <w:tcW w:w="1129" w:type="dxa"/>
            <w:vMerge w:val="restart"/>
            <w:tcBorders>
              <w:top w:val="single" w:sz="4" w:space="0" w:color="009900"/>
            </w:tcBorders>
            <w:shd w:val="clear" w:color="auto" w:fill="993300"/>
            <w:vAlign w:val="center"/>
          </w:tcPr>
          <w:p w14:paraId="703B1A26" w14:textId="2C37D4DB" w:rsidR="007D6C70" w:rsidRPr="003C2263" w:rsidRDefault="007D6C70" w:rsidP="007D6C70">
            <w:pPr>
              <w:spacing w:before="20" w:after="20"/>
              <w:rPr>
                <w:b/>
                <w:color w:val="FFFFFF"/>
                <w:sz w:val="26"/>
                <w:szCs w:val="26"/>
              </w:rPr>
            </w:pPr>
            <w:r>
              <w:rPr>
                <w:b/>
                <w:color w:val="FFFFFF"/>
                <w:sz w:val="26"/>
                <w:szCs w:val="26"/>
              </w:rPr>
              <w:t>1</w:t>
            </w:r>
            <w:r w:rsidRPr="003C2263">
              <w:rPr>
                <w:b/>
                <w:color w:val="FFFFFF"/>
                <w:sz w:val="26"/>
                <w:szCs w:val="26"/>
              </w:rPr>
              <w:t>Mức 2</w:t>
            </w:r>
          </w:p>
        </w:tc>
        <w:tc>
          <w:tcPr>
            <w:tcW w:w="7351" w:type="dxa"/>
          </w:tcPr>
          <w:p w14:paraId="266729DA" w14:textId="77777777" w:rsidR="007D6C70" w:rsidRPr="00DE199D" w:rsidRDefault="007D6C70">
            <w:pPr>
              <w:numPr>
                <w:ilvl w:val="0"/>
                <w:numId w:val="65"/>
              </w:numPr>
              <w:spacing w:before="20" w:after="20"/>
              <w:jc w:val="both"/>
              <w:rPr>
                <w:sz w:val="26"/>
              </w:rPr>
            </w:pPr>
            <w:r w:rsidRPr="00A637DC">
              <w:rPr>
                <w:sz w:val="26"/>
              </w:rPr>
              <w:t>Có khoa/tổ dinh dưỡng - tiết chế theo quy định và đang hoạt động.</w:t>
            </w:r>
          </w:p>
        </w:tc>
        <w:tc>
          <w:tcPr>
            <w:tcW w:w="915" w:type="dxa"/>
          </w:tcPr>
          <w:p w14:paraId="5EBD6862" w14:textId="77777777" w:rsidR="007D6C70" w:rsidRDefault="007D6C70" w:rsidP="007D6C70">
            <w:pPr>
              <w:spacing w:before="20" w:after="20"/>
              <w:jc w:val="center"/>
              <w:rPr>
                <w:sz w:val="26"/>
              </w:rPr>
            </w:pPr>
            <w:r w:rsidRPr="00F31165">
              <w:rPr>
                <w:sz w:val="26"/>
              </w:rPr>
              <w:t>1</w:t>
            </w:r>
          </w:p>
        </w:tc>
        <w:tc>
          <w:tcPr>
            <w:tcW w:w="915" w:type="dxa"/>
          </w:tcPr>
          <w:p w14:paraId="235A6FCA" w14:textId="77777777" w:rsidR="007D6C70" w:rsidRPr="00920B5E" w:rsidRDefault="007D6C70" w:rsidP="007D6C70">
            <w:pPr>
              <w:spacing w:before="20" w:after="20"/>
              <w:jc w:val="center"/>
              <w:rPr>
                <w:sz w:val="26"/>
              </w:rPr>
            </w:pPr>
          </w:p>
        </w:tc>
      </w:tr>
      <w:tr w:rsidR="007D6C70" w:rsidRPr="00457C37" w14:paraId="1559CAD7" w14:textId="77777777" w:rsidTr="00CA6AB8">
        <w:tc>
          <w:tcPr>
            <w:tcW w:w="1129" w:type="dxa"/>
            <w:vMerge/>
            <w:shd w:val="clear" w:color="auto" w:fill="993300"/>
            <w:vAlign w:val="center"/>
          </w:tcPr>
          <w:p w14:paraId="33937151" w14:textId="77777777" w:rsidR="007D6C70" w:rsidRPr="00457C37" w:rsidRDefault="007D6C70" w:rsidP="007D6C70">
            <w:pPr>
              <w:spacing w:before="20" w:after="20"/>
              <w:rPr>
                <w:b/>
                <w:sz w:val="26"/>
                <w:szCs w:val="26"/>
              </w:rPr>
            </w:pPr>
          </w:p>
        </w:tc>
        <w:tc>
          <w:tcPr>
            <w:tcW w:w="7351" w:type="dxa"/>
          </w:tcPr>
          <w:p w14:paraId="3A6EFCEE" w14:textId="77777777" w:rsidR="007D6C70" w:rsidRPr="00DE199D" w:rsidRDefault="007D6C70">
            <w:pPr>
              <w:numPr>
                <w:ilvl w:val="0"/>
                <w:numId w:val="65"/>
              </w:numPr>
              <w:spacing w:before="20" w:after="20"/>
              <w:jc w:val="both"/>
              <w:rPr>
                <w:sz w:val="26"/>
              </w:rPr>
            </w:pPr>
            <w:r w:rsidRPr="00A637DC">
              <w:rPr>
                <w:sz w:val="26"/>
              </w:rPr>
              <w:t xml:space="preserve">Lãnh đạo khoa/tổ dinh dưỡng - tiết chế có bằng chuyên khoa về chuyên ngành dinh dưỡng hoặc có chứng chỉ dinh dưỡng lâm sàng. </w:t>
            </w:r>
          </w:p>
        </w:tc>
        <w:tc>
          <w:tcPr>
            <w:tcW w:w="915" w:type="dxa"/>
          </w:tcPr>
          <w:p w14:paraId="4EE9FB65" w14:textId="77777777" w:rsidR="007D6C70" w:rsidRDefault="007D6C70" w:rsidP="007D6C70">
            <w:pPr>
              <w:spacing w:before="20" w:after="20"/>
              <w:jc w:val="center"/>
              <w:rPr>
                <w:sz w:val="26"/>
              </w:rPr>
            </w:pPr>
            <w:r w:rsidRPr="00F31165">
              <w:rPr>
                <w:sz w:val="26"/>
              </w:rPr>
              <w:t>1</w:t>
            </w:r>
          </w:p>
        </w:tc>
        <w:tc>
          <w:tcPr>
            <w:tcW w:w="915" w:type="dxa"/>
          </w:tcPr>
          <w:p w14:paraId="015E2FBB" w14:textId="77777777" w:rsidR="007D6C70" w:rsidRPr="00920B5E" w:rsidRDefault="007D6C70" w:rsidP="007D6C70">
            <w:pPr>
              <w:spacing w:before="20" w:after="20"/>
              <w:jc w:val="center"/>
              <w:rPr>
                <w:sz w:val="26"/>
              </w:rPr>
            </w:pPr>
          </w:p>
        </w:tc>
      </w:tr>
      <w:tr w:rsidR="007D6C70" w:rsidRPr="00457C37" w14:paraId="75D9583C" w14:textId="77777777" w:rsidTr="00CA6AB8">
        <w:tc>
          <w:tcPr>
            <w:tcW w:w="1129" w:type="dxa"/>
            <w:vMerge/>
            <w:shd w:val="clear" w:color="auto" w:fill="993300"/>
            <w:vAlign w:val="center"/>
          </w:tcPr>
          <w:p w14:paraId="30C74C89" w14:textId="77777777" w:rsidR="007D6C70" w:rsidRPr="00457C37" w:rsidRDefault="007D6C70" w:rsidP="007D6C70">
            <w:pPr>
              <w:spacing w:before="20" w:after="20"/>
              <w:rPr>
                <w:b/>
                <w:sz w:val="26"/>
                <w:szCs w:val="26"/>
              </w:rPr>
            </w:pPr>
          </w:p>
        </w:tc>
        <w:tc>
          <w:tcPr>
            <w:tcW w:w="7351" w:type="dxa"/>
          </w:tcPr>
          <w:p w14:paraId="68CFEC1C" w14:textId="77777777" w:rsidR="007D6C70" w:rsidRPr="00DE199D" w:rsidRDefault="007D6C70">
            <w:pPr>
              <w:numPr>
                <w:ilvl w:val="0"/>
                <w:numId w:val="65"/>
              </w:numPr>
              <w:spacing w:before="20" w:after="20"/>
              <w:jc w:val="both"/>
              <w:rPr>
                <w:sz w:val="26"/>
              </w:rPr>
            </w:pPr>
            <w:r w:rsidRPr="00A637DC">
              <w:rPr>
                <w:sz w:val="26"/>
              </w:rPr>
              <w:t>Các văn bằng, chứng chỉ (bản sao) của nhân viên khoa/tổ dinh dưỡng - tiết chế được tập hợp thành một bộ và lưu tại khoa/tổ dinh dưỡng.</w:t>
            </w:r>
          </w:p>
        </w:tc>
        <w:tc>
          <w:tcPr>
            <w:tcW w:w="915" w:type="dxa"/>
          </w:tcPr>
          <w:p w14:paraId="0BA1E98B" w14:textId="77777777" w:rsidR="007D6C70" w:rsidRDefault="007D6C70" w:rsidP="007D6C70">
            <w:pPr>
              <w:spacing w:before="20" w:after="20"/>
              <w:jc w:val="center"/>
              <w:rPr>
                <w:sz w:val="26"/>
              </w:rPr>
            </w:pPr>
            <w:r w:rsidRPr="00F31165">
              <w:rPr>
                <w:sz w:val="26"/>
              </w:rPr>
              <w:t>1</w:t>
            </w:r>
          </w:p>
        </w:tc>
        <w:tc>
          <w:tcPr>
            <w:tcW w:w="915" w:type="dxa"/>
          </w:tcPr>
          <w:p w14:paraId="5D8942ED" w14:textId="77777777" w:rsidR="007D6C70" w:rsidRPr="00920B5E" w:rsidRDefault="007D6C70" w:rsidP="007D6C70">
            <w:pPr>
              <w:spacing w:before="20" w:after="20"/>
              <w:jc w:val="center"/>
              <w:rPr>
                <w:sz w:val="26"/>
              </w:rPr>
            </w:pPr>
          </w:p>
        </w:tc>
      </w:tr>
      <w:tr w:rsidR="007D6C70" w:rsidRPr="00457C37" w14:paraId="71784A39" w14:textId="77777777" w:rsidTr="00CA6AB8">
        <w:tc>
          <w:tcPr>
            <w:tcW w:w="1129" w:type="dxa"/>
            <w:vMerge w:val="restart"/>
            <w:tcBorders>
              <w:top w:val="single" w:sz="4" w:space="0" w:color="009900"/>
            </w:tcBorders>
            <w:shd w:val="clear" w:color="auto" w:fill="FF3300"/>
            <w:vAlign w:val="center"/>
          </w:tcPr>
          <w:p w14:paraId="2E1AE358"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8907006" w14:textId="77777777" w:rsidR="007D6C70" w:rsidRPr="00DE199D" w:rsidRDefault="007D6C70">
            <w:pPr>
              <w:numPr>
                <w:ilvl w:val="0"/>
                <w:numId w:val="65"/>
              </w:numPr>
              <w:spacing w:before="20" w:after="20"/>
              <w:jc w:val="both"/>
              <w:rPr>
                <w:sz w:val="26"/>
              </w:rPr>
            </w:pPr>
            <w:r w:rsidRPr="00704B52">
              <w:rPr>
                <w:sz w:val="26"/>
              </w:rPr>
              <w:t>Có khoa/tổ dinh dưỡng - tiết chế theo quy định, bệnh viện từ hạng III trở lên đã thành lập khoa dinh dưỡng - tiết chế.</w:t>
            </w:r>
          </w:p>
        </w:tc>
        <w:tc>
          <w:tcPr>
            <w:tcW w:w="915" w:type="dxa"/>
          </w:tcPr>
          <w:p w14:paraId="382673D7" w14:textId="77777777" w:rsidR="007D6C70" w:rsidRPr="00457C37" w:rsidRDefault="007D6C70" w:rsidP="007D6C70">
            <w:pPr>
              <w:spacing w:before="20" w:after="20"/>
              <w:jc w:val="center"/>
              <w:rPr>
                <w:sz w:val="26"/>
              </w:rPr>
            </w:pPr>
            <w:r w:rsidRPr="00F31165">
              <w:rPr>
                <w:sz w:val="26"/>
              </w:rPr>
              <w:t>1</w:t>
            </w:r>
          </w:p>
        </w:tc>
        <w:tc>
          <w:tcPr>
            <w:tcW w:w="915" w:type="dxa"/>
          </w:tcPr>
          <w:p w14:paraId="3636DAE5" w14:textId="77777777" w:rsidR="007D6C70" w:rsidRPr="00920B5E" w:rsidRDefault="007D6C70" w:rsidP="007D6C70">
            <w:pPr>
              <w:spacing w:before="20" w:after="20"/>
              <w:jc w:val="center"/>
              <w:rPr>
                <w:sz w:val="26"/>
              </w:rPr>
            </w:pPr>
          </w:p>
        </w:tc>
      </w:tr>
      <w:tr w:rsidR="007D6C70" w:rsidRPr="00457C37" w14:paraId="1894AC1A" w14:textId="77777777" w:rsidTr="00CA6AB8">
        <w:tc>
          <w:tcPr>
            <w:tcW w:w="1129" w:type="dxa"/>
            <w:vMerge/>
            <w:shd w:val="clear" w:color="auto" w:fill="FF3300"/>
            <w:vAlign w:val="center"/>
          </w:tcPr>
          <w:p w14:paraId="2EC44E0A" w14:textId="77777777" w:rsidR="007D6C70" w:rsidRPr="00457C37" w:rsidRDefault="007D6C70" w:rsidP="007D6C70">
            <w:pPr>
              <w:spacing w:before="20" w:after="20"/>
              <w:rPr>
                <w:b/>
                <w:sz w:val="26"/>
                <w:szCs w:val="26"/>
              </w:rPr>
            </w:pPr>
          </w:p>
        </w:tc>
        <w:tc>
          <w:tcPr>
            <w:tcW w:w="7351" w:type="dxa"/>
          </w:tcPr>
          <w:p w14:paraId="3BF2ADAD" w14:textId="77777777" w:rsidR="007D6C70" w:rsidRPr="00DE199D" w:rsidRDefault="007D6C70">
            <w:pPr>
              <w:numPr>
                <w:ilvl w:val="0"/>
                <w:numId w:val="65"/>
              </w:numPr>
              <w:spacing w:before="20" w:after="20"/>
              <w:jc w:val="both"/>
              <w:rPr>
                <w:sz w:val="26"/>
              </w:rPr>
            </w:pPr>
            <w:r w:rsidRPr="00704B52">
              <w:rPr>
                <w:sz w:val="26"/>
              </w:rPr>
              <w:t>Khoa/tổ dinh dưỡng - tiết chế có ít nhất một nhân viên chuyên trách dinh dưỡng, đã được đào tạo về dinh dưỡng - tiết chế.</w:t>
            </w:r>
          </w:p>
        </w:tc>
        <w:tc>
          <w:tcPr>
            <w:tcW w:w="915" w:type="dxa"/>
          </w:tcPr>
          <w:p w14:paraId="67FD89BB" w14:textId="77777777" w:rsidR="007D6C70" w:rsidRPr="00457C37" w:rsidRDefault="007D6C70" w:rsidP="007D6C70">
            <w:pPr>
              <w:spacing w:before="20" w:after="20"/>
              <w:jc w:val="center"/>
              <w:rPr>
                <w:sz w:val="26"/>
              </w:rPr>
            </w:pPr>
            <w:r w:rsidRPr="00F31165">
              <w:rPr>
                <w:sz w:val="26"/>
              </w:rPr>
              <w:t>1</w:t>
            </w:r>
          </w:p>
        </w:tc>
        <w:tc>
          <w:tcPr>
            <w:tcW w:w="915" w:type="dxa"/>
          </w:tcPr>
          <w:p w14:paraId="0499BA81" w14:textId="77777777" w:rsidR="007D6C70" w:rsidRPr="00920B5E" w:rsidRDefault="007D6C70" w:rsidP="007D6C70">
            <w:pPr>
              <w:spacing w:before="20" w:after="20"/>
              <w:jc w:val="center"/>
              <w:rPr>
                <w:sz w:val="26"/>
              </w:rPr>
            </w:pPr>
          </w:p>
        </w:tc>
      </w:tr>
      <w:tr w:rsidR="007D6C70" w:rsidRPr="00457C37" w14:paraId="4514AC60" w14:textId="77777777" w:rsidTr="00CA6AB8">
        <w:tc>
          <w:tcPr>
            <w:tcW w:w="1129" w:type="dxa"/>
            <w:vMerge/>
            <w:shd w:val="clear" w:color="auto" w:fill="FF3300"/>
            <w:vAlign w:val="center"/>
          </w:tcPr>
          <w:p w14:paraId="1A9B0EA1" w14:textId="77777777" w:rsidR="007D6C70" w:rsidRPr="00457C37" w:rsidRDefault="007D6C70" w:rsidP="007D6C70">
            <w:pPr>
              <w:spacing w:before="20" w:after="20"/>
              <w:rPr>
                <w:b/>
                <w:sz w:val="26"/>
                <w:szCs w:val="26"/>
              </w:rPr>
            </w:pPr>
          </w:p>
        </w:tc>
        <w:tc>
          <w:tcPr>
            <w:tcW w:w="7351" w:type="dxa"/>
          </w:tcPr>
          <w:p w14:paraId="498CFE45" w14:textId="77777777" w:rsidR="007D6C70" w:rsidRPr="00DE199D" w:rsidRDefault="007D6C70">
            <w:pPr>
              <w:numPr>
                <w:ilvl w:val="0"/>
                <w:numId w:val="65"/>
              </w:numPr>
              <w:spacing w:before="20" w:after="20"/>
              <w:jc w:val="both"/>
              <w:rPr>
                <w:sz w:val="26"/>
              </w:rPr>
            </w:pPr>
            <w:r w:rsidRPr="00704B52">
              <w:rPr>
                <w:sz w:val="26"/>
              </w:rPr>
              <w:t>Có đề án vị trí việc làm và xác định số lượng nhân lực của khoa/tổ dinh dưỡng - tiết chế theo lộ trình thời gian.</w:t>
            </w:r>
          </w:p>
        </w:tc>
        <w:tc>
          <w:tcPr>
            <w:tcW w:w="915" w:type="dxa"/>
          </w:tcPr>
          <w:p w14:paraId="4103775B" w14:textId="77777777" w:rsidR="007D6C70" w:rsidRPr="00457C37" w:rsidRDefault="007D6C70" w:rsidP="007D6C70">
            <w:pPr>
              <w:spacing w:before="20" w:after="20"/>
              <w:jc w:val="center"/>
              <w:rPr>
                <w:sz w:val="26"/>
              </w:rPr>
            </w:pPr>
            <w:r w:rsidRPr="00F31165">
              <w:rPr>
                <w:sz w:val="26"/>
              </w:rPr>
              <w:t>1</w:t>
            </w:r>
          </w:p>
        </w:tc>
        <w:tc>
          <w:tcPr>
            <w:tcW w:w="915" w:type="dxa"/>
          </w:tcPr>
          <w:p w14:paraId="3D06B32D" w14:textId="77777777" w:rsidR="007D6C70" w:rsidRPr="00920B5E" w:rsidRDefault="007D6C70" w:rsidP="007D6C70">
            <w:pPr>
              <w:spacing w:before="20" w:after="20"/>
              <w:jc w:val="center"/>
              <w:rPr>
                <w:sz w:val="26"/>
              </w:rPr>
            </w:pPr>
          </w:p>
        </w:tc>
      </w:tr>
      <w:tr w:rsidR="007D6C70" w:rsidRPr="00457C37" w14:paraId="1F4893FA" w14:textId="77777777" w:rsidTr="00CA6AB8">
        <w:tc>
          <w:tcPr>
            <w:tcW w:w="1129" w:type="dxa"/>
            <w:vMerge/>
            <w:shd w:val="clear" w:color="auto" w:fill="FF3300"/>
            <w:vAlign w:val="center"/>
          </w:tcPr>
          <w:p w14:paraId="4525AF59" w14:textId="77777777" w:rsidR="007D6C70" w:rsidRPr="00457C37" w:rsidRDefault="007D6C70" w:rsidP="007D6C70">
            <w:pPr>
              <w:spacing w:before="20" w:after="20"/>
              <w:rPr>
                <w:b/>
                <w:sz w:val="26"/>
                <w:szCs w:val="26"/>
              </w:rPr>
            </w:pPr>
          </w:p>
        </w:tc>
        <w:tc>
          <w:tcPr>
            <w:tcW w:w="7351" w:type="dxa"/>
          </w:tcPr>
          <w:p w14:paraId="51C4C651" w14:textId="77777777" w:rsidR="007D6C70" w:rsidRPr="00DE199D" w:rsidRDefault="007D6C70">
            <w:pPr>
              <w:numPr>
                <w:ilvl w:val="0"/>
                <w:numId w:val="65"/>
              </w:numPr>
              <w:spacing w:before="20" w:after="20"/>
              <w:jc w:val="both"/>
              <w:rPr>
                <w:sz w:val="26"/>
              </w:rPr>
            </w:pPr>
            <w:r w:rsidRPr="00704B52">
              <w:rPr>
                <w:sz w:val="26"/>
              </w:rPr>
              <w:t>Có bản mô tả vị trí việc làm của từng nhân viên trong khoa/tổ.</w:t>
            </w:r>
          </w:p>
        </w:tc>
        <w:tc>
          <w:tcPr>
            <w:tcW w:w="915" w:type="dxa"/>
          </w:tcPr>
          <w:p w14:paraId="04F8FB3A" w14:textId="77777777" w:rsidR="007D6C70" w:rsidRPr="00457C37" w:rsidRDefault="007D6C70" w:rsidP="007D6C70">
            <w:pPr>
              <w:spacing w:before="20" w:after="20"/>
              <w:jc w:val="center"/>
              <w:rPr>
                <w:sz w:val="26"/>
              </w:rPr>
            </w:pPr>
            <w:r w:rsidRPr="00F31165">
              <w:rPr>
                <w:sz w:val="26"/>
              </w:rPr>
              <w:t>1</w:t>
            </w:r>
          </w:p>
        </w:tc>
        <w:tc>
          <w:tcPr>
            <w:tcW w:w="915" w:type="dxa"/>
          </w:tcPr>
          <w:p w14:paraId="5ECAA5D4" w14:textId="77777777" w:rsidR="007D6C70" w:rsidRPr="00920B5E" w:rsidRDefault="007D6C70" w:rsidP="007D6C70">
            <w:pPr>
              <w:spacing w:before="20" w:after="20"/>
              <w:jc w:val="center"/>
              <w:rPr>
                <w:sz w:val="26"/>
              </w:rPr>
            </w:pPr>
          </w:p>
        </w:tc>
      </w:tr>
      <w:tr w:rsidR="007D6C70" w:rsidRPr="00457C37" w14:paraId="0D00569C" w14:textId="77777777" w:rsidTr="00CA6AB8">
        <w:tc>
          <w:tcPr>
            <w:tcW w:w="1129" w:type="dxa"/>
            <w:vMerge/>
            <w:shd w:val="clear" w:color="auto" w:fill="FF3300"/>
            <w:vAlign w:val="center"/>
          </w:tcPr>
          <w:p w14:paraId="3E61AF1E" w14:textId="77777777" w:rsidR="007D6C70" w:rsidRPr="00457C37" w:rsidRDefault="007D6C70" w:rsidP="007D6C70">
            <w:pPr>
              <w:spacing w:before="20" w:after="20"/>
              <w:rPr>
                <w:b/>
                <w:sz w:val="26"/>
                <w:szCs w:val="26"/>
              </w:rPr>
            </w:pPr>
          </w:p>
        </w:tc>
        <w:tc>
          <w:tcPr>
            <w:tcW w:w="7351" w:type="dxa"/>
          </w:tcPr>
          <w:p w14:paraId="4487EECF" w14:textId="77777777" w:rsidR="007D6C70" w:rsidRPr="00DE199D" w:rsidRDefault="007D6C70">
            <w:pPr>
              <w:numPr>
                <w:ilvl w:val="0"/>
                <w:numId w:val="65"/>
              </w:numPr>
              <w:spacing w:before="20" w:after="20"/>
              <w:jc w:val="both"/>
              <w:rPr>
                <w:sz w:val="26"/>
              </w:rPr>
            </w:pPr>
            <w:r w:rsidRPr="00704B52">
              <w:rPr>
                <w:sz w:val="26"/>
              </w:rPr>
              <w:t>Lãnh đạo khoa/tổ có trình độ đại học chuyên ngành y, dinh dưỡng, thực phẩm (hoặc có liên quan) trở lên và có bằng chuyên khoa chuyên ngành dinh dưỡng - tiết chế hoặc có chứng chỉ dinh dưỡng lâm sàng (từ 3 tháng trở lên).</w:t>
            </w:r>
          </w:p>
        </w:tc>
        <w:tc>
          <w:tcPr>
            <w:tcW w:w="915" w:type="dxa"/>
          </w:tcPr>
          <w:p w14:paraId="2DE15E08" w14:textId="77777777" w:rsidR="007D6C70" w:rsidRPr="00457C37" w:rsidRDefault="007D6C70" w:rsidP="007D6C70">
            <w:pPr>
              <w:spacing w:before="20" w:after="20"/>
              <w:jc w:val="center"/>
              <w:rPr>
                <w:sz w:val="26"/>
              </w:rPr>
            </w:pPr>
            <w:r w:rsidRPr="00F31165">
              <w:rPr>
                <w:sz w:val="26"/>
              </w:rPr>
              <w:t>1</w:t>
            </w:r>
          </w:p>
        </w:tc>
        <w:tc>
          <w:tcPr>
            <w:tcW w:w="915" w:type="dxa"/>
          </w:tcPr>
          <w:p w14:paraId="39E122C9" w14:textId="77777777" w:rsidR="007D6C70" w:rsidRPr="00920B5E" w:rsidRDefault="007D6C70" w:rsidP="007D6C70">
            <w:pPr>
              <w:spacing w:before="20" w:after="20"/>
              <w:jc w:val="center"/>
              <w:rPr>
                <w:sz w:val="26"/>
              </w:rPr>
            </w:pPr>
          </w:p>
        </w:tc>
      </w:tr>
      <w:tr w:rsidR="007D6C70" w:rsidRPr="00457C37" w14:paraId="75090BBD" w14:textId="77777777" w:rsidTr="00CA6AB8">
        <w:tc>
          <w:tcPr>
            <w:tcW w:w="1129" w:type="dxa"/>
            <w:vMerge/>
            <w:shd w:val="clear" w:color="auto" w:fill="FF3300"/>
            <w:vAlign w:val="center"/>
          </w:tcPr>
          <w:p w14:paraId="61074D20" w14:textId="77777777" w:rsidR="007D6C70" w:rsidRPr="00457C37" w:rsidRDefault="007D6C70" w:rsidP="007D6C70">
            <w:pPr>
              <w:spacing w:before="20" w:after="20"/>
              <w:rPr>
                <w:b/>
                <w:sz w:val="26"/>
                <w:szCs w:val="26"/>
              </w:rPr>
            </w:pPr>
          </w:p>
        </w:tc>
        <w:tc>
          <w:tcPr>
            <w:tcW w:w="7351" w:type="dxa"/>
          </w:tcPr>
          <w:p w14:paraId="7026B624" w14:textId="77777777" w:rsidR="007D6C70" w:rsidRPr="00DE199D" w:rsidRDefault="007D6C70">
            <w:pPr>
              <w:numPr>
                <w:ilvl w:val="0"/>
                <w:numId w:val="65"/>
              </w:numPr>
              <w:spacing w:before="20" w:after="20"/>
              <w:jc w:val="both"/>
              <w:rPr>
                <w:sz w:val="26"/>
              </w:rPr>
            </w:pPr>
            <w:r w:rsidRPr="00704B52">
              <w:rPr>
                <w:sz w:val="26"/>
              </w:rPr>
              <w:t>Nhân viên bộ phận chế biến và cung cấp suất ăn được đào tạo, tập huấn về vệ sinh an toàn thực phẩm.</w:t>
            </w:r>
          </w:p>
        </w:tc>
        <w:tc>
          <w:tcPr>
            <w:tcW w:w="915" w:type="dxa"/>
          </w:tcPr>
          <w:p w14:paraId="1826640A" w14:textId="77777777" w:rsidR="007D6C70" w:rsidRPr="00457C37" w:rsidRDefault="007D6C70" w:rsidP="007D6C70">
            <w:pPr>
              <w:spacing w:before="20" w:after="20"/>
              <w:jc w:val="center"/>
              <w:rPr>
                <w:sz w:val="26"/>
              </w:rPr>
            </w:pPr>
            <w:r w:rsidRPr="00F31165">
              <w:rPr>
                <w:sz w:val="26"/>
              </w:rPr>
              <w:t>1</w:t>
            </w:r>
          </w:p>
        </w:tc>
        <w:tc>
          <w:tcPr>
            <w:tcW w:w="915" w:type="dxa"/>
          </w:tcPr>
          <w:p w14:paraId="13D888E9" w14:textId="77777777" w:rsidR="007D6C70" w:rsidRPr="00920B5E" w:rsidRDefault="007D6C70" w:rsidP="007D6C70">
            <w:pPr>
              <w:spacing w:before="20" w:after="20"/>
              <w:jc w:val="center"/>
              <w:rPr>
                <w:sz w:val="26"/>
              </w:rPr>
            </w:pPr>
          </w:p>
        </w:tc>
      </w:tr>
      <w:tr w:rsidR="007D6C70" w:rsidRPr="00457C37" w14:paraId="06CFB7C9" w14:textId="77777777" w:rsidTr="00CA6AB8">
        <w:tc>
          <w:tcPr>
            <w:tcW w:w="1129" w:type="dxa"/>
            <w:tcBorders>
              <w:top w:val="single" w:sz="4" w:space="0" w:color="009900"/>
            </w:tcBorders>
            <w:shd w:val="clear" w:color="auto" w:fill="FF9900"/>
            <w:vAlign w:val="center"/>
          </w:tcPr>
          <w:p w14:paraId="77143B3B" w14:textId="7790B742"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5E314416" w14:textId="7B5E6FBA" w:rsidR="007D6C70" w:rsidRPr="00DE199D" w:rsidRDefault="007D6C70">
            <w:pPr>
              <w:numPr>
                <w:ilvl w:val="0"/>
                <w:numId w:val="65"/>
              </w:numPr>
              <w:spacing w:before="20" w:after="20"/>
              <w:jc w:val="both"/>
              <w:rPr>
                <w:sz w:val="26"/>
              </w:rPr>
            </w:pPr>
            <w:r w:rsidRPr="005670F7">
              <w:rPr>
                <w:sz w:val="26"/>
              </w:rPr>
              <w:t>Có nhân viên phụ trách dinh dưỡng lâm sàng, được đào tạo, tập huấn về dinh dưỡng lâm sàng.</w:t>
            </w:r>
          </w:p>
        </w:tc>
        <w:tc>
          <w:tcPr>
            <w:tcW w:w="915" w:type="dxa"/>
          </w:tcPr>
          <w:p w14:paraId="230DF15C" w14:textId="6C1972B8" w:rsidR="007D6C70" w:rsidRPr="00457C37" w:rsidRDefault="007D6C70" w:rsidP="007D6C70">
            <w:pPr>
              <w:spacing w:before="20" w:after="20"/>
              <w:jc w:val="center"/>
              <w:rPr>
                <w:sz w:val="26"/>
              </w:rPr>
            </w:pPr>
            <w:r>
              <w:rPr>
                <w:sz w:val="26"/>
              </w:rPr>
              <w:t>1</w:t>
            </w:r>
          </w:p>
        </w:tc>
        <w:tc>
          <w:tcPr>
            <w:tcW w:w="915" w:type="dxa"/>
          </w:tcPr>
          <w:p w14:paraId="68F12971" w14:textId="77777777" w:rsidR="007D6C70" w:rsidRPr="00920B5E" w:rsidRDefault="007D6C70" w:rsidP="007D6C70">
            <w:pPr>
              <w:spacing w:before="20" w:after="20"/>
              <w:jc w:val="center"/>
              <w:rPr>
                <w:sz w:val="26"/>
              </w:rPr>
            </w:pPr>
          </w:p>
        </w:tc>
      </w:tr>
      <w:tr w:rsidR="007D6C70" w:rsidRPr="00457C37" w14:paraId="63E8412E" w14:textId="77777777" w:rsidTr="00CA6AB8">
        <w:tc>
          <w:tcPr>
            <w:tcW w:w="1129" w:type="dxa"/>
            <w:vMerge w:val="restart"/>
            <w:tcBorders>
              <w:top w:val="single" w:sz="4" w:space="0" w:color="009900"/>
            </w:tcBorders>
            <w:shd w:val="clear" w:color="auto" w:fill="FFFF00"/>
            <w:vAlign w:val="center"/>
          </w:tcPr>
          <w:p w14:paraId="08644F7E" w14:textId="3F97CF5E" w:rsidR="007D6C70" w:rsidRPr="00CB34CF" w:rsidRDefault="007D6C70" w:rsidP="007D6C70">
            <w:pPr>
              <w:spacing w:before="20" w:after="20"/>
              <w:rPr>
                <w:b/>
                <w:color w:val="FF0000"/>
                <w:sz w:val="26"/>
                <w:szCs w:val="26"/>
              </w:rPr>
            </w:pPr>
            <w:r>
              <w:rPr>
                <w:b/>
                <w:color w:val="FF0000"/>
                <w:sz w:val="26"/>
                <w:szCs w:val="26"/>
              </w:rPr>
              <w:t>Mức 5</w:t>
            </w:r>
          </w:p>
        </w:tc>
        <w:tc>
          <w:tcPr>
            <w:tcW w:w="7351" w:type="dxa"/>
          </w:tcPr>
          <w:p w14:paraId="0B4A40FC" w14:textId="77777777" w:rsidR="007D6C70" w:rsidRPr="00426BC1" w:rsidRDefault="007D6C70">
            <w:pPr>
              <w:numPr>
                <w:ilvl w:val="0"/>
                <w:numId w:val="65"/>
              </w:numPr>
              <w:spacing w:before="60" w:after="60"/>
              <w:jc w:val="both"/>
              <w:rPr>
                <w:sz w:val="26"/>
              </w:rPr>
            </w:pPr>
            <w:r>
              <w:rPr>
                <w:sz w:val="26"/>
              </w:rPr>
              <w:t>Nhân viên phụ trách dinh dưỡng lâm sàng được đào tạo, tập huấn về dinh dưỡng từ 3 tháng trở lên và có chứng chỉ.</w:t>
            </w:r>
          </w:p>
        </w:tc>
        <w:tc>
          <w:tcPr>
            <w:tcW w:w="915" w:type="dxa"/>
          </w:tcPr>
          <w:p w14:paraId="3AABBD78" w14:textId="77777777" w:rsidR="007D6C70" w:rsidRPr="00E53DA6" w:rsidRDefault="007D6C70" w:rsidP="007D6C70">
            <w:pPr>
              <w:spacing w:before="20" w:after="20"/>
              <w:jc w:val="center"/>
              <w:rPr>
                <w:sz w:val="26"/>
              </w:rPr>
            </w:pPr>
            <w:r w:rsidRPr="00F31165">
              <w:rPr>
                <w:sz w:val="26"/>
              </w:rPr>
              <w:t>1</w:t>
            </w:r>
          </w:p>
        </w:tc>
        <w:tc>
          <w:tcPr>
            <w:tcW w:w="915" w:type="dxa"/>
          </w:tcPr>
          <w:p w14:paraId="699067BA" w14:textId="77777777" w:rsidR="007D6C70" w:rsidRPr="00920B5E" w:rsidRDefault="007D6C70" w:rsidP="007D6C70">
            <w:pPr>
              <w:spacing w:before="20" w:after="20"/>
              <w:jc w:val="center"/>
              <w:rPr>
                <w:sz w:val="26"/>
              </w:rPr>
            </w:pPr>
          </w:p>
        </w:tc>
      </w:tr>
      <w:tr w:rsidR="007D6C70" w:rsidRPr="00457C37" w14:paraId="57C52249" w14:textId="77777777" w:rsidTr="00CA6AB8">
        <w:tc>
          <w:tcPr>
            <w:tcW w:w="1129" w:type="dxa"/>
            <w:vMerge/>
            <w:shd w:val="clear" w:color="auto" w:fill="FFFF00"/>
            <w:vAlign w:val="center"/>
          </w:tcPr>
          <w:p w14:paraId="60197027" w14:textId="77777777" w:rsidR="007D6C70" w:rsidRPr="00457C37" w:rsidRDefault="007D6C70" w:rsidP="007D6C70">
            <w:pPr>
              <w:spacing w:before="20" w:after="20"/>
              <w:rPr>
                <w:b/>
                <w:color w:val="FF0000"/>
                <w:sz w:val="26"/>
                <w:szCs w:val="26"/>
              </w:rPr>
            </w:pPr>
          </w:p>
        </w:tc>
        <w:tc>
          <w:tcPr>
            <w:tcW w:w="7351" w:type="dxa"/>
          </w:tcPr>
          <w:p w14:paraId="4AF07E54" w14:textId="77777777" w:rsidR="007D6C70" w:rsidRPr="00426BC1" w:rsidRDefault="007D6C70">
            <w:pPr>
              <w:numPr>
                <w:ilvl w:val="0"/>
                <w:numId w:val="65"/>
              </w:numPr>
              <w:spacing w:before="60" w:after="60"/>
              <w:jc w:val="both"/>
              <w:rPr>
                <w:sz w:val="26"/>
              </w:rPr>
            </w:pPr>
            <w:r>
              <w:rPr>
                <w:sz w:val="26"/>
              </w:rPr>
              <w:t>Toàn bộ nhân viên làm ở khoa/tổ dinh dưỡng - tiết chế được đào tạo, tập huấn về dinh dưỡng và có chứng nhận.</w:t>
            </w:r>
          </w:p>
        </w:tc>
        <w:tc>
          <w:tcPr>
            <w:tcW w:w="915" w:type="dxa"/>
          </w:tcPr>
          <w:p w14:paraId="072B4784" w14:textId="77777777" w:rsidR="007D6C70" w:rsidRPr="00E53DA6" w:rsidRDefault="007D6C70" w:rsidP="007D6C70">
            <w:pPr>
              <w:spacing w:before="20" w:after="20"/>
              <w:jc w:val="center"/>
              <w:rPr>
                <w:sz w:val="26"/>
              </w:rPr>
            </w:pPr>
            <w:r>
              <w:rPr>
                <w:sz w:val="26"/>
              </w:rPr>
              <w:t>1</w:t>
            </w:r>
          </w:p>
        </w:tc>
        <w:tc>
          <w:tcPr>
            <w:tcW w:w="915" w:type="dxa"/>
          </w:tcPr>
          <w:p w14:paraId="2263551E" w14:textId="77777777" w:rsidR="007D6C70" w:rsidRPr="00F31165" w:rsidRDefault="007D6C70" w:rsidP="007D6C70">
            <w:pPr>
              <w:spacing w:before="20" w:after="20"/>
              <w:jc w:val="center"/>
              <w:rPr>
                <w:sz w:val="26"/>
              </w:rPr>
            </w:pPr>
          </w:p>
        </w:tc>
      </w:tr>
    </w:tbl>
    <w:p w14:paraId="1BD14B5C" w14:textId="77777777" w:rsidR="00654666" w:rsidRDefault="00654666" w:rsidP="00654666"/>
    <w:p w14:paraId="4744CFFA"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95CDBDC" w14:textId="77777777" w:rsidTr="00CA6AB8">
        <w:tc>
          <w:tcPr>
            <w:tcW w:w="1129" w:type="dxa"/>
            <w:tcBorders>
              <w:top w:val="double" w:sz="6" w:space="0" w:color="009900"/>
              <w:bottom w:val="single" w:sz="4" w:space="0" w:color="009900"/>
            </w:tcBorders>
            <w:shd w:val="clear" w:color="auto" w:fill="FFFF00"/>
          </w:tcPr>
          <w:p w14:paraId="35EB9591" w14:textId="77777777" w:rsidR="00654666" w:rsidRPr="00AA1611" w:rsidRDefault="00654666" w:rsidP="00CA6AB8">
            <w:pPr>
              <w:spacing w:before="20" w:after="20"/>
              <w:rPr>
                <w:b/>
                <w:color w:val="FF0000"/>
                <w:sz w:val="26"/>
                <w:szCs w:val="26"/>
              </w:rPr>
            </w:pPr>
            <w:r>
              <w:rPr>
                <w:b/>
                <w:color w:val="FF0000"/>
                <w:sz w:val="26"/>
                <w:szCs w:val="26"/>
              </w:rPr>
              <w:lastRenderedPageBreak/>
              <w:t>C7.2</w:t>
            </w:r>
          </w:p>
        </w:tc>
        <w:tc>
          <w:tcPr>
            <w:tcW w:w="7351" w:type="dxa"/>
            <w:tcBorders>
              <w:top w:val="double" w:sz="6" w:space="0" w:color="009900"/>
              <w:bottom w:val="single" w:sz="4" w:space="0" w:color="009900"/>
            </w:tcBorders>
            <w:shd w:val="clear" w:color="auto" w:fill="FFFF00"/>
          </w:tcPr>
          <w:p w14:paraId="29D5BD29" w14:textId="77777777" w:rsidR="00654666" w:rsidRPr="00F860A4" w:rsidRDefault="00654666" w:rsidP="00CA6AB8">
            <w:pPr>
              <w:spacing w:before="20" w:after="20"/>
              <w:rPr>
                <w:b/>
                <w:bCs/>
                <w:color w:val="FF0000"/>
                <w:sz w:val="26"/>
                <w:szCs w:val="26"/>
              </w:rPr>
            </w:pPr>
            <w:r>
              <w:rPr>
                <w:b/>
                <w:color w:val="FF0000"/>
                <w:sz w:val="26"/>
                <w:szCs w:val="26"/>
              </w:rPr>
              <w:t>B</w:t>
            </w:r>
            <w:r w:rsidRPr="00F1658F">
              <w:rPr>
                <w:b/>
                <w:color w:val="FF0000"/>
                <w:sz w:val="26"/>
                <w:szCs w:val="26"/>
              </w:rPr>
              <w:t>ảo đảm cơ sở vật chất thực hiện công tác dinh dưỡng và tiết chế</w:t>
            </w:r>
          </w:p>
        </w:tc>
        <w:tc>
          <w:tcPr>
            <w:tcW w:w="915" w:type="dxa"/>
            <w:tcBorders>
              <w:top w:val="double" w:sz="6" w:space="0" w:color="009900"/>
              <w:bottom w:val="single" w:sz="4" w:space="0" w:color="009900"/>
            </w:tcBorders>
            <w:shd w:val="clear" w:color="auto" w:fill="FFFF00"/>
          </w:tcPr>
          <w:p w14:paraId="07C68D7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672CB65C"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1C838E5D" w14:textId="77777777" w:rsidTr="00CA6AB8">
        <w:tc>
          <w:tcPr>
            <w:tcW w:w="1129" w:type="dxa"/>
            <w:tcBorders>
              <w:bottom w:val="single" w:sz="4" w:space="0" w:color="009900"/>
            </w:tcBorders>
          </w:tcPr>
          <w:p w14:paraId="45F898AA" w14:textId="480A2CDC"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6D0591E3" w14:textId="25CE9C01" w:rsidR="007D6C70" w:rsidRPr="00DF314C" w:rsidRDefault="007D6C70" w:rsidP="007D6C70">
            <w:pPr>
              <w:pStyle w:val="NoSpacing"/>
              <w:rPr>
                <w:b/>
                <w:color w:val="0000FF"/>
              </w:rPr>
            </w:pPr>
            <w:r>
              <w:t>C</w:t>
            </w:r>
            <w:r w:rsidRPr="00255A36">
              <w:t>ơ sở vật chất</w:t>
            </w:r>
            <w:r>
              <w:t xml:space="preserve"> như phòng làm việc, nhà bếp, nhà ăn cùng với nhân lực là những yếu tố đầu vào quan trọng để</w:t>
            </w:r>
            <w:r w:rsidRPr="00255A36">
              <w:t xml:space="preserve"> thực hiện công tác dinh dưỡng và tiết chế</w:t>
            </w:r>
            <w:r>
              <w:t>.</w:t>
            </w:r>
          </w:p>
        </w:tc>
        <w:tc>
          <w:tcPr>
            <w:tcW w:w="915" w:type="dxa"/>
          </w:tcPr>
          <w:p w14:paraId="09BAB365" w14:textId="77777777" w:rsidR="007D6C70" w:rsidRPr="00DF314C" w:rsidRDefault="007D6C70" w:rsidP="007D6C70">
            <w:pPr>
              <w:spacing w:before="20" w:after="20"/>
              <w:ind w:left="360"/>
              <w:rPr>
                <w:b/>
                <w:color w:val="0000FF"/>
                <w:sz w:val="26"/>
                <w:szCs w:val="26"/>
              </w:rPr>
            </w:pPr>
          </w:p>
        </w:tc>
        <w:tc>
          <w:tcPr>
            <w:tcW w:w="915" w:type="dxa"/>
          </w:tcPr>
          <w:p w14:paraId="5A80DBF8" w14:textId="77777777" w:rsidR="007D6C70" w:rsidRPr="00DF314C" w:rsidRDefault="007D6C70" w:rsidP="007D6C70">
            <w:pPr>
              <w:spacing w:before="20" w:after="20"/>
              <w:ind w:left="360"/>
              <w:rPr>
                <w:b/>
                <w:color w:val="0000FF"/>
                <w:sz w:val="26"/>
                <w:szCs w:val="26"/>
              </w:rPr>
            </w:pPr>
          </w:p>
        </w:tc>
      </w:tr>
      <w:tr w:rsidR="007D6C70" w:rsidRPr="00457C37" w14:paraId="30268EFA" w14:textId="77777777" w:rsidTr="00CA6AB8">
        <w:tc>
          <w:tcPr>
            <w:tcW w:w="1129" w:type="dxa"/>
            <w:tcBorders>
              <w:top w:val="single" w:sz="4" w:space="0" w:color="009900"/>
            </w:tcBorders>
            <w:shd w:val="clear" w:color="auto" w:fill="000000"/>
            <w:vAlign w:val="center"/>
          </w:tcPr>
          <w:p w14:paraId="7DF95462"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61272232" w14:textId="77777777" w:rsidR="007D6C70" w:rsidRPr="00DE199D" w:rsidRDefault="007D6C70">
            <w:pPr>
              <w:numPr>
                <w:ilvl w:val="0"/>
                <w:numId w:val="66"/>
              </w:numPr>
              <w:spacing w:before="20" w:after="20"/>
              <w:jc w:val="both"/>
              <w:rPr>
                <w:sz w:val="26"/>
              </w:rPr>
            </w:pPr>
            <w:r w:rsidRPr="006276C9">
              <w:rPr>
                <w:sz w:val="26"/>
              </w:rPr>
              <w:t xml:space="preserve"> Khoa/tổ dinh dưỡng - tiết chế có phòng riêng, có biển tên khoa/tổ.</w:t>
            </w:r>
          </w:p>
        </w:tc>
        <w:tc>
          <w:tcPr>
            <w:tcW w:w="915" w:type="dxa"/>
          </w:tcPr>
          <w:p w14:paraId="3557B5E6" w14:textId="77777777" w:rsidR="007D6C70" w:rsidRDefault="007D6C70" w:rsidP="007D6C70">
            <w:pPr>
              <w:spacing w:before="20" w:after="20"/>
              <w:jc w:val="center"/>
              <w:rPr>
                <w:sz w:val="26"/>
              </w:rPr>
            </w:pPr>
            <w:r w:rsidRPr="001730B2">
              <w:rPr>
                <w:sz w:val="26"/>
              </w:rPr>
              <w:t>1</w:t>
            </w:r>
          </w:p>
        </w:tc>
        <w:tc>
          <w:tcPr>
            <w:tcW w:w="915" w:type="dxa"/>
          </w:tcPr>
          <w:p w14:paraId="00EA1B50" w14:textId="77777777" w:rsidR="007D6C70" w:rsidRDefault="007D6C70" w:rsidP="007D6C70">
            <w:pPr>
              <w:spacing w:before="20" w:after="20"/>
              <w:jc w:val="center"/>
              <w:rPr>
                <w:sz w:val="26"/>
              </w:rPr>
            </w:pPr>
          </w:p>
        </w:tc>
      </w:tr>
      <w:tr w:rsidR="007D6C70" w:rsidRPr="00457C37" w14:paraId="24248290" w14:textId="77777777" w:rsidTr="00CA6AB8">
        <w:tc>
          <w:tcPr>
            <w:tcW w:w="1129" w:type="dxa"/>
            <w:vMerge w:val="restart"/>
            <w:tcBorders>
              <w:top w:val="single" w:sz="4" w:space="0" w:color="009900"/>
            </w:tcBorders>
            <w:shd w:val="clear" w:color="auto" w:fill="993300"/>
            <w:vAlign w:val="center"/>
          </w:tcPr>
          <w:p w14:paraId="5247C82A"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26D6D335" w14:textId="04ACA0FF" w:rsidR="007D6C70" w:rsidRPr="00DE199D" w:rsidRDefault="007D6C70">
            <w:pPr>
              <w:numPr>
                <w:ilvl w:val="0"/>
                <w:numId w:val="66"/>
              </w:numPr>
              <w:spacing w:before="20" w:after="20"/>
              <w:jc w:val="both"/>
              <w:rPr>
                <w:sz w:val="26"/>
              </w:rPr>
            </w:pPr>
            <w:r w:rsidRPr="006276C9">
              <w:rPr>
                <w:sz w:val="26"/>
              </w:rPr>
              <w:t>Có đầy đủ các trang thiết bị tối thiểu cho văn phòng làm việc như bàn ghế, tủ, máy tính…</w:t>
            </w:r>
          </w:p>
        </w:tc>
        <w:tc>
          <w:tcPr>
            <w:tcW w:w="915" w:type="dxa"/>
          </w:tcPr>
          <w:p w14:paraId="1A714F41" w14:textId="3C567FEE" w:rsidR="007D6C70" w:rsidRDefault="007D6C70" w:rsidP="007D6C70">
            <w:pPr>
              <w:spacing w:before="20" w:after="20"/>
              <w:jc w:val="center"/>
              <w:rPr>
                <w:sz w:val="26"/>
              </w:rPr>
            </w:pPr>
            <w:r>
              <w:rPr>
                <w:sz w:val="26"/>
              </w:rPr>
              <w:t>1</w:t>
            </w:r>
          </w:p>
        </w:tc>
        <w:tc>
          <w:tcPr>
            <w:tcW w:w="915" w:type="dxa"/>
          </w:tcPr>
          <w:p w14:paraId="07FA3088" w14:textId="77777777" w:rsidR="007D6C70" w:rsidRPr="00920B5E" w:rsidRDefault="007D6C70" w:rsidP="007D6C70">
            <w:pPr>
              <w:spacing w:before="20" w:after="20"/>
              <w:jc w:val="center"/>
              <w:rPr>
                <w:sz w:val="26"/>
              </w:rPr>
            </w:pPr>
          </w:p>
        </w:tc>
      </w:tr>
      <w:tr w:rsidR="007D6C70" w:rsidRPr="00457C37" w14:paraId="13FAD822" w14:textId="77777777" w:rsidTr="00CA6AB8">
        <w:tc>
          <w:tcPr>
            <w:tcW w:w="1129" w:type="dxa"/>
            <w:vMerge/>
            <w:shd w:val="clear" w:color="auto" w:fill="993300"/>
            <w:vAlign w:val="center"/>
          </w:tcPr>
          <w:p w14:paraId="27B187C9" w14:textId="77777777" w:rsidR="007D6C70" w:rsidRPr="00457C37" w:rsidRDefault="007D6C70" w:rsidP="007D6C70">
            <w:pPr>
              <w:spacing w:before="20" w:after="20"/>
              <w:rPr>
                <w:b/>
                <w:sz w:val="26"/>
                <w:szCs w:val="26"/>
              </w:rPr>
            </w:pPr>
          </w:p>
        </w:tc>
        <w:tc>
          <w:tcPr>
            <w:tcW w:w="7351" w:type="dxa"/>
          </w:tcPr>
          <w:p w14:paraId="60B2E9B5" w14:textId="6DA90012" w:rsidR="007D6C70" w:rsidRPr="00DE199D" w:rsidRDefault="007D6C70">
            <w:pPr>
              <w:numPr>
                <w:ilvl w:val="0"/>
                <w:numId w:val="66"/>
              </w:numPr>
              <w:spacing w:before="20" w:after="20"/>
              <w:jc w:val="both"/>
              <w:rPr>
                <w:sz w:val="26"/>
              </w:rPr>
            </w:pPr>
            <w:r w:rsidRPr="006276C9">
              <w:rPr>
                <w:sz w:val="26"/>
              </w:rPr>
              <w:t>Có các dụng cụ phục vụ công tác khám, đánh giá tình trạng dinh dưỡng: cân, thước đo chiều cao tại 100% các khoa lâm sàng.</w:t>
            </w:r>
          </w:p>
        </w:tc>
        <w:tc>
          <w:tcPr>
            <w:tcW w:w="915" w:type="dxa"/>
          </w:tcPr>
          <w:p w14:paraId="4ABCADBA" w14:textId="77777777" w:rsidR="007D6C70" w:rsidRDefault="007D6C70" w:rsidP="007D6C70">
            <w:pPr>
              <w:spacing w:before="20" w:after="20"/>
              <w:jc w:val="center"/>
              <w:rPr>
                <w:sz w:val="26"/>
              </w:rPr>
            </w:pPr>
            <w:r w:rsidRPr="001730B2">
              <w:rPr>
                <w:sz w:val="26"/>
              </w:rPr>
              <w:t>1</w:t>
            </w:r>
          </w:p>
        </w:tc>
        <w:tc>
          <w:tcPr>
            <w:tcW w:w="915" w:type="dxa"/>
          </w:tcPr>
          <w:p w14:paraId="4361A4C4" w14:textId="77777777" w:rsidR="007D6C70" w:rsidRPr="00920B5E" w:rsidRDefault="007D6C70" w:rsidP="007D6C70">
            <w:pPr>
              <w:spacing w:before="20" w:after="20"/>
              <w:jc w:val="center"/>
              <w:rPr>
                <w:sz w:val="26"/>
              </w:rPr>
            </w:pPr>
          </w:p>
        </w:tc>
      </w:tr>
      <w:tr w:rsidR="007D6C70" w:rsidRPr="00457C37" w14:paraId="0EB88A58" w14:textId="77777777" w:rsidTr="00CA6AB8">
        <w:tc>
          <w:tcPr>
            <w:tcW w:w="1129" w:type="dxa"/>
            <w:vMerge/>
            <w:shd w:val="clear" w:color="auto" w:fill="993300"/>
            <w:vAlign w:val="center"/>
          </w:tcPr>
          <w:p w14:paraId="19425D88" w14:textId="77777777" w:rsidR="007D6C70" w:rsidRPr="00457C37" w:rsidRDefault="007D6C70" w:rsidP="007D6C70">
            <w:pPr>
              <w:spacing w:before="20" w:after="20"/>
              <w:rPr>
                <w:b/>
                <w:sz w:val="26"/>
                <w:szCs w:val="26"/>
              </w:rPr>
            </w:pPr>
          </w:p>
        </w:tc>
        <w:tc>
          <w:tcPr>
            <w:tcW w:w="7351" w:type="dxa"/>
          </w:tcPr>
          <w:p w14:paraId="220AE155" w14:textId="07749D8A" w:rsidR="007D6C70" w:rsidRPr="00DE199D" w:rsidRDefault="007D6C70">
            <w:pPr>
              <w:numPr>
                <w:ilvl w:val="0"/>
                <w:numId w:val="66"/>
              </w:numPr>
              <w:spacing w:before="20" w:after="20"/>
              <w:jc w:val="both"/>
              <w:rPr>
                <w:sz w:val="26"/>
              </w:rPr>
            </w:pPr>
            <w:r w:rsidRPr="006276C9">
              <w:rPr>
                <w:sz w:val="26"/>
              </w:rPr>
              <w:t>Có tài liệu về dinh dưỡng tại khoa/tổ dinh dưỡng - tiết chế.</w:t>
            </w:r>
          </w:p>
        </w:tc>
        <w:tc>
          <w:tcPr>
            <w:tcW w:w="915" w:type="dxa"/>
          </w:tcPr>
          <w:p w14:paraId="167332D4" w14:textId="77777777" w:rsidR="007D6C70" w:rsidRDefault="007D6C70" w:rsidP="007D6C70">
            <w:pPr>
              <w:spacing w:before="20" w:after="20"/>
              <w:jc w:val="center"/>
              <w:rPr>
                <w:sz w:val="26"/>
              </w:rPr>
            </w:pPr>
            <w:r w:rsidRPr="001730B2">
              <w:rPr>
                <w:sz w:val="26"/>
              </w:rPr>
              <w:t>1</w:t>
            </w:r>
          </w:p>
        </w:tc>
        <w:tc>
          <w:tcPr>
            <w:tcW w:w="915" w:type="dxa"/>
          </w:tcPr>
          <w:p w14:paraId="5C71A44A" w14:textId="77777777" w:rsidR="007D6C70" w:rsidRPr="00920B5E" w:rsidRDefault="007D6C70" w:rsidP="007D6C70">
            <w:pPr>
              <w:spacing w:before="20" w:after="20"/>
              <w:jc w:val="center"/>
              <w:rPr>
                <w:sz w:val="26"/>
              </w:rPr>
            </w:pPr>
          </w:p>
        </w:tc>
      </w:tr>
      <w:tr w:rsidR="007D6C70" w:rsidRPr="00457C37" w14:paraId="645A4A41" w14:textId="77777777" w:rsidTr="00CA6AB8">
        <w:tc>
          <w:tcPr>
            <w:tcW w:w="1129" w:type="dxa"/>
            <w:vMerge/>
            <w:shd w:val="clear" w:color="auto" w:fill="993300"/>
            <w:vAlign w:val="center"/>
          </w:tcPr>
          <w:p w14:paraId="58A0152E" w14:textId="77777777" w:rsidR="007D6C70" w:rsidRPr="00457C37" w:rsidRDefault="007D6C70" w:rsidP="007D6C70">
            <w:pPr>
              <w:spacing w:before="20" w:after="20"/>
              <w:rPr>
                <w:b/>
                <w:sz w:val="26"/>
                <w:szCs w:val="26"/>
              </w:rPr>
            </w:pPr>
          </w:p>
        </w:tc>
        <w:tc>
          <w:tcPr>
            <w:tcW w:w="7351" w:type="dxa"/>
          </w:tcPr>
          <w:p w14:paraId="10595CEE" w14:textId="1FCC794C" w:rsidR="007D6C70" w:rsidRPr="00DE199D" w:rsidRDefault="007D6C70">
            <w:pPr>
              <w:numPr>
                <w:ilvl w:val="0"/>
                <w:numId w:val="66"/>
              </w:numPr>
              <w:spacing w:before="20" w:after="20"/>
              <w:jc w:val="both"/>
              <w:rPr>
                <w:sz w:val="26"/>
              </w:rPr>
            </w:pPr>
            <w:r w:rsidRPr="006276C9">
              <w:rPr>
                <w:sz w:val="26"/>
              </w:rPr>
              <w:t>Có hướng dẫn chế độ ăn theo quy định.</w:t>
            </w:r>
          </w:p>
        </w:tc>
        <w:tc>
          <w:tcPr>
            <w:tcW w:w="915" w:type="dxa"/>
          </w:tcPr>
          <w:p w14:paraId="4F4EDA6C" w14:textId="77777777" w:rsidR="007D6C70" w:rsidRDefault="007D6C70" w:rsidP="007D6C70">
            <w:pPr>
              <w:spacing w:before="20" w:after="20"/>
              <w:jc w:val="center"/>
              <w:rPr>
                <w:sz w:val="26"/>
              </w:rPr>
            </w:pPr>
            <w:r w:rsidRPr="001730B2">
              <w:rPr>
                <w:sz w:val="26"/>
              </w:rPr>
              <w:t>1</w:t>
            </w:r>
          </w:p>
        </w:tc>
        <w:tc>
          <w:tcPr>
            <w:tcW w:w="915" w:type="dxa"/>
          </w:tcPr>
          <w:p w14:paraId="1F1E3169" w14:textId="77777777" w:rsidR="007D6C70" w:rsidRPr="00920B5E" w:rsidRDefault="007D6C70" w:rsidP="007D6C70">
            <w:pPr>
              <w:spacing w:before="20" w:after="20"/>
              <w:jc w:val="center"/>
              <w:rPr>
                <w:sz w:val="26"/>
              </w:rPr>
            </w:pPr>
          </w:p>
        </w:tc>
      </w:tr>
      <w:tr w:rsidR="007D6C70" w:rsidRPr="00457C37" w14:paraId="0379B2F1" w14:textId="77777777" w:rsidTr="00CA6AB8">
        <w:tc>
          <w:tcPr>
            <w:tcW w:w="1129" w:type="dxa"/>
            <w:vMerge/>
            <w:shd w:val="clear" w:color="auto" w:fill="993300"/>
            <w:vAlign w:val="center"/>
          </w:tcPr>
          <w:p w14:paraId="76DF99E5" w14:textId="77777777" w:rsidR="007D6C70" w:rsidRPr="00457C37" w:rsidRDefault="007D6C70" w:rsidP="007D6C70">
            <w:pPr>
              <w:spacing w:before="20" w:after="20"/>
              <w:rPr>
                <w:b/>
                <w:sz w:val="26"/>
                <w:szCs w:val="26"/>
              </w:rPr>
            </w:pPr>
          </w:p>
        </w:tc>
        <w:tc>
          <w:tcPr>
            <w:tcW w:w="7351" w:type="dxa"/>
          </w:tcPr>
          <w:p w14:paraId="7B1FD0D0" w14:textId="02561B00" w:rsidR="007D6C70" w:rsidRPr="00DE199D" w:rsidRDefault="007D6C70">
            <w:pPr>
              <w:numPr>
                <w:ilvl w:val="0"/>
                <w:numId w:val="66"/>
              </w:numPr>
              <w:spacing w:before="20" w:after="20"/>
              <w:jc w:val="both"/>
              <w:rPr>
                <w:sz w:val="26"/>
              </w:rPr>
            </w:pPr>
            <w:r w:rsidRPr="006276C9">
              <w:rPr>
                <w:sz w:val="26"/>
              </w:rPr>
              <w:t>Có bảng thành phần thực phẩm Việt Nam (protein, glucid, lipid và các thành phần khác).</w:t>
            </w:r>
          </w:p>
        </w:tc>
        <w:tc>
          <w:tcPr>
            <w:tcW w:w="915" w:type="dxa"/>
          </w:tcPr>
          <w:p w14:paraId="0E9AA7B0" w14:textId="77777777" w:rsidR="007D6C70" w:rsidRDefault="007D6C70" w:rsidP="007D6C70">
            <w:pPr>
              <w:spacing w:before="20" w:after="20"/>
              <w:jc w:val="center"/>
              <w:rPr>
                <w:sz w:val="26"/>
              </w:rPr>
            </w:pPr>
            <w:r w:rsidRPr="001730B2">
              <w:rPr>
                <w:sz w:val="26"/>
              </w:rPr>
              <w:t>1</w:t>
            </w:r>
          </w:p>
        </w:tc>
        <w:tc>
          <w:tcPr>
            <w:tcW w:w="915" w:type="dxa"/>
          </w:tcPr>
          <w:p w14:paraId="5E1FC29C" w14:textId="77777777" w:rsidR="007D6C70" w:rsidRPr="00920B5E" w:rsidRDefault="007D6C70" w:rsidP="007D6C70">
            <w:pPr>
              <w:spacing w:before="20" w:after="20"/>
              <w:jc w:val="center"/>
              <w:rPr>
                <w:sz w:val="26"/>
              </w:rPr>
            </w:pPr>
          </w:p>
        </w:tc>
      </w:tr>
      <w:tr w:rsidR="007D6C70" w:rsidRPr="00457C37" w14:paraId="63ABF1E6" w14:textId="77777777" w:rsidTr="00CA6AB8">
        <w:tc>
          <w:tcPr>
            <w:tcW w:w="1129" w:type="dxa"/>
            <w:vMerge w:val="restart"/>
            <w:tcBorders>
              <w:top w:val="single" w:sz="4" w:space="0" w:color="009900"/>
            </w:tcBorders>
            <w:shd w:val="clear" w:color="auto" w:fill="FF3300"/>
            <w:vAlign w:val="center"/>
          </w:tcPr>
          <w:p w14:paraId="78BB55DE"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5DA19B6" w14:textId="77777777" w:rsidR="007D6C70" w:rsidRPr="00DE199D" w:rsidRDefault="007D6C70">
            <w:pPr>
              <w:numPr>
                <w:ilvl w:val="0"/>
                <w:numId w:val="66"/>
              </w:numPr>
              <w:spacing w:before="20" w:after="20"/>
              <w:jc w:val="both"/>
              <w:rPr>
                <w:sz w:val="26"/>
              </w:rPr>
            </w:pPr>
            <w:r w:rsidRPr="0034524A">
              <w:rPr>
                <w:sz w:val="26"/>
              </w:rPr>
              <w:t>Có căng-tin phục vụ ăn uống cho người bệnh, người nhà người bệnh và nhân viên bệnh viện.</w:t>
            </w:r>
          </w:p>
        </w:tc>
        <w:tc>
          <w:tcPr>
            <w:tcW w:w="915" w:type="dxa"/>
          </w:tcPr>
          <w:p w14:paraId="5B1942E4" w14:textId="77777777" w:rsidR="007D6C70" w:rsidRPr="00457C37" w:rsidRDefault="007D6C70" w:rsidP="007D6C70">
            <w:pPr>
              <w:spacing w:before="20" w:after="20"/>
              <w:jc w:val="center"/>
              <w:rPr>
                <w:sz w:val="26"/>
              </w:rPr>
            </w:pPr>
            <w:r w:rsidRPr="001730B2">
              <w:rPr>
                <w:sz w:val="26"/>
              </w:rPr>
              <w:t>1</w:t>
            </w:r>
          </w:p>
        </w:tc>
        <w:tc>
          <w:tcPr>
            <w:tcW w:w="915" w:type="dxa"/>
          </w:tcPr>
          <w:p w14:paraId="7328149E" w14:textId="77777777" w:rsidR="007D6C70" w:rsidRPr="00920B5E" w:rsidRDefault="007D6C70" w:rsidP="007D6C70">
            <w:pPr>
              <w:spacing w:before="20" w:after="20"/>
              <w:jc w:val="center"/>
              <w:rPr>
                <w:sz w:val="26"/>
              </w:rPr>
            </w:pPr>
          </w:p>
        </w:tc>
      </w:tr>
      <w:tr w:rsidR="007D6C70" w:rsidRPr="00457C37" w14:paraId="61DD9B91" w14:textId="77777777" w:rsidTr="00CA6AB8">
        <w:tc>
          <w:tcPr>
            <w:tcW w:w="1129" w:type="dxa"/>
            <w:vMerge/>
            <w:shd w:val="clear" w:color="auto" w:fill="FF3300"/>
            <w:vAlign w:val="center"/>
          </w:tcPr>
          <w:p w14:paraId="566BF22C" w14:textId="77777777" w:rsidR="007D6C70" w:rsidRPr="00457C37" w:rsidRDefault="007D6C70" w:rsidP="007D6C70">
            <w:pPr>
              <w:spacing w:before="20" w:after="20"/>
              <w:rPr>
                <w:b/>
                <w:sz w:val="26"/>
                <w:szCs w:val="26"/>
              </w:rPr>
            </w:pPr>
          </w:p>
        </w:tc>
        <w:tc>
          <w:tcPr>
            <w:tcW w:w="7351" w:type="dxa"/>
          </w:tcPr>
          <w:p w14:paraId="0636783A" w14:textId="77777777" w:rsidR="007D6C70" w:rsidRPr="00DE199D" w:rsidRDefault="007D6C70">
            <w:pPr>
              <w:numPr>
                <w:ilvl w:val="0"/>
                <w:numId w:val="66"/>
              </w:numPr>
              <w:spacing w:before="20" w:after="20"/>
              <w:jc w:val="both"/>
              <w:rPr>
                <w:sz w:val="26"/>
              </w:rPr>
            </w:pPr>
            <w:r w:rsidRPr="0034524A">
              <w:rPr>
                <w:sz w:val="26"/>
              </w:rPr>
              <w:t>Có khu vực chế biến thức ăn bảo đảm vệ sinh sạch sẽ.</w:t>
            </w:r>
          </w:p>
        </w:tc>
        <w:tc>
          <w:tcPr>
            <w:tcW w:w="915" w:type="dxa"/>
          </w:tcPr>
          <w:p w14:paraId="72AEEE4F" w14:textId="77777777" w:rsidR="007D6C70" w:rsidRPr="00457C37" w:rsidRDefault="007D6C70" w:rsidP="007D6C70">
            <w:pPr>
              <w:spacing w:before="20" w:after="20"/>
              <w:jc w:val="center"/>
              <w:rPr>
                <w:sz w:val="26"/>
              </w:rPr>
            </w:pPr>
            <w:r w:rsidRPr="001730B2">
              <w:rPr>
                <w:sz w:val="26"/>
              </w:rPr>
              <w:t>1</w:t>
            </w:r>
          </w:p>
        </w:tc>
        <w:tc>
          <w:tcPr>
            <w:tcW w:w="915" w:type="dxa"/>
          </w:tcPr>
          <w:p w14:paraId="3BF9311B" w14:textId="77777777" w:rsidR="007D6C70" w:rsidRPr="00920B5E" w:rsidRDefault="007D6C70" w:rsidP="007D6C70">
            <w:pPr>
              <w:spacing w:before="20" w:after="20"/>
              <w:jc w:val="center"/>
              <w:rPr>
                <w:sz w:val="26"/>
              </w:rPr>
            </w:pPr>
          </w:p>
        </w:tc>
      </w:tr>
      <w:tr w:rsidR="007D6C70" w:rsidRPr="00457C37" w14:paraId="3E97C181" w14:textId="77777777" w:rsidTr="00CA6AB8">
        <w:tc>
          <w:tcPr>
            <w:tcW w:w="1129" w:type="dxa"/>
            <w:vMerge/>
            <w:shd w:val="clear" w:color="auto" w:fill="FF3300"/>
            <w:vAlign w:val="center"/>
          </w:tcPr>
          <w:p w14:paraId="0DA603D0" w14:textId="77777777" w:rsidR="007D6C70" w:rsidRPr="00457C37" w:rsidRDefault="007D6C70" w:rsidP="007D6C70">
            <w:pPr>
              <w:spacing w:before="20" w:after="20"/>
              <w:rPr>
                <w:b/>
                <w:sz w:val="26"/>
                <w:szCs w:val="26"/>
              </w:rPr>
            </w:pPr>
          </w:p>
        </w:tc>
        <w:tc>
          <w:tcPr>
            <w:tcW w:w="7351" w:type="dxa"/>
          </w:tcPr>
          <w:p w14:paraId="34ECF8E3" w14:textId="77777777" w:rsidR="007D6C70" w:rsidRPr="00DE199D" w:rsidRDefault="007D6C70">
            <w:pPr>
              <w:numPr>
                <w:ilvl w:val="0"/>
                <w:numId w:val="66"/>
              </w:numPr>
              <w:spacing w:before="20" w:after="20"/>
              <w:jc w:val="both"/>
              <w:rPr>
                <w:sz w:val="26"/>
              </w:rPr>
            </w:pPr>
            <w:r w:rsidRPr="0034524A">
              <w:rPr>
                <w:sz w:val="26"/>
              </w:rPr>
              <w:t>Bộ phận chế biến thức ăn được thiết kế một chiều.</w:t>
            </w:r>
          </w:p>
        </w:tc>
        <w:tc>
          <w:tcPr>
            <w:tcW w:w="915" w:type="dxa"/>
          </w:tcPr>
          <w:p w14:paraId="0214EA65" w14:textId="77777777" w:rsidR="007D6C70" w:rsidRPr="00457C37" w:rsidRDefault="007D6C70" w:rsidP="007D6C70">
            <w:pPr>
              <w:spacing w:before="20" w:after="20"/>
              <w:jc w:val="center"/>
              <w:rPr>
                <w:sz w:val="26"/>
              </w:rPr>
            </w:pPr>
            <w:r w:rsidRPr="001730B2">
              <w:rPr>
                <w:sz w:val="26"/>
              </w:rPr>
              <w:t>1</w:t>
            </w:r>
          </w:p>
        </w:tc>
        <w:tc>
          <w:tcPr>
            <w:tcW w:w="915" w:type="dxa"/>
          </w:tcPr>
          <w:p w14:paraId="7770D491" w14:textId="77777777" w:rsidR="007D6C70" w:rsidRPr="00920B5E" w:rsidRDefault="007D6C70" w:rsidP="007D6C70">
            <w:pPr>
              <w:spacing w:before="20" w:after="20"/>
              <w:jc w:val="center"/>
              <w:rPr>
                <w:sz w:val="26"/>
              </w:rPr>
            </w:pPr>
          </w:p>
        </w:tc>
      </w:tr>
      <w:tr w:rsidR="007D6C70" w:rsidRPr="00457C37" w14:paraId="7D712AAE" w14:textId="77777777" w:rsidTr="00CA6AB8">
        <w:tc>
          <w:tcPr>
            <w:tcW w:w="1129" w:type="dxa"/>
            <w:vMerge/>
            <w:shd w:val="clear" w:color="auto" w:fill="FF3300"/>
            <w:vAlign w:val="center"/>
          </w:tcPr>
          <w:p w14:paraId="5EE741F6" w14:textId="77777777" w:rsidR="007D6C70" w:rsidRPr="00457C37" w:rsidRDefault="007D6C70" w:rsidP="007D6C70">
            <w:pPr>
              <w:spacing w:before="20" w:after="20"/>
              <w:rPr>
                <w:b/>
                <w:sz w:val="26"/>
                <w:szCs w:val="26"/>
              </w:rPr>
            </w:pPr>
          </w:p>
        </w:tc>
        <w:tc>
          <w:tcPr>
            <w:tcW w:w="7351" w:type="dxa"/>
          </w:tcPr>
          <w:p w14:paraId="68DA5ADF" w14:textId="77777777" w:rsidR="007D6C70" w:rsidRPr="00DE199D" w:rsidRDefault="007D6C70">
            <w:pPr>
              <w:numPr>
                <w:ilvl w:val="0"/>
                <w:numId w:val="66"/>
              </w:numPr>
              <w:spacing w:before="20" w:after="20"/>
              <w:jc w:val="both"/>
              <w:rPr>
                <w:sz w:val="26"/>
              </w:rPr>
            </w:pPr>
            <w:r w:rsidRPr="0034524A">
              <w:rPr>
                <w:sz w:val="26"/>
              </w:rPr>
              <w:t>Bảo đảm hệ thống cấp, thoát nước hoạt động đầy đủ tại nơi chế biến thức ăn.</w:t>
            </w:r>
          </w:p>
        </w:tc>
        <w:tc>
          <w:tcPr>
            <w:tcW w:w="915" w:type="dxa"/>
          </w:tcPr>
          <w:p w14:paraId="1BDD1B6B" w14:textId="77777777" w:rsidR="007D6C70" w:rsidRPr="00457C37" w:rsidRDefault="007D6C70" w:rsidP="007D6C70">
            <w:pPr>
              <w:spacing w:before="20" w:after="20"/>
              <w:jc w:val="center"/>
              <w:rPr>
                <w:sz w:val="26"/>
              </w:rPr>
            </w:pPr>
            <w:r w:rsidRPr="001730B2">
              <w:rPr>
                <w:sz w:val="26"/>
              </w:rPr>
              <w:t>1</w:t>
            </w:r>
          </w:p>
        </w:tc>
        <w:tc>
          <w:tcPr>
            <w:tcW w:w="915" w:type="dxa"/>
          </w:tcPr>
          <w:p w14:paraId="0C719BC2" w14:textId="77777777" w:rsidR="007D6C70" w:rsidRPr="00920B5E" w:rsidRDefault="007D6C70" w:rsidP="007D6C70">
            <w:pPr>
              <w:spacing w:before="20" w:after="20"/>
              <w:jc w:val="center"/>
              <w:rPr>
                <w:sz w:val="26"/>
              </w:rPr>
            </w:pPr>
          </w:p>
        </w:tc>
      </w:tr>
      <w:tr w:rsidR="007D6C70" w:rsidRPr="00457C37" w14:paraId="2E65BFA8" w14:textId="77777777" w:rsidTr="00CA6AB8">
        <w:tc>
          <w:tcPr>
            <w:tcW w:w="1129" w:type="dxa"/>
            <w:vMerge/>
            <w:shd w:val="clear" w:color="auto" w:fill="FF3300"/>
            <w:vAlign w:val="center"/>
          </w:tcPr>
          <w:p w14:paraId="797F40CE" w14:textId="77777777" w:rsidR="007D6C70" w:rsidRPr="00457C37" w:rsidRDefault="007D6C70" w:rsidP="007D6C70">
            <w:pPr>
              <w:spacing w:before="20" w:after="20"/>
              <w:rPr>
                <w:b/>
                <w:sz w:val="26"/>
                <w:szCs w:val="26"/>
              </w:rPr>
            </w:pPr>
          </w:p>
        </w:tc>
        <w:tc>
          <w:tcPr>
            <w:tcW w:w="7351" w:type="dxa"/>
          </w:tcPr>
          <w:p w14:paraId="21E618BF" w14:textId="77777777" w:rsidR="007D6C70" w:rsidRPr="00DE199D" w:rsidRDefault="007D6C70">
            <w:pPr>
              <w:numPr>
                <w:ilvl w:val="0"/>
                <w:numId w:val="66"/>
              </w:numPr>
              <w:spacing w:before="20" w:after="20"/>
              <w:jc w:val="both"/>
              <w:rPr>
                <w:sz w:val="26"/>
              </w:rPr>
            </w:pPr>
            <w:r w:rsidRPr="0034524A">
              <w:rPr>
                <w:sz w:val="26"/>
              </w:rPr>
              <w:t xml:space="preserve">Có tủ riêng biệt dùng để lưu mẫu thức ăn. </w:t>
            </w:r>
          </w:p>
        </w:tc>
        <w:tc>
          <w:tcPr>
            <w:tcW w:w="915" w:type="dxa"/>
          </w:tcPr>
          <w:p w14:paraId="13501F3F" w14:textId="77777777" w:rsidR="007D6C70" w:rsidRPr="00457C37" w:rsidRDefault="007D6C70" w:rsidP="007D6C70">
            <w:pPr>
              <w:spacing w:before="20" w:after="20"/>
              <w:jc w:val="center"/>
              <w:rPr>
                <w:sz w:val="26"/>
              </w:rPr>
            </w:pPr>
            <w:r w:rsidRPr="001730B2">
              <w:rPr>
                <w:sz w:val="26"/>
              </w:rPr>
              <w:t>1</w:t>
            </w:r>
          </w:p>
        </w:tc>
        <w:tc>
          <w:tcPr>
            <w:tcW w:w="915" w:type="dxa"/>
          </w:tcPr>
          <w:p w14:paraId="03CB6EC9" w14:textId="77777777" w:rsidR="007D6C70" w:rsidRPr="00920B5E" w:rsidRDefault="007D6C70" w:rsidP="007D6C70">
            <w:pPr>
              <w:spacing w:before="20" w:after="20"/>
              <w:jc w:val="center"/>
              <w:rPr>
                <w:sz w:val="26"/>
              </w:rPr>
            </w:pPr>
          </w:p>
        </w:tc>
      </w:tr>
      <w:tr w:rsidR="007D6C70" w:rsidRPr="00457C37" w14:paraId="3702FFB2" w14:textId="77777777" w:rsidTr="00CA6AB8">
        <w:tc>
          <w:tcPr>
            <w:tcW w:w="1129" w:type="dxa"/>
            <w:vMerge/>
            <w:shd w:val="clear" w:color="auto" w:fill="FF3300"/>
            <w:vAlign w:val="center"/>
          </w:tcPr>
          <w:p w14:paraId="10765112" w14:textId="77777777" w:rsidR="007D6C70" w:rsidRPr="00457C37" w:rsidRDefault="007D6C70" w:rsidP="007D6C70">
            <w:pPr>
              <w:spacing w:before="20" w:after="20"/>
              <w:rPr>
                <w:b/>
                <w:sz w:val="26"/>
                <w:szCs w:val="26"/>
              </w:rPr>
            </w:pPr>
          </w:p>
        </w:tc>
        <w:tc>
          <w:tcPr>
            <w:tcW w:w="7351" w:type="dxa"/>
          </w:tcPr>
          <w:p w14:paraId="2610EC7E" w14:textId="77777777" w:rsidR="007D6C70" w:rsidRPr="00DE199D" w:rsidRDefault="007D6C70">
            <w:pPr>
              <w:numPr>
                <w:ilvl w:val="0"/>
                <w:numId w:val="66"/>
              </w:numPr>
              <w:spacing w:before="20" w:after="20"/>
              <w:jc w:val="both"/>
              <w:rPr>
                <w:sz w:val="26"/>
              </w:rPr>
            </w:pPr>
            <w:r w:rsidRPr="0034524A">
              <w:rPr>
                <w:sz w:val="26"/>
              </w:rPr>
              <w:t xml:space="preserve">Thức ăn được lưu mẫu theo đúng quy định. </w:t>
            </w:r>
          </w:p>
        </w:tc>
        <w:tc>
          <w:tcPr>
            <w:tcW w:w="915" w:type="dxa"/>
          </w:tcPr>
          <w:p w14:paraId="724D6627" w14:textId="77777777" w:rsidR="007D6C70" w:rsidRPr="00457C37" w:rsidRDefault="007D6C70" w:rsidP="007D6C70">
            <w:pPr>
              <w:spacing w:before="20" w:after="20"/>
              <w:jc w:val="center"/>
              <w:rPr>
                <w:sz w:val="26"/>
              </w:rPr>
            </w:pPr>
            <w:r w:rsidRPr="001730B2">
              <w:rPr>
                <w:sz w:val="26"/>
              </w:rPr>
              <w:t>1</w:t>
            </w:r>
          </w:p>
        </w:tc>
        <w:tc>
          <w:tcPr>
            <w:tcW w:w="915" w:type="dxa"/>
          </w:tcPr>
          <w:p w14:paraId="1E54D1D8" w14:textId="77777777" w:rsidR="007D6C70" w:rsidRPr="00920B5E" w:rsidRDefault="007D6C70" w:rsidP="007D6C70">
            <w:pPr>
              <w:spacing w:before="20" w:after="20"/>
              <w:jc w:val="center"/>
              <w:rPr>
                <w:sz w:val="26"/>
              </w:rPr>
            </w:pPr>
          </w:p>
        </w:tc>
      </w:tr>
      <w:tr w:rsidR="007D6C70" w:rsidRPr="00457C37" w14:paraId="0CDC0FDA" w14:textId="77777777" w:rsidTr="00CA6AB8">
        <w:tc>
          <w:tcPr>
            <w:tcW w:w="1129" w:type="dxa"/>
            <w:vMerge/>
            <w:shd w:val="clear" w:color="auto" w:fill="FF3300"/>
            <w:vAlign w:val="center"/>
          </w:tcPr>
          <w:p w14:paraId="09181A4C" w14:textId="77777777" w:rsidR="007D6C70" w:rsidRPr="00457C37" w:rsidRDefault="007D6C70" w:rsidP="007D6C70">
            <w:pPr>
              <w:spacing w:before="20" w:after="20"/>
              <w:rPr>
                <w:b/>
                <w:sz w:val="26"/>
                <w:szCs w:val="26"/>
              </w:rPr>
            </w:pPr>
          </w:p>
        </w:tc>
        <w:tc>
          <w:tcPr>
            <w:tcW w:w="7351" w:type="dxa"/>
          </w:tcPr>
          <w:p w14:paraId="7CB585C9" w14:textId="77777777" w:rsidR="007D6C70" w:rsidRPr="00DE199D" w:rsidRDefault="007D6C70">
            <w:pPr>
              <w:numPr>
                <w:ilvl w:val="0"/>
                <w:numId w:val="66"/>
              </w:numPr>
              <w:spacing w:before="20" w:after="20"/>
              <w:jc w:val="both"/>
              <w:rPr>
                <w:sz w:val="26"/>
              </w:rPr>
            </w:pPr>
            <w:r w:rsidRPr="0034524A">
              <w:rPr>
                <w:sz w:val="26"/>
              </w:rPr>
              <w:t>Có phòng ăn dành cho người bệnh và có quạt (hoặc điều hòa).</w:t>
            </w:r>
          </w:p>
        </w:tc>
        <w:tc>
          <w:tcPr>
            <w:tcW w:w="915" w:type="dxa"/>
          </w:tcPr>
          <w:p w14:paraId="5ADA685A" w14:textId="77777777" w:rsidR="007D6C70" w:rsidRPr="00457C37" w:rsidRDefault="007D6C70" w:rsidP="007D6C70">
            <w:pPr>
              <w:spacing w:before="20" w:after="20"/>
              <w:jc w:val="center"/>
              <w:rPr>
                <w:sz w:val="26"/>
              </w:rPr>
            </w:pPr>
            <w:r w:rsidRPr="001730B2">
              <w:rPr>
                <w:sz w:val="26"/>
              </w:rPr>
              <w:t>1</w:t>
            </w:r>
          </w:p>
        </w:tc>
        <w:tc>
          <w:tcPr>
            <w:tcW w:w="915" w:type="dxa"/>
          </w:tcPr>
          <w:p w14:paraId="07E23A1D" w14:textId="77777777" w:rsidR="007D6C70" w:rsidRPr="00920B5E" w:rsidRDefault="007D6C70" w:rsidP="007D6C70">
            <w:pPr>
              <w:spacing w:before="20" w:after="20"/>
              <w:jc w:val="center"/>
              <w:rPr>
                <w:sz w:val="26"/>
              </w:rPr>
            </w:pPr>
          </w:p>
        </w:tc>
      </w:tr>
      <w:tr w:rsidR="007D6C70" w:rsidRPr="00457C37" w14:paraId="20BB6C6A" w14:textId="77777777" w:rsidTr="00CA6AB8">
        <w:tc>
          <w:tcPr>
            <w:tcW w:w="1129" w:type="dxa"/>
            <w:vMerge/>
            <w:shd w:val="clear" w:color="auto" w:fill="FF3300"/>
            <w:vAlign w:val="center"/>
          </w:tcPr>
          <w:p w14:paraId="7158E334" w14:textId="77777777" w:rsidR="007D6C70" w:rsidRPr="00457C37" w:rsidRDefault="007D6C70" w:rsidP="007D6C70">
            <w:pPr>
              <w:spacing w:before="20" w:after="20"/>
              <w:rPr>
                <w:b/>
                <w:sz w:val="26"/>
                <w:szCs w:val="26"/>
              </w:rPr>
            </w:pPr>
          </w:p>
        </w:tc>
        <w:tc>
          <w:tcPr>
            <w:tcW w:w="7351" w:type="dxa"/>
          </w:tcPr>
          <w:p w14:paraId="7A1126E4" w14:textId="77777777" w:rsidR="007D6C70" w:rsidRPr="00DE199D" w:rsidRDefault="007D6C70">
            <w:pPr>
              <w:numPr>
                <w:ilvl w:val="0"/>
                <w:numId w:val="66"/>
              </w:numPr>
              <w:spacing w:before="20" w:after="20"/>
              <w:jc w:val="both"/>
              <w:rPr>
                <w:sz w:val="26"/>
              </w:rPr>
            </w:pPr>
            <w:r w:rsidRPr="0034524A">
              <w:rPr>
                <w:sz w:val="26"/>
              </w:rPr>
              <w:t>Có bồn rửa tay ở khu vực phòng ăn (trong hoặc ngay bên ngoài phòng ăn).</w:t>
            </w:r>
          </w:p>
        </w:tc>
        <w:tc>
          <w:tcPr>
            <w:tcW w:w="915" w:type="dxa"/>
          </w:tcPr>
          <w:p w14:paraId="7F0DF355" w14:textId="77777777" w:rsidR="007D6C70" w:rsidRPr="00457C37" w:rsidRDefault="007D6C70" w:rsidP="007D6C70">
            <w:pPr>
              <w:spacing w:before="20" w:after="20"/>
              <w:jc w:val="center"/>
              <w:rPr>
                <w:sz w:val="26"/>
              </w:rPr>
            </w:pPr>
            <w:r w:rsidRPr="001730B2">
              <w:rPr>
                <w:sz w:val="26"/>
              </w:rPr>
              <w:t>1</w:t>
            </w:r>
          </w:p>
        </w:tc>
        <w:tc>
          <w:tcPr>
            <w:tcW w:w="915" w:type="dxa"/>
          </w:tcPr>
          <w:p w14:paraId="553D037B" w14:textId="77777777" w:rsidR="007D6C70" w:rsidRPr="00920B5E" w:rsidRDefault="007D6C70" w:rsidP="007D6C70">
            <w:pPr>
              <w:spacing w:before="20" w:after="20"/>
              <w:jc w:val="center"/>
              <w:rPr>
                <w:sz w:val="26"/>
              </w:rPr>
            </w:pPr>
          </w:p>
        </w:tc>
      </w:tr>
      <w:tr w:rsidR="007D6C70" w:rsidRPr="00457C37" w14:paraId="5CC2BFF7" w14:textId="77777777" w:rsidTr="00CA6AB8">
        <w:tc>
          <w:tcPr>
            <w:tcW w:w="1129" w:type="dxa"/>
            <w:vMerge w:val="restart"/>
            <w:tcBorders>
              <w:top w:val="single" w:sz="4" w:space="0" w:color="009900"/>
            </w:tcBorders>
            <w:shd w:val="clear" w:color="auto" w:fill="FF9900"/>
            <w:vAlign w:val="center"/>
          </w:tcPr>
          <w:p w14:paraId="513AD31B" w14:textId="63309158"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58C1A047" w14:textId="77777777" w:rsidR="007D6C70" w:rsidRPr="00DE199D" w:rsidRDefault="007D6C70">
            <w:pPr>
              <w:numPr>
                <w:ilvl w:val="0"/>
                <w:numId w:val="66"/>
              </w:numPr>
              <w:spacing w:before="20" w:after="20"/>
              <w:jc w:val="both"/>
              <w:rPr>
                <w:sz w:val="26"/>
              </w:rPr>
            </w:pPr>
            <w:r w:rsidRPr="00580388">
              <w:rPr>
                <w:sz w:val="26"/>
              </w:rPr>
              <w:t>Sử dụng bếp nấu bằng điện hoặc ga để nấu thức ăn.</w:t>
            </w:r>
          </w:p>
        </w:tc>
        <w:tc>
          <w:tcPr>
            <w:tcW w:w="915" w:type="dxa"/>
          </w:tcPr>
          <w:p w14:paraId="172EAC19" w14:textId="77777777" w:rsidR="007D6C70" w:rsidRPr="00457C37" w:rsidRDefault="007D6C70" w:rsidP="007D6C70">
            <w:pPr>
              <w:spacing w:before="20" w:after="20"/>
              <w:jc w:val="center"/>
              <w:rPr>
                <w:sz w:val="26"/>
              </w:rPr>
            </w:pPr>
            <w:r w:rsidRPr="001730B2">
              <w:rPr>
                <w:sz w:val="26"/>
              </w:rPr>
              <w:t>1</w:t>
            </w:r>
          </w:p>
        </w:tc>
        <w:tc>
          <w:tcPr>
            <w:tcW w:w="915" w:type="dxa"/>
          </w:tcPr>
          <w:p w14:paraId="748CE890" w14:textId="77777777" w:rsidR="007D6C70" w:rsidRPr="00920B5E" w:rsidRDefault="007D6C70" w:rsidP="007D6C70">
            <w:pPr>
              <w:spacing w:before="20" w:after="20"/>
              <w:jc w:val="center"/>
              <w:rPr>
                <w:sz w:val="26"/>
              </w:rPr>
            </w:pPr>
          </w:p>
        </w:tc>
      </w:tr>
      <w:tr w:rsidR="007D6C70" w:rsidRPr="00457C37" w14:paraId="0A7B2698" w14:textId="77777777" w:rsidTr="00CA6AB8">
        <w:tc>
          <w:tcPr>
            <w:tcW w:w="1129" w:type="dxa"/>
            <w:vMerge/>
            <w:shd w:val="clear" w:color="auto" w:fill="FF9900"/>
            <w:vAlign w:val="center"/>
          </w:tcPr>
          <w:p w14:paraId="364B570D" w14:textId="77777777" w:rsidR="007D6C70" w:rsidRPr="00457C37" w:rsidRDefault="007D6C70" w:rsidP="007D6C70">
            <w:pPr>
              <w:spacing w:before="20" w:after="20"/>
              <w:rPr>
                <w:b/>
                <w:color w:val="FFFF00"/>
                <w:sz w:val="26"/>
                <w:szCs w:val="26"/>
              </w:rPr>
            </w:pPr>
          </w:p>
        </w:tc>
        <w:tc>
          <w:tcPr>
            <w:tcW w:w="7351" w:type="dxa"/>
          </w:tcPr>
          <w:p w14:paraId="03574BEB" w14:textId="77777777" w:rsidR="007D6C70" w:rsidRPr="00DE199D" w:rsidRDefault="007D6C70">
            <w:pPr>
              <w:numPr>
                <w:ilvl w:val="0"/>
                <w:numId w:val="66"/>
              </w:numPr>
              <w:spacing w:before="20" w:after="20"/>
              <w:jc w:val="both"/>
              <w:rPr>
                <w:sz w:val="26"/>
              </w:rPr>
            </w:pPr>
            <w:r w:rsidRPr="00580388">
              <w:rPr>
                <w:sz w:val="26"/>
              </w:rPr>
              <w:t>Có phương tiện vận chuyển suất ăn tới người bệnh, bảo đảm vệ sinh an toàn thực phẩm.</w:t>
            </w:r>
          </w:p>
        </w:tc>
        <w:tc>
          <w:tcPr>
            <w:tcW w:w="915" w:type="dxa"/>
          </w:tcPr>
          <w:p w14:paraId="470820B5" w14:textId="77777777" w:rsidR="007D6C70" w:rsidRPr="00457C37" w:rsidRDefault="007D6C70" w:rsidP="007D6C70">
            <w:pPr>
              <w:spacing w:before="20" w:after="20"/>
              <w:jc w:val="center"/>
              <w:rPr>
                <w:sz w:val="26"/>
              </w:rPr>
            </w:pPr>
            <w:r w:rsidRPr="001730B2">
              <w:rPr>
                <w:sz w:val="26"/>
              </w:rPr>
              <w:t>1</w:t>
            </w:r>
          </w:p>
        </w:tc>
        <w:tc>
          <w:tcPr>
            <w:tcW w:w="915" w:type="dxa"/>
          </w:tcPr>
          <w:p w14:paraId="1DDB8B49" w14:textId="77777777" w:rsidR="007D6C70" w:rsidRPr="00920B5E" w:rsidRDefault="007D6C70" w:rsidP="007D6C70">
            <w:pPr>
              <w:spacing w:before="20" w:after="20"/>
              <w:jc w:val="center"/>
              <w:rPr>
                <w:sz w:val="26"/>
              </w:rPr>
            </w:pPr>
          </w:p>
        </w:tc>
      </w:tr>
      <w:tr w:rsidR="007D6C70" w:rsidRPr="00457C37" w14:paraId="1A8D2A97" w14:textId="77777777" w:rsidTr="00CA6AB8">
        <w:tc>
          <w:tcPr>
            <w:tcW w:w="1129" w:type="dxa"/>
            <w:vMerge/>
            <w:shd w:val="clear" w:color="auto" w:fill="FF9900"/>
            <w:vAlign w:val="center"/>
          </w:tcPr>
          <w:p w14:paraId="31845C1A" w14:textId="77777777" w:rsidR="007D6C70" w:rsidRPr="00457C37" w:rsidRDefault="007D6C70" w:rsidP="007D6C70">
            <w:pPr>
              <w:spacing w:before="20" w:after="20"/>
              <w:rPr>
                <w:b/>
                <w:color w:val="FFFF00"/>
                <w:sz w:val="26"/>
                <w:szCs w:val="26"/>
              </w:rPr>
            </w:pPr>
          </w:p>
        </w:tc>
        <w:tc>
          <w:tcPr>
            <w:tcW w:w="7351" w:type="dxa"/>
          </w:tcPr>
          <w:p w14:paraId="3DCE24D7" w14:textId="77777777" w:rsidR="007D6C70" w:rsidRPr="00DE199D" w:rsidRDefault="007D6C70">
            <w:pPr>
              <w:numPr>
                <w:ilvl w:val="0"/>
                <w:numId w:val="66"/>
              </w:numPr>
              <w:spacing w:before="20" w:after="20"/>
              <w:jc w:val="both"/>
              <w:rPr>
                <w:sz w:val="26"/>
              </w:rPr>
            </w:pPr>
            <w:r w:rsidRPr="00580388">
              <w:rPr>
                <w:sz w:val="26"/>
              </w:rPr>
              <w:t>Có tủ lạnh lưu trữ, bảo quản thực phẩm tươi sống.</w:t>
            </w:r>
          </w:p>
        </w:tc>
        <w:tc>
          <w:tcPr>
            <w:tcW w:w="915" w:type="dxa"/>
          </w:tcPr>
          <w:p w14:paraId="28682C51" w14:textId="77777777" w:rsidR="007D6C70" w:rsidRPr="00457C37" w:rsidRDefault="007D6C70" w:rsidP="007D6C70">
            <w:pPr>
              <w:spacing w:before="20" w:after="20"/>
              <w:jc w:val="center"/>
              <w:rPr>
                <w:sz w:val="26"/>
              </w:rPr>
            </w:pPr>
            <w:r w:rsidRPr="001730B2">
              <w:rPr>
                <w:sz w:val="26"/>
              </w:rPr>
              <w:t>1</w:t>
            </w:r>
          </w:p>
        </w:tc>
        <w:tc>
          <w:tcPr>
            <w:tcW w:w="915" w:type="dxa"/>
          </w:tcPr>
          <w:p w14:paraId="3F78DB98" w14:textId="77777777" w:rsidR="007D6C70" w:rsidRPr="00920B5E" w:rsidRDefault="007D6C70" w:rsidP="007D6C70">
            <w:pPr>
              <w:spacing w:before="20" w:after="20"/>
              <w:jc w:val="center"/>
              <w:rPr>
                <w:sz w:val="26"/>
              </w:rPr>
            </w:pPr>
          </w:p>
        </w:tc>
      </w:tr>
      <w:tr w:rsidR="007D6C70" w:rsidRPr="00457C37" w14:paraId="756562B8" w14:textId="77777777" w:rsidTr="00CA6AB8">
        <w:tc>
          <w:tcPr>
            <w:tcW w:w="1129" w:type="dxa"/>
            <w:vMerge/>
            <w:shd w:val="clear" w:color="auto" w:fill="FF9900"/>
            <w:vAlign w:val="center"/>
          </w:tcPr>
          <w:p w14:paraId="34A7AA90" w14:textId="77777777" w:rsidR="007D6C70" w:rsidRPr="00457C37" w:rsidRDefault="007D6C70" w:rsidP="007D6C70">
            <w:pPr>
              <w:spacing w:before="20" w:after="20"/>
              <w:rPr>
                <w:b/>
                <w:color w:val="FFFF00"/>
                <w:sz w:val="26"/>
                <w:szCs w:val="26"/>
              </w:rPr>
            </w:pPr>
          </w:p>
        </w:tc>
        <w:tc>
          <w:tcPr>
            <w:tcW w:w="7351" w:type="dxa"/>
          </w:tcPr>
          <w:p w14:paraId="1F4729A3" w14:textId="77777777" w:rsidR="007D6C70" w:rsidRPr="00DE199D" w:rsidRDefault="007D6C70">
            <w:pPr>
              <w:numPr>
                <w:ilvl w:val="0"/>
                <w:numId w:val="66"/>
              </w:numPr>
              <w:spacing w:before="20" w:after="20"/>
              <w:jc w:val="both"/>
              <w:rPr>
                <w:sz w:val="26"/>
              </w:rPr>
            </w:pPr>
            <w:r w:rsidRPr="00580388">
              <w:rPr>
                <w:sz w:val="26"/>
              </w:rPr>
              <w:t>Khu nhà ăn bố trí riêng biệt với khu khám và điều trị.</w:t>
            </w:r>
          </w:p>
        </w:tc>
        <w:tc>
          <w:tcPr>
            <w:tcW w:w="915" w:type="dxa"/>
          </w:tcPr>
          <w:p w14:paraId="08150518" w14:textId="77777777" w:rsidR="007D6C70" w:rsidRPr="00920B5E" w:rsidRDefault="007D6C70" w:rsidP="007D6C70">
            <w:pPr>
              <w:spacing w:before="20" w:after="20"/>
              <w:jc w:val="center"/>
              <w:rPr>
                <w:sz w:val="26"/>
              </w:rPr>
            </w:pPr>
            <w:r w:rsidRPr="001730B2">
              <w:rPr>
                <w:sz w:val="26"/>
              </w:rPr>
              <w:t>1</w:t>
            </w:r>
          </w:p>
        </w:tc>
        <w:tc>
          <w:tcPr>
            <w:tcW w:w="915" w:type="dxa"/>
          </w:tcPr>
          <w:p w14:paraId="29712A02" w14:textId="77777777" w:rsidR="007D6C70" w:rsidRPr="00920B5E" w:rsidRDefault="007D6C70" w:rsidP="007D6C70">
            <w:pPr>
              <w:spacing w:before="20" w:after="20"/>
              <w:jc w:val="center"/>
              <w:rPr>
                <w:sz w:val="26"/>
              </w:rPr>
            </w:pPr>
          </w:p>
        </w:tc>
      </w:tr>
    </w:tbl>
    <w:p w14:paraId="66F61D5C" w14:textId="77777777" w:rsidR="00654666" w:rsidRDefault="00654666" w:rsidP="00654666"/>
    <w:p w14:paraId="0AD13F25"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AB6FF74" w14:textId="77777777" w:rsidTr="00CA6AB8">
        <w:tc>
          <w:tcPr>
            <w:tcW w:w="1129" w:type="dxa"/>
            <w:tcBorders>
              <w:top w:val="double" w:sz="6" w:space="0" w:color="009900"/>
              <w:bottom w:val="single" w:sz="4" w:space="0" w:color="009900"/>
            </w:tcBorders>
            <w:shd w:val="clear" w:color="auto" w:fill="FFFF00"/>
          </w:tcPr>
          <w:p w14:paraId="1870376D" w14:textId="77777777" w:rsidR="00654666" w:rsidRPr="00AA1611" w:rsidRDefault="00654666" w:rsidP="00CA6AB8">
            <w:pPr>
              <w:spacing w:before="20" w:after="20"/>
              <w:rPr>
                <w:b/>
                <w:color w:val="FF0000"/>
                <w:sz w:val="26"/>
                <w:szCs w:val="26"/>
              </w:rPr>
            </w:pPr>
            <w:r>
              <w:rPr>
                <w:b/>
                <w:color w:val="FF0000"/>
                <w:sz w:val="26"/>
                <w:szCs w:val="26"/>
              </w:rPr>
              <w:lastRenderedPageBreak/>
              <w:t>C7.3</w:t>
            </w:r>
          </w:p>
        </w:tc>
        <w:tc>
          <w:tcPr>
            <w:tcW w:w="7351" w:type="dxa"/>
            <w:tcBorders>
              <w:top w:val="double" w:sz="6" w:space="0" w:color="009900"/>
              <w:bottom w:val="single" w:sz="4" w:space="0" w:color="009900"/>
            </w:tcBorders>
            <w:shd w:val="clear" w:color="auto" w:fill="FFFF00"/>
          </w:tcPr>
          <w:p w14:paraId="240B00EE" w14:textId="77777777" w:rsidR="00654666" w:rsidRPr="00F860A4" w:rsidRDefault="00654666" w:rsidP="00CA6AB8">
            <w:pPr>
              <w:spacing w:before="20" w:after="20"/>
              <w:rPr>
                <w:b/>
                <w:bCs/>
                <w:color w:val="FF0000"/>
                <w:sz w:val="26"/>
                <w:szCs w:val="26"/>
              </w:rPr>
            </w:pPr>
            <w:r w:rsidRPr="00F1658F">
              <w:rPr>
                <w:b/>
                <w:color w:val="FF0000"/>
                <w:sz w:val="26"/>
                <w:szCs w:val="26"/>
              </w:rPr>
              <w:t>Người bệnh được đánh giá, theo dõi tình trạng dinh dưỡng trong thời gian nằm viện</w:t>
            </w:r>
          </w:p>
        </w:tc>
        <w:tc>
          <w:tcPr>
            <w:tcW w:w="915" w:type="dxa"/>
            <w:tcBorders>
              <w:top w:val="double" w:sz="6" w:space="0" w:color="009900"/>
              <w:bottom w:val="single" w:sz="4" w:space="0" w:color="009900"/>
            </w:tcBorders>
            <w:shd w:val="clear" w:color="auto" w:fill="FFFF00"/>
          </w:tcPr>
          <w:p w14:paraId="552F6401"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61C6763"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BE4453E" w14:textId="77777777" w:rsidTr="00CA6AB8">
        <w:tc>
          <w:tcPr>
            <w:tcW w:w="1129" w:type="dxa"/>
            <w:tcBorders>
              <w:bottom w:val="single" w:sz="4" w:space="0" w:color="009900"/>
            </w:tcBorders>
          </w:tcPr>
          <w:p w14:paraId="34AD579D" w14:textId="45CB9238"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14046A80" w14:textId="08767D28" w:rsidR="007D6C70" w:rsidRDefault="007D6C70" w:rsidP="007D6C70">
            <w:pPr>
              <w:pStyle w:val="NoSpacing"/>
            </w:pPr>
            <w:r w:rsidRPr="00AA2C61">
              <w:t>Tình trạng dinh dưỡng đóng vai trò quan trọng trong việc chẩn đoán, xử trí nguy cơ dinh dưỡng/</w:t>
            </w:r>
            <w:r>
              <w:t>suy dinh dưỡng và</w:t>
            </w:r>
            <w:r w:rsidRPr="00AA2C61">
              <w:t xml:space="preserve"> hỗ trợ các biện pháp điều trị khác</w:t>
            </w:r>
            <w:r>
              <w:t>.</w:t>
            </w:r>
          </w:p>
          <w:p w14:paraId="79070131" w14:textId="720A6653" w:rsidR="007D6C70" w:rsidRPr="00DF314C" w:rsidRDefault="007D6C70" w:rsidP="007D6C70">
            <w:pPr>
              <w:pStyle w:val="NoSpacing"/>
              <w:rPr>
                <w:b/>
                <w:color w:val="0000FF"/>
              </w:rPr>
            </w:pPr>
            <w:r>
              <w:t xml:space="preserve">Việc </w:t>
            </w:r>
            <w:r w:rsidRPr="002E0A56">
              <w:t>đánh giá, theo dõi tình trạng dinh dưỡng</w:t>
            </w:r>
            <w:r>
              <w:t xml:space="preserve"> được chính xác, chặt chẽ giúp tăng hiệu quả sử dụng thuốc, hóa chất cho người bệnh và góp phần nâng cao chất lượng điều trị.</w:t>
            </w:r>
          </w:p>
        </w:tc>
        <w:tc>
          <w:tcPr>
            <w:tcW w:w="915" w:type="dxa"/>
          </w:tcPr>
          <w:p w14:paraId="1CC5A8DE" w14:textId="77777777" w:rsidR="007D6C70" w:rsidRPr="00DF314C" w:rsidRDefault="007D6C70" w:rsidP="007D6C70">
            <w:pPr>
              <w:spacing w:before="20" w:after="20"/>
              <w:ind w:left="360"/>
              <w:rPr>
                <w:b/>
                <w:color w:val="0000FF"/>
                <w:sz w:val="26"/>
                <w:szCs w:val="26"/>
              </w:rPr>
            </w:pPr>
          </w:p>
        </w:tc>
        <w:tc>
          <w:tcPr>
            <w:tcW w:w="915" w:type="dxa"/>
          </w:tcPr>
          <w:p w14:paraId="65EC0E0F" w14:textId="77777777" w:rsidR="007D6C70" w:rsidRPr="00DF314C" w:rsidRDefault="007D6C70" w:rsidP="007D6C70">
            <w:pPr>
              <w:spacing w:before="20" w:after="20"/>
              <w:ind w:left="360"/>
              <w:rPr>
                <w:b/>
                <w:color w:val="0000FF"/>
                <w:sz w:val="26"/>
                <w:szCs w:val="26"/>
              </w:rPr>
            </w:pPr>
          </w:p>
        </w:tc>
      </w:tr>
      <w:tr w:rsidR="007D6C70" w:rsidRPr="00457C37" w14:paraId="3A397BE2" w14:textId="77777777" w:rsidTr="00CA6AB8">
        <w:tc>
          <w:tcPr>
            <w:tcW w:w="1129" w:type="dxa"/>
            <w:tcBorders>
              <w:top w:val="single" w:sz="4" w:space="0" w:color="009900"/>
            </w:tcBorders>
            <w:shd w:val="clear" w:color="auto" w:fill="000000"/>
            <w:vAlign w:val="center"/>
          </w:tcPr>
          <w:p w14:paraId="6F4135A9"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33B481F1" w14:textId="77777777" w:rsidR="007D6C70" w:rsidRPr="00DE199D" w:rsidRDefault="007D6C70">
            <w:pPr>
              <w:numPr>
                <w:ilvl w:val="0"/>
                <w:numId w:val="67"/>
              </w:numPr>
              <w:spacing w:before="20" w:after="20"/>
              <w:jc w:val="both"/>
              <w:rPr>
                <w:sz w:val="26"/>
              </w:rPr>
            </w:pPr>
            <w:r w:rsidRPr="000B244B">
              <w:rPr>
                <w:sz w:val="26"/>
                <w:szCs w:val="26"/>
              </w:rPr>
              <w:t xml:space="preserve"> Tỷ lệ người bệnh được cân trọng lượng cơ thể, đo chiều cao</w:t>
            </w:r>
            <w:r>
              <w:rPr>
                <w:sz w:val="26"/>
                <w:szCs w:val="26"/>
              </w:rPr>
              <w:t xml:space="preserve">, </w:t>
            </w:r>
            <w:r>
              <w:rPr>
                <w:sz w:val="26"/>
                <w:lang w:val="vi-VN"/>
              </w:rPr>
              <w:t>tính chỉ số khối cơ thể</w:t>
            </w:r>
            <w:r w:rsidRPr="000B244B">
              <w:rPr>
                <w:sz w:val="26"/>
                <w:szCs w:val="26"/>
              </w:rPr>
              <w:t xml:space="preserve"> khi nhập viện chiếm từ 50% trở lên và được ghi vào hồ sơ bệnh án.</w:t>
            </w:r>
          </w:p>
        </w:tc>
        <w:tc>
          <w:tcPr>
            <w:tcW w:w="915" w:type="dxa"/>
          </w:tcPr>
          <w:p w14:paraId="2EE9C39B" w14:textId="77777777" w:rsidR="007D6C70" w:rsidRDefault="007D6C70" w:rsidP="007D6C70">
            <w:pPr>
              <w:spacing w:before="20" w:after="20"/>
              <w:jc w:val="center"/>
              <w:rPr>
                <w:sz w:val="26"/>
              </w:rPr>
            </w:pPr>
            <w:r w:rsidRPr="00B53221">
              <w:rPr>
                <w:sz w:val="26"/>
              </w:rPr>
              <w:t>1</w:t>
            </w:r>
          </w:p>
        </w:tc>
        <w:tc>
          <w:tcPr>
            <w:tcW w:w="915" w:type="dxa"/>
          </w:tcPr>
          <w:p w14:paraId="5901EEF8" w14:textId="77777777" w:rsidR="007D6C70" w:rsidRDefault="007D6C70" w:rsidP="007D6C70">
            <w:pPr>
              <w:spacing w:before="20" w:after="20"/>
              <w:jc w:val="center"/>
              <w:rPr>
                <w:sz w:val="26"/>
              </w:rPr>
            </w:pPr>
          </w:p>
        </w:tc>
      </w:tr>
      <w:tr w:rsidR="007D6C70" w:rsidRPr="00457C37" w14:paraId="63F226D5" w14:textId="77777777" w:rsidTr="00CA6AB8">
        <w:tc>
          <w:tcPr>
            <w:tcW w:w="1129" w:type="dxa"/>
            <w:tcBorders>
              <w:top w:val="single" w:sz="4" w:space="0" w:color="009900"/>
            </w:tcBorders>
            <w:shd w:val="clear" w:color="auto" w:fill="993300"/>
            <w:vAlign w:val="center"/>
          </w:tcPr>
          <w:p w14:paraId="4A525422"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53727DAF" w14:textId="77777777" w:rsidR="007D6C70" w:rsidRPr="00DE199D" w:rsidRDefault="007D6C70">
            <w:pPr>
              <w:numPr>
                <w:ilvl w:val="0"/>
                <w:numId w:val="67"/>
              </w:numPr>
              <w:spacing w:before="20" w:after="20"/>
              <w:jc w:val="both"/>
              <w:rPr>
                <w:sz w:val="26"/>
              </w:rPr>
            </w:pPr>
            <w:r w:rsidRPr="00C75BE0">
              <w:rPr>
                <w:sz w:val="26"/>
                <w:szCs w:val="26"/>
              </w:rPr>
              <w:t xml:space="preserve"> Có mẫu phiếu đánh giá, sàng lọc tình trạng dinh dưỡng người bệnh (bệnh viện tự xây dựng hoặc tham khảo từ tổ chức khác).</w:t>
            </w:r>
          </w:p>
        </w:tc>
        <w:tc>
          <w:tcPr>
            <w:tcW w:w="915" w:type="dxa"/>
          </w:tcPr>
          <w:p w14:paraId="6A4C7A8A" w14:textId="77777777" w:rsidR="007D6C70" w:rsidRDefault="007D6C70" w:rsidP="007D6C70">
            <w:pPr>
              <w:spacing w:before="20" w:after="20"/>
              <w:jc w:val="center"/>
              <w:rPr>
                <w:sz w:val="26"/>
              </w:rPr>
            </w:pPr>
            <w:r w:rsidRPr="00B53221">
              <w:rPr>
                <w:sz w:val="26"/>
              </w:rPr>
              <w:t>1</w:t>
            </w:r>
          </w:p>
        </w:tc>
        <w:tc>
          <w:tcPr>
            <w:tcW w:w="915" w:type="dxa"/>
          </w:tcPr>
          <w:p w14:paraId="1305E36A" w14:textId="77777777" w:rsidR="007D6C70" w:rsidRPr="00920B5E" w:rsidRDefault="007D6C70" w:rsidP="007D6C70">
            <w:pPr>
              <w:spacing w:before="20" w:after="20"/>
              <w:jc w:val="center"/>
              <w:rPr>
                <w:sz w:val="26"/>
              </w:rPr>
            </w:pPr>
          </w:p>
        </w:tc>
      </w:tr>
      <w:tr w:rsidR="007D6C70" w:rsidRPr="00457C37" w14:paraId="07133507" w14:textId="77777777" w:rsidTr="00CA6AB8">
        <w:tc>
          <w:tcPr>
            <w:tcW w:w="1129" w:type="dxa"/>
            <w:vMerge w:val="restart"/>
            <w:tcBorders>
              <w:top w:val="single" w:sz="4" w:space="0" w:color="009900"/>
            </w:tcBorders>
            <w:shd w:val="clear" w:color="auto" w:fill="FF3300"/>
            <w:vAlign w:val="center"/>
          </w:tcPr>
          <w:p w14:paraId="5BC8A49A"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B5F7F03" w14:textId="3169F5A7" w:rsidR="007D6C70" w:rsidRPr="00DE199D" w:rsidRDefault="007D6C70">
            <w:pPr>
              <w:numPr>
                <w:ilvl w:val="0"/>
                <w:numId w:val="67"/>
              </w:numPr>
              <w:spacing w:before="20" w:after="20"/>
              <w:jc w:val="both"/>
              <w:rPr>
                <w:sz w:val="26"/>
              </w:rPr>
            </w:pPr>
            <w:r w:rsidRPr="00C75BE0">
              <w:rPr>
                <w:sz w:val="26"/>
                <w:szCs w:val="26"/>
              </w:rPr>
              <w:t>Người bệnh được phân loại và xác định chính xác nguy cơ suy dinh dưỡng khi nhập viện không quá 36 giờ kể từ khi nhập viện (hoặc được phân loại trong hồ sơ theo dõi người bệnh trong vòng 1 tháng trước kể từ ngày nhập viện).</w:t>
            </w:r>
          </w:p>
        </w:tc>
        <w:tc>
          <w:tcPr>
            <w:tcW w:w="915" w:type="dxa"/>
          </w:tcPr>
          <w:p w14:paraId="5998727A" w14:textId="12B105A3" w:rsidR="007D6C70" w:rsidRPr="00457C37" w:rsidRDefault="007D6C70" w:rsidP="007D6C70">
            <w:pPr>
              <w:spacing w:before="20" w:after="20"/>
              <w:jc w:val="center"/>
              <w:rPr>
                <w:sz w:val="26"/>
              </w:rPr>
            </w:pPr>
            <w:r>
              <w:rPr>
                <w:sz w:val="26"/>
              </w:rPr>
              <w:t>1</w:t>
            </w:r>
          </w:p>
        </w:tc>
        <w:tc>
          <w:tcPr>
            <w:tcW w:w="915" w:type="dxa"/>
          </w:tcPr>
          <w:p w14:paraId="486C8ABC" w14:textId="77777777" w:rsidR="007D6C70" w:rsidRPr="00920B5E" w:rsidRDefault="007D6C70" w:rsidP="007D6C70">
            <w:pPr>
              <w:spacing w:before="20" w:after="20"/>
              <w:jc w:val="center"/>
              <w:rPr>
                <w:sz w:val="26"/>
              </w:rPr>
            </w:pPr>
          </w:p>
        </w:tc>
      </w:tr>
      <w:tr w:rsidR="007D6C70" w:rsidRPr="00457C37" w14:paraId="4B10C550" w14:textId="77777777" w:rsidTr="00CA6AB8">
        <w:tc>
          <w:tcPr>
            <w:tcW w:w="1129" w:type="dxa"/>
            <w:vMerge/>
            <w:shd w:val="clear" w:color="auto" w:fill="FF3300"/>
            <w:vAlign w:val="center"/>
          </w:tcPr>
          <w:p w14:paraId="06E60225" w14:textId="77777777" w:rsidR="007D6C70" w:rsidRPr="00457C37" w:rsidRDefault="007D6C70" w:rsidP="007D6C70">
            <w:pPr>
              <w:spacing w:before="20" w:after="20"/>
              <w:rPr>
                <w:b/>
                <w:sz w:val="26"/>
                <w:szCs w:val="26"/>
              </w:rPr>
            </w:pPr>
          </w:p>
        </w:tc>
        <w:tc>
          <w:tcPr>
            <w:tcW w:w="7351" w:type="dxa"/>
          </w:tcPr>
          <w:p w14:paraId="40ED0C8C" w14:textId="4901E734" w:rsidR="007D6C70" w:rsidRPr="00DE199D" w:rsidRDefault="007D6C70">
            <w:pPr>
              <w:numPr>
                <w:ilvl w:val="0"/>
                <w:numId w:val="67"/>
              </w:numPr>
              <w:spacing w:before="20" w:after="20"/>
              <w:jc w:val="both"/>
              <w:rPr>
                <w:sz w:val="26"/>
              </w:rPr>
            </w:pPr>
            <w:r w:rsidRPr="00C75BE0">
              <w:rPr>
                <w:sz w:val="26"/>
                <w:szCs w:val="26"/>
              </w:rPr>
              <w:t>Bác sỹ điều trị khám, đánh giá tình trạng dinh dưỡng, tư vấn và chỉ định chế độ ăn bệnh lý cho người bệnh theo mã của Bộ Y tế cho những người bệnh bắt buộc ăn theo chế độ ăn bệnh lý (đái đường, tăng huyết áp, suy thận…) hoặc người bệnh có nhu cầu.</w:t>
            </w:r>
          </w:p>
        </w:tc>
        <w:tc>
          <w:tcPr>
            <w:tcW w:w="915" w:type="dxa"/>
          </w:tcPr>
          <w:p w14:paraId="61073F28" w14:textId="77777777" w:rsidR="007D6C70" w:rsidRPr="00457C37" w:rsidRDefault="007D6C70" w:rsidP="007D6C70">
            <w:pPr>
              <w:spacing w:before="20" w:after="20"/>
              <w:jc w:val="center"/>
              <w:rPr>
                <w:sz w:val="26"/>
              </w:rPr>
            </w:pPr>
            <w:r w:rsidRPr="00B53221">
              <w:rPr>
                <w:sz w:val="26"/>
              </w:rPr>
              <w:t>1</w:t>
            </w:r>
          </w:p>
        </w:tc>
        <w:tc>
          <w:tcPr>
            <w:tcW w:w="915" w:type="dxa"/>
          </w:tcPr>
          <w:p w14:paraId="6E0EDBBD" w14:textId="77777777" w:rsidR="007D6C70" w:rsidRPr="00920B5E" w:rsidRDefault="007D6C70" w:rsidP="007D6C70">
            <w:pPr>
              <w:spacing w:before="20" w:after="20"/>
              <w:jc w:val="center"/>
              <w:rPr>
                <w:sz w:val="26"/>
              </w:rPr>
            </w:pPr>
          </w:p>
        </w:tc>
      </w:tr>
      <w:tr w:rsidR="007D6C70" w:rsidRPr="00457C37" w14:paraId="302455EF" w14:textId="77777777" w:rsidTr="00CA6AB8">
        <w:tc>
          <w:tcPr>
            <w:tcW w:w="1129" w:type="dxa"/>
            <w:vMerge/>
            <w:shd w:val="clear" w:color="auto" w:fill="FF3300"/>
            <w:vAlign w:val="center"/>
          </w:tcPr>
          <w:p w14:paraId="5D6E7E61" w14:textId="77777777" w:rsidR="007D6C70" w:rsidRPr="00457C37" w:rsidRDefault="007D6C70" w:rsidP="007D6C70">
            <w:pPr>
              <w:spacing w:before="20" w:after="20"/>
              <w:rPr>
                <w:b/>
                <w:sz w:val="26"/>
                <w:szCs w:val="26"/>
              </w:rPr>
            </w:pPr>
          </w:p>
        </w:tc>
        <w:tc>
          <w:tcPr>
            <w:tcW w:w="7351" w:type="dxa"/>
          </w:tcPr>
          <w:p w14:paraId="72F333CA" w14:textId="690F8011" w:rsidR="007D6C70" w:rsidRPr="00DE199D" w:rsidRDefault="007D6C70">
            <w:pPr>
              <w:numPr>
                <w:ilvl w:val="0"/>
                <w:numId w:val="67"/>
              </w:numPr>
              <w:spacing w:before="20" w:after="20"/>
              <w:jc w:val="both"/>
              <w:rPr>
                <w:sz w:val="26"/>
              </w:rPr>
            </w:pPr>
            <w:r w:rsidRPr="00C75BE0">
              <w:rPr>
                <w:sz w:val="26"/>
                <w:szCs w:val="26"/>
              </w:rPr>
              <w:t>Hồ sơ bệnh án có ghi các thông tin liên quan đến dinh dưỡng như kết quả đánh giá tình trạng dinh dưỡng, chế độ ăn (nếu cần thiết) và các thông tin cần lưu ý về dinh dưỡng.</w:t>
            </w:r>
          </w:p>
        </w:tc>
        <w:tc>
          <w:tcPr>
            <w:tcW w:w="915" w:type="dxa"/>
          </w:tcPr>
          <w:p w14:paraId="7716C371" w14:textId="77777777" w:rsidR="007D6C70" w:rsidRPr="00457C37" w:rsidRDefault="007D6C70" w:rsidP="007D6C70">
            <w:pPr>
              <w:spacing w:before="20" w:after="20"/>
              <w:jc w:val="center"/>
              <w:rPr>
                <w:sz w:val="26"/>
              </w:rPr>
            </w:pPr>
            <w:r w:rsidRPr="00B53221">
              <w:rPr>
                <w:sz w:val="26"/>
              </w:rPr>
              <w:t>1</w:t>
            </w:r>
          </w:p>
        </w:tc>
        <w:tc>
          <w:tcPr>
            <w:tcW w:w="915" w:type="dxa"/>
          </w:tcPr>
          <w:p w14:paraId="3F54B804" w14:textId="77777777" w:rsidR="007D6C70" w:rsidRPr="00920B5E" w:rsidRDefault="007D6C70" w:rsidP="007D6C70">
            <w:pPr>
              <w:spacing w:before="20" w:after="20"/>
              <w:jc w:val="center"/>
              <w:rPr>
                <w:sz w:val="26"/>
              </w:rPr>
            </w:pPr>
          </w:p>
        </w:tc>
      </w:tr>
    </w:tbl>
    <w:p w14:paraId="10648BC2" w14:textId="77777777" w:rsidR="00654666" w:rsidRDefault="00654666" w:rsidP="00654666"/>
    <w:p w14:paraId="7C5241E0"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B32FDD4" w14:textId="77777777" w:rsidTr="00CA6AB8">
        <w:tc>
          <w:tcPr>
            <w:tcW w:w="1129" w:type="dxa"/>
            <w:tcBorders>
              <w:top w:val="double" w:sz="6" w:space="0" w:color="009900"/>
              <w:bottom w:val="single" w:sz="4" w:space="0" w:color="009900"/>
            </w:tcBorders>
            <w:shd w:val="clear" w:color="auto" w:fill="FFFF00"/>
          </w:tcPr>
          <w:p w14:paraId="7AB63B9D"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C7.4</w:t>
            </w:r>
          </w:p>
        </w:tc>
        <w:tc>
          <w:tcPr>
            <w:tcW w:w="7351" w:type="dxa"/>
            <w:tcBorders>
              <w:top w:val="double" w:sz="6" w:space="0" w:color="009900"/>
              <w:bottom w:val="single" w:sz="4" w:space="0" w:color="009900"/>
            </w:tcBorders>
            <w:shd w:val="clear" w:color="auto" w:fill="FFFF00"/>
          </w:tcPr>
          <w:p w14:paraId="3C19DF03" w14:textId="77777777" w:rsidR="00654666" w:rsidRPr="00F860A4" w:rsidRDefault="00654666" w:rsidP="00CA6AB8">
            <w:pPr>
              <w:spacing w:before="20" w:after="20"/>
              <w:rPr>
                <w:b/>
                <w:bCs/>
                <w:color w:val="FF0000"/>
                <w:sz w:val="26"/>
                <w:szCs w:val="26"/>
              </w:rPr>
            </w:pPr>
            <w:r w:rsidRPr="00F1658F">
              <w:rPr>
                <w:b/>
                <w:color w:val="FF0000"/>
                <w:sz w:val="26"/>
                <w:szCs w:val="26"/>
              </w:rPr>
              <w:t>Người bệnh được hướng dẫn, tư vấn chế độ ăn phù hợp với bệnh lý</w:t>
            </w:r>
          </w:p>
        </w:tc>
        <w:tc>
          <w:tcPr>
            <w:tcW w:w="915" w:type="dxa"/>
            <w:tcBorders>
              <w:top w:val="double" w:sz="6" w:space="0" w:color="009900"/>
              <w:bottom w:val="single" w:sz="4" w:space="0" w:color="009900"/>
            </w:tcBorders>
            <w:shd w:val="clear" w:color="auto" w:fill="FFFF00"/>
          </w:tcPr>
          <w:p w14:paraId="478D3BFF"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0439189"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2EB3581" w14:textId="77777777" w:rsidTr="00CA6AB8">
        <w:tc>
          <w:tcPr>
            <w:tcW w:w="1129" w:type="dxa"/>
            <w:tcBorders>
              <w:bottom w:val="single" w:sz="4" w:space="0" w:color="009900"/>
            </w:tcBorders>
          </w:tcPr>
          <w:p w14:paraId="6964373A" w14:textId="116476F2"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44A78D67" w14:textId="68BE734F" w:rsidR="007D6C70" w:rsidRPr="00DF314C" w:rsidRDefault="007D6C70" w:rsidP="007D6C70">
            <w:pPr>
              <w:pStyle w:val="NoSpacing"/>
              <w:rPr>
                <w:b/>
                <w:color w:val="0000FF"/>
                <w:szCs w:val="26"/>
              </w:rPr>
            </w:pPr>
            <w:r w:rsidRPr="002E0A56">
              <w:t>Người bệnh</w:t>
            </w:r>
            <w:r>
              <w:t xml:space="preserve"> và người chăm sóc nếu</w:t>
            </w:r>
            <w:r w:rsidRPr="002E0A56">
              <w:t xml:space="preserve"> được hướng dẫn, tư vấn chế độ ăn phù hợp với bệnh lý</w:t>
            </w:r>
            <w:r>
              <w:t xml:space="preserve"> sẽ giúp tránh các nguy cơ tai biến hoặc biến chứng nặng thêm; tăng hiệu quả </w:t>
            </w:r>
            <w:r>
              <w:rPr>
                <w:szCs w:val="26"/>
              </w:rPr>
              <w:t>sử dụng thuốc, hóa chất cho người bệnh và góp phần nâng cao chất lượng điều trị.</w:t>
            </w:r>
          </w:p>
        </w:tc>
        <w:tc>
          <w:tcPr>
            <w:tcW w:w="915" w:type="dxa"/>
          </w:tcPr>
          <w:p w14:paraId="6AE88062" w14:textId="77777777" w:rsidR="007D6C70" w:rsidRPr="00DF314C" w:rsidRDefault="007D6C70" w:rsidP="007D6C70">
            <w:pPr>
              <w:spacing w:before="20" w:after="20"/>
              <w:ind w:left="360"/>
              <w:rPr>
                <w:b/>
                <w:color w:val="0000FF"/>
                <w:sz w:val="26"/>
                <w:szCs w:val="26"/>
              </w:rPr>
            </w:pPr>
          </w:p>
        </w:tc>
        <w:tc>
          <w:tcPr>
            <w:tcW w:w="915" w:type="dxa"/>
          </w:tcPr>
          <w:p w14:paraId="749212E1" w14:textId="77777777" w:rsidR="007D6C70" w:rsidRPr="00DF314C" w:rsidRDefault="007D6C70" w:rsidP="007D6C70">
            <w:pPr>
              <w:spacing w:before="20" w:after="20"/>
              <w:ind w:left="360"/>
              <w:rPr>
                <w:b/>
                <w:color w:val="0000FF"/>
                <w:sz w:val="26"/>
                <w:szCs w:val="26"/>
              </w:rPr>
            </w:pPr>
          </w:p>
        </w:tc>
      </w:tr>
      <w:tr w:rsidR="007D6C70" w:rsidRPr="00457C37" w14:paraId="0CB47205" w14:textId="77777777" w:rsidTr="00CA6AB8">
        <w:tc>
          <w:tcPr>
            <w:tcW w:w="1129" w:type="dxa"/>
            <w:tcBorders>
              <w:top w:val="single" w:sz="4" w:space="0" w:color="009900"/>
            </w:tcBorders>
            <w:shd w:val="clear" w:color="auto" w:fill="000000"/>
            <w:vAlign w:val="center"/>
          </w:tcPr>
          <w:p w14:paraId="347061C4"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5663761E" w14:textId="77777777" w:rsidR="007D6C70" w:rsidRPr="00DE199D" w:rsidRDefault="007D6C70">
            <w:pPr>
              <w:numPr>
                <w:ilvl w:val="0"/>
                <w:numId w:val="68"/>
              </w:numPr>
              <w:spacing w:before="20" w:after="20"/>
              <w:jc w:val="both"/>
              <w:rPr>
                <w:sz w:val="26"/>
              </w:rPr>
            </w:pPr>
            <w:r>
              <w:rPr>
                <w:sz w:val="26"/>
              </w:rPr>
              <w:t>Có thực hiện hướng dẫn, tư vấn chế độ ăn cho người bệnh.</w:t>
            </w:r>
          </w:p>
        </w:tc>
        <w:tc>
          <w:tcPr>
            <w:tcW w:w="915" w:type="dxa"/>
          </w:tcPr>
          <w:p w14:paraId="40B7358A" w14:textId="77777777" w:rsidR="007D6C70" w:rsidRDefault="007D6C70" w:rsidP="007D6C70">
            <w:pPr>
              <w:spacing w:before="20" w:after="20"/>
              <w:jc w:val="center"/>
              <w:rPr>
                <w:sz w:val="26"/>
              </w:rPr>
            </w:pPr>
            <w:r w:rsidRPr="00735723">
              <w:rPr>
                <w:sz w:val="26"/>
              </w:rPr>
              <w:t>1</w:t>
            </w:r>
          </w:p>
        </w:tc>
        <w:tc>
          <w:tcPr>
            <w:tcW w:w="915" w:type="dxa"/>
          </w:tcPr>
          <w:p w14:paraId="4F8DC467" w14:textId="77777777" w:rsidR="007D6C70" w:rsidRDefault="007D6C70" w:rsidP="007D6C70">
            <w:pPr>
              <w:spacing w:before="20" w:after="20"/>
              <w:jc w:val="center"/>
              <w:rPr>
                <w:sz w:val="26"/>
              </w:rPr>
            </w:pPr>
          </w:p>
        </w:tc>
      </w:tr>
      <w:tr w:rsidR="007D6C70" w:rsidRPr="00457C37" w14:paraId="271A6B67" w14:textId="77777777" w:rsidTr="00CA6AB8">
        <w:tc>
          <w:tcPr>
            <w:tcW w:w="1129" w:type="dxa"/>
            <w:tcBorders>
              <w:top w:val="single" w:sz="4" w:space="0" w:color="009900"/>
            </w:tcBorders>
            <w:shd w:val="clear" w:color="auto" w:fill="993300"/>
            <w:vAlign w:val="center"/>
          </w:tcPr>
          <w:p w14:paraId="0186F20D"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31009419" w14:textId="77777777" w:rsidR="007D6C70" w:rsidRPr="00DE199D" w:rsidRDefault="007D6C70">
            <w:pPr>
              <w:numPr>
                <w:ilvl w:val="0"/>
                <w:numId w:val="68"/>
              </w:numPr>
              <w:spacing w:before="20" w:after="20"/>
              <w:jc w:val="both"/>
              <w:rPr>
                <w:sz w:val="26"/>
              </w:rPr>
            </w:pPr>
            <w:r>
              <w:rPr>
                <w:sz w:val="26"/>
              </w:rPr>
              <w:t xml:space="preserve">Nhân viên y tế có tư vấn </w:t>
            </w:r>
            <w:r w:rsidRPr="002E0A56">
              <w:rPr>
                <w:sz w:val="26"/>
              </w:rPr>
              <w:t>chế độ ăn phù hợp</w:t>
            </w:r>
            <w:r>
              <w:rPr>
                <w:sz w:val="26"/>
              </w:rPr>
              <w:t xml:space="preserve"> cho người bệnh mắc các bệnh cần có lưu ý đặc biệt về chế độ ăn như đái tháo đường, tăng huyết áp, bệnh thận…</w:t>
            </w:r>
          </w:p>
        </w:tc>
        <w:tc>
          <w:tcPr>
            <w:tcW w:w="915" w:type="dxa"/>
          </w:tcPr>
          <w:p w14:paraId="7E3E3F79" w14:textId="77777777" w:rsidR="007D6C70" w:rsidRDefault="007D6C70" w:rsidP="007D6C70">
            <w:pPr>
              <w:spacing w:before="20" w:after="20"/>
              <w:jc w:val="center"/>
              <w:rPr>
                <w:sz w:val="26"/>
              </w:rPr>
            </w:pPr>
            <w:r w:rsidRPr="00735723">
              <w:rPr>
                <w:sz w:val="26"/>
              </w:rPr>
              <w:t>1</w:t>
            </w:r>
          </w:p>
        </w:tc>
        <w:tc>
          <w:tcPr>
            <w:tcW w:w="915" w:type="dxa"/>
          </w:tcPr>
          <w:p w14:paraId="3515F9BC" w14:textId="77777777" w:rsidR="007D6C70" w:rsidRPr="00920B5E" w:rsidRDefault="007D6C70" w:rsidP="007D6C70">
            <w:pPr>
              <w:spacing w:before="20" w:after="20"/>
              <w:jc w:val="center"/>
              <w:rPr>
                <w:sz w:val="26"/>
              </w:rPr>
            </w:pPr>
          </w:p>
        </w:tc>
      </w:tr>
      <w:tr w:rsidR="007D6C70" w:rsidRPr="00457C37" w14:paraId="3434C60E" w14:textId="77777777" w:rsidTr="00CA6AB8">
        <w:tc>
          <w:tcPr>
            <w:tcW w:w="1129" w:type="dxa"/>
            <w:vMerge w:val="restart"/>
            <w:tcBorders>
              <w:top w:val="single" w:sz="4" w:space="0" w:color="009900"/>
            </w:tcBorders>
            <w:shd w:val="clear" w:color="auto" w:fill="FF3300"/>
            <w:vAlign w:val="center"/>
          </w:tcPr>
          <w:p w14:paraId="3B971A8C"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2EE23551" w14:textId="77777777" w:rsidR="007D6C70" w:rsidRPr="00DE199D" w:rsidRDefault="007D6C70">
            <w:pPr>
              <w:numPr>
                <w:ilvl w:val="0"/>
                <w:numId w:val="68"/>
              </w:numPr>
              <w:spacing w:before="20" w:after="20"/>
              <w:jc w:val="both"/>
              <w:rPr>
                <w:sz w:val="26"/>
              </w:rPr>
            </w:pPr>
            <w:r w:rsidRPr="00AC2E4B">
              <w:rPr>
                <w:sz w:val="26"/>
              </w:rPr>
              <w:t>Có góc truyền thông, tranh ảnh về dinh dưỡng ở các khoa lâm sàng và những nơi tập trung nhiều người bệnh và người nhà người bệnh, ví dụ thông tin về dinh dưỡng hợp lý</w:t>
            </w:r>
            <w:r w:rsidRPr="00AC2E4B">
              <w:rPr>
                <w:sz w:val="26"/>
                <w:lang w:val="vi-VN"/>
              </w:rPr>
              <w:t>, chế độ ăn</w:t>
            </w:r>
            <w:r w:rsidRPr="00AC2E4B">
              <w:rPr>
                <w:sz w:val="26"/>
              </w:rPr>
              <w:t xml:space="preserve"> cho các bệnh</w:t>
            </w:r>
            <w:r w:rsidRPr="00AC2E4B">
              <w:rPr>
                <w:sz w:val="26"/>
                <w:lang w:val="vi-VN"/>
              </w:rPr>
              <w:t xml:space="preserve"> lý</w:t>
            </w:r>
            <w:r w:rsidRPr="00AC2E4B">
              <w:rPr>
                <w:sz w:val="26"/>
              </w:rPr>
              <w:t>, trẻ em, người cao tuổi, phụ nữ mang thai, phụ nữ cho con bú…</w:t>
            </w:r>
          </w:p>
        </w:tc>
        <w:tc>
          <w:tcPr>
            <w:tcW w:w="915" w:type="dxa"/>
          </w:tcPr>
          <w:p w14:paraId="372430B4" w14:textId="77777777" w:rsidR="007D6C70" w:rsidRPr="00457C37" w:rsidRDefault="007D6C70" w:rsidP="007D6C70">
            <w:pPr>
              <w:spacing w:before="20" w:after="20"/>
              <w:jc w:val="center"/>
              <w:rPr>
                <w:sz w:val="26"/>
              </w:rPr>
            </w:pPr>
            <w:r w:rsidRPr="00735723">
              <w:rPr>
                <w:sz w:val="26"/>
              </w:rPr>
              <w:t>1</w:t>
            </w:r>
          </w:p>
        </w:tc>
        <w:tc>
          <w:tcPr>
            <w:tcW w:w="915" w:type="dxa"/>
          </w:tcPr>
          <w:p w14:paraId="026D3FC9" w14:textId="77777777" w:rsidR="007D6C70" w:rsidRPr="00920B5E" w:rsidRDefault="007D6C70" w:rsidP="007D6C70">
            <w:pPr>
              <w:spacing w:before="20" w:after="20"/>
              <w:jc w:val="center"/>
              <w:rPr>
                <w:sz w:val="26"/>
              </w:rPr>
            </w:pPr>
          </w:p>
        </w:tc>
      </w:tr>
      <w:tr w:rsidR="007D6C70" w:rsidRPr="00457C37" w14:paraId="778F3039" w14:textId="77777777" w:rsidTr="00CA6AB8">
        <w:tc>
          <w:tcPr>
            <w:tcW w:w="1129" w:type="dxa"/>
            <w:vMerge/>
            <w:shd w:val="clear" w:color="auto" w:fill="FF3300"/>
            <w:vAlign w:val="center"/>
          </w:tcPr>
          <w:p w14:paraId="679EDE3A" w14:textId="77777777" w:rsidR="007D6C70" w:rsidRPr="00457C37" w:rsidRDefault="007D6C70" w:rsidP="007D6C70">
            <w:pPr>
              <w:spacing w:before="20" w:after="20"/>
              <w:rPr>
                <w:b/>
                <w:sz w:val="26"/>
                <w:szCs w:val="26"/>
              </w:rPr>
            </w:pPr>
          </w:p>
        </w:tc>
        <w:tc>
          <w:tcPr>
            <w:tcW w:w="7351" w:type="dxa"/>
          </w:tcPr>
          <w:p w14:paraId="54C0516D" w14:textId="77777777" w:rsidR="007D6C70" w:rsidRPr="00DE199D" w:rsidRDefault="007D6C70">
            <w:pPr>
              <w:numPr>
                <w:ilvl w:val="0"/>
                <w:numId w:val="68"/>
              </w:numPr>
              <w:spacing w:before="20" w:after="20"/>
              <w:jc w:val="both"/>
              <w:rPr>
                <w:sz w:val="26"/>
              </w:rPr>
            </w:pPr>
            <w:r w:rsidRPr="00AC2E4B">
              <w:rPr>
                <w:sz w:val="26"/>
              </w:rPr>
              <w:t>Có hướng dẫn, tư vấn chế độ ăn cho người bệnh bằng tranh ảnh, tờ rơi hoặc băng hình… cho ít nhất 3 bệnh (hoặc 3 vấn đề sức khỏe) thường gặp tại bệnh viện.</w:t>
            </w:r>
          </w:p>
        </w:tc>
        <w:tc>
          <w:tcPr>
            <w:tcW w:w="915" w:type="dxa"/>
          </w:tcPr>
          <w:p w14:paraId="7100B430" w14:textId="77777777" w:rsidR="007D6C70" w:rsidRPr="00457C37" w:rsidRDefault="007D6C70" w:rsidP="007D6C70">
            <w:pPr>
              <w:spacing w:before="20" w:after="20"/>
              <w:jc w:val="center"/>
              <w:rPr>
                <w:sz w:val="26"/>
              </w:rPr>
            </w:pPr>
            <w:r w:rsidRPr="00735723">
              <w:rPr>
                <w:sz w:val="26"/>
              </w:rPr>
              <w:t>1</w:t>
            </w:r>
          </w:p>
        </w:tc>
        <w:tc>
          <w:tcPr>
            <w:tcW w:w="915" w:type="dxa"/>
          </w:tcPr>
          <w:p w14:paraId="430D7D5D" w14:textId="77777777" w:rsidR="007D6C70" w:rsidRPr="00920B5E" w:rsidRDefault="007D6C70" w:rsidP="007D6C70">
            <w:pPr>
              <w:spacing w:before="20" w:after="20"/>
              <w:jc w:val="center"/>
              <w:rPr>
                <w:sz w:val="26"/>
              </w:rPr>
            </w:pPr>
          </w:p>
        </w:tc>
      </w:tr>
      <w:tr w:rsidR="007D6C70" w:rsidRPr="00457C37" w14:paraId="38AB9688" w14:textId="77777777" w:rsidTr="00CA6AB8">
        <w:tc>
          <w:tcPr>
            <w:tcW w:w="1129" w:type="dxa"/>
            <w:tcBorders>
              <w:top w:val="single" w:sz="4" w:space="0" w:color="009900"/>
            </w:tcBorders>
            <w:shd w:val="clear" w:color="auto" w:fill="FF9900"/>
            <w:vAlign w:val="center"/>
          </w:tcPr>
          <w:p w14:paraId="4B39F9EF" w14:textId="6C858F5E"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0A363027" w14:textId="7D9804D8" w:rsidR="007D6C70" w:rsidRPr="00DE199D" w:rsidRDefault="007D6C70">
            <w:pPr>
              <w:numPr>
                <w:ilvl w:val="0"/>
                <w:numId w:val="68"/>
              </w:numPr>
              <w:spacing w:before="20" w:after="20"/>
              <w:jc w:val="both"/>
              <w:rPr>
                <w:sz w:val="26"/>
              </w:rPr>
            </w:pPr>
            <w:r w:rsidRPr="004D6123">
              <w:rPr>
                <w:sz w:val="26"/>
              </w:rPr>
              <w:t>Tổ chức truyền thông, giáo dục về dinh dưỡng cho người bệnh tại khoa điều trị hoặc hội trường.</w:t>
            </w:r>
          </w:p>
        </w:tc>
        <w:tc>
          <w:tcPr>
            <w:tcW w:w="915" w:type="dxa"/>
          </w:tcPr>
          <w:p w14:paraId="5BE1F1FA" w14:textId="4BFEBCCB" w:rsidR="007D6C70" w:rsidRPr="00457C37" w:rsidRDefault="007D6C70" w:rsidP="007D6C70">
            <w:pPr>
              <w:spacing w:before="20" w:after="20"/>
              <w:jc w:val="center"/>
              <w:rPr>
                <w:sz w:val="26"/>
              </w:rPr>
            </w:pPr>
            <w:r>
              <w:rPr>
                <w:sz w:val="26"/>
              </w:rPr>
              <w:t>1</w:t>
            </w:r>
          </w:p>
        </w:tc>
        <w:tc>
          <w:tcPr>
            <w:tcW w:w="915" w:type="dxa"/>
          </w:tcPr>
          <w:p w14:paraId="060CEB4D" w14:textId="77777777" w:rsidR="007D6C70" w:rsidRPr="00920B5E" w:rsidRDefault="007D6C70" w:rsidP="007D6C70">
            <w:pPr>
              <w:spacing w:before="20" w:after="20"/>
              <w:jc w:val="center"/>
              <w:rPr>
                <w:sz w:val="26"/>
              </w:rPr>
            </w:pPr>
          </w:p>
        </w:tc>
      </w:tr>
    </w:tbl>
    <w:p w14:paraId="05F016C6" w14:textId="77777777" w:rsidR="00654666" w:rsidRDefault="00654666" w:rsidP="00654666"/>
    <w:p w14:paraId="66A64F04"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9F6A040" w14:textId="77777777" w:rsidTr="00CA6AB8">
        <w:tc>
          <w:tcPr>
            <w:tcW w:w="1129" w:type="dxa"/>
            <w:tcBorders>
              <w:top w:val="double" w:sz="6" w:space="0" w:color="009900"/>
              <w:bottom w:val="single" w:sz="4" w:space="0" w:color="009900"/>
            </w:tcBorders>
            <w:shd w:val="clear" w:color="auto" w:fill="FFFF00"/>
          </w:tcPr>
          <w:p w14:paraId="15324949"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C7.5</w:t>
            </w:r>
          </w:p>
        </w:tc>
        <w:tc>
          <w:tcPr>
            <w:tcW w:w="7351" w:type="dxa"/>
            <w:tcBorders>
              <w:top w:val="double" w:sz="6" w:space="0" w:color="009900"/>
              <w:bottom w:val="single" w:sz="4" w:space="0" w:color="009900"/>
            </w:tcBorders>
            <w:shd w:val="clear" w:color="auto" w:fill="FFFF00"/>
          </w:tcPr>
          <w:p w14:paraId="45324086" w14:textId="77777777" w:rsidR="00654666" w:rsidRPr="00F860A4" w:rsidRDefault="00654666" w:rsidP="00CA6AB8">
            <w:pPr>
              <w:spacing w:before="20" w:after="20"/>
              <w:rPr>
                <w:b/>
                <w:bCs/>
                <w:color w:val="FF0000"/>
                <w:sz w:val="26"/>
                <w:szCs w:val="26"/>
              </w:rPr>
            </w:pPr>
            <w:r w:rsidRPr="00F1658F">
              <w:rPr>
                <w:b/>
                <w:color w:val="FF0000"/>
                <w:sz w:val="26"/>
                <w:szCs w:val="26"/>
              </w:rPr>
              <w:t>Người bệnh được cung cấp chế độ dinh dưỡng phù hợp với bệnh lý trong thời gian nằm viện</w:t>
            </w:r>
          </w:p>
        </w:tc>
        <w:tc>
          <w:tcPr>
            <w:tcW w:w="915" w:type="dxa"/>
            <w:tcBorders>
              <w:top w:val="double" w:sz="6" w:space="0" w:color="009900"/>
              <w:bottom w:val="single" w:sz="4" w:space="0" w:color="009900"/>
            </w:tcBorders>
            <w:shd w:val="clear" w:color="auto" w:fill="FFFF00"/>
          </w:tcPr>
          <w:p w14:paraId="33E227B4"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619E1C3"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96E73B3" w14:textId="77777777" w:rsidTr="00CA6AB8">
        <w:tc>
          <w:tcPr>
            <w:tcW w:w="1129" w:type="dxa"/>
            <w:tcBorders>
              <w:bottom w:val="single" w:sz="4" w:space="0" w:color="009900"/>
            </w:tcBorders>
          </w:tcPr>
          <w:p w14:paraId="48C69150" w14:textId="72E140CF"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61B23DC5" w14:textId="77777777" w:rsidR="007D6C70" w:rsidRPr="00375326" w:rsidRDefault="007D6C70" w:rsidP="007D6C70">
            <w:pPr>
              <w:pStyle w:val="NoSpacing"/>
            </w:pPr>
            <w:r w:rsidRPr="00375326">
              <w:t xml:space="preserve">Dinh dưỡng trong điều trị </w:t>
            </w:r>
            <w:r>
              <w:rPr>
                <w:lang w:val="vi-VN"/>
              </w:rPr>
              <w:t>giữ</w:t>
            </w:r>
            <w:r>
              <w:t xml:space="preserve"> </w:t>
            </w:r>
            <w:r w:rsidRPr="00375326">
              <w:t>vai trò quan trọng, góp phần giúp người bệnh mau bình phục</w:t>
            </w:r>
            <w:r>
              <w:rPr>
                <w:lang w:val="vi-VN"/>
              </w:rPr>
              <w:t>, giảm nguy cơ nhiễm trùng bệnh viện, nâng cao chất lượng cuộc sống</w:t>
            </w:r>
            <w:r w:rsidRPr="00375326">
              <w:t xml:space="preserve"> và nâng cao chất lượng điều trị.</w:t>
            </w:r>
          </w:p>
          <w:p w14:paraId="2B72CB81" w14:textId="77777777" w:rsidR="007D6C70" w:rsidRPr="0054350E" w:rsidRDefault="007D6C70" w:rsidP="007D6C70">
            <w:pPr>
              <w:pStyle w:val="NoSpacing"/>
            </w:pPr>
            <w:r w:rsidRPr="00375326">
              <w:t xml:space="preserve">Chăm sóc dinh dưỡng cho người bệnh ảnh hưởng trực tiếp đến chất </w:t>
            </w:r>
            <w:r w:rsidRPr="0054350E">
              <w:t>lượng phục vụ người bệnh, thể hiện tính toàn diện của bệnh viện.</w:t>
            </w:r>
          </w:p>
          <w:p w14:paraId="04C18E78" w14:textId="04E59E63" w:rsidR="007D6C70" w:rsidRPr="00DF314C" w:rsidRDefault="007D6C70" w:rsidP="007D6C70">
            <w:pPr>
              <w:pStyle w:val="NoSpacing"/>
              <w:rPr>
                <w:b/>
                <w:color w:val="0000FF"/>
              </w:rPr>
            </w:pPr>
            <w:r w:rsidRPr="0054350E">
              <w:t>Người bệnh tại nhiều bệnh viện phải tự lo ăn nên bệnh viện không kiểm soát được việc tuân thủ chế độ ăn bệnh lý, làm ảnh hưởng đến chất lượng điều trị.</w:t>
            </w:r>
          </w:p>
        </w:tc>
        <w:tc>
          <w:tcPr>
            <w:tcW w:w="915" w:type="dxa"/>
          </w:tcPr>
          <w:p w14:paraId="1083545C" w14:textId="77777777" w:rsidR="007D6C70" w:rsidRPr="00DF314C" w:rsidRDefault="007D6C70" w:rsidP="007D6C70">
            <w:pPr>
              <w:spacing w:before="20" w:after="20"/>
              <w:ind w:left="360"/>
              <w:rPr>
                <w:b/>
                <w:color w:val="0000FF"/>
                <w:sz w:val="26"/>
                <w:szCs w:val="26"/>
              </w:rPr>
            </w:pPr>
          </w:p>
        </w:tc>
        <w:tc>
          <w:tcPr>
            <w:tcW w:w="915" w:type="dxa"/>
          </w:tcPr>
          <w:p w14:paraId="1947FAD5" w14:textId="77777777" w:rsidR="007D6C70" w:rsidRPr="00DF314C" w:rsidRDefault="007D6C70" w:rsidP="007D6C70">
            <w:pPr>
              <w:spacing w:before="20" w:after="20"/>
              <w:ind w:left="360"/>
              <w:rPr>
                <w:b/>
                <w:color w:val="0000FF"/>
                <w:sz w:val="26"/>
                <w:szCs w:val="26"/>
              </w:rPr>
            </w:pPr>
          </w:p>
        </w:tc>
      </w:tr>
      <w:tr w:rsidR="007D6C70" w:rsidRPr="00457C37" w14:paraId="72833231" w14:textId="77777777" w:rsidTr="00CA6AB8">
        <w:tc>
          <w:tcPr>
            <w:tcW w:w="1129" w:type="dxa"/>
            <w:tcBorders>
              <w:top w:val="single" w:sz="4" w:space="0" w:color="009900"/>
            </w:tcBorders>
            <w:shd w:val="clear" w:color="auto" w:fill="000000"/>
            <w:vAlign w:val="center"/>
          </w:tcPr>
          <w:p w14:paraId="1D598E52"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0FB58FAC" w14:textId="77777777" w:rsidR="007D6C70" w:rsidRPr="00DE199D" w:rsidRDefault="007D6C70">
            <w:pPr>
              <w:numPr>
                <w:ilvl w:val="0"/>
                <w:numId w:val="69"/>
              </w:numPr>
              <w:spacing w:before="20" w:after="20"/>
              <w:jc w:val="both"/>
              <w:rPr>
                <w:sz w:val="26"/>
              </w:rPr>
            </w:pPr>
            <w:r>
              <w:rPr>
                <w:sz w:val="26"/>
              </w:rPr>
              <w:t>C</w:t>
            </w:r>
            <w:r w:rsidRPr="00F77CAA">
              <w:rPr>
                <w:sz w:val="26"/>
              </w:rPr>
              <w:t xml:space="preserve">ó tài liệu xây dựng suất ăn bệnh lý hoặc khẩu phần dinh dưỡng cho </w:t>
            </w:r>
            <w:r>
              <w:rPr>
                <w:sz w:val="26"/>
              </w:rPr>
              <w:t>người bệnh</w:t>
            </w:r>
            <w:r w:rsidRPr="00F77CAA">
              <w:rPr>
                <w:sz w:val="26"/>
              </w:rPr>
              <w:t>.</w:t>
            </w:r>
          </w:p>
        </w:tc>
        <w:tc>
          <w:tcPr>
            <w:tcW w:w="915" w:type="dxa"/>
          </w:tcPr>
          <w:p w14:paraId="43556F95" w14:textId="77777777" w:rsidR="007D6C70" w:rsidRDefault="007D6C70" w:rsidP="007D6C70">
            <w:pPr>
              <w:spacing w:before="20" w:after="20"/>
              <w:jc w:val="center"/>
              <w:rPr>
                <w:sz w:val="26"/>
              </w:rPr>
            </w:pPr>
            <w:r w:rsidRPr="005669E0">
              <w:rPr>
                <w:sz w:val="26"/>
              </w:rPr>
              <w:t>1</w:t>
            </w:r>
          </w:p>
        </w:tc>
        <w:tc>
          <w:tcPr>
            <w:tcW w:w="915" w:type="dxa"/>
          </w:tcPr>
          <w:p w14:paraId="3FA68683" w14:textId="77777777" w:rsidR="007D6C70" w:rsidRDefault="007D6C70" w:rsidP="007D6C70">
            <w:pPr>
              <w:spacing w:before="20" w:after="20"/>
              <w:jc w:val="center"/>
              <w:rPr>
                <w:sz w:val="26"/>
              </w:rPr>
            </w:pPr>
          </w:p>
        </w:tc>
      </w:tr>
      <w:tr w:rsidR="007D6C70" w:rsidRPr="00457C37" w14:paraId="6402FC18" w14:textId="77777777" w:rsidTr="00CA6AB8">
        <w:tc>
          <w:tcPr>
            <w:tcW w:w="1129" w:type="dxa"/>
            <w:vMerge w:val="restart"/>
            <w:tcBorders>
              <w:top w:val="single" w:sz="4" w:space="0" w:color="009900"/>
            </w:tcBorders>
            <w:shd w:val="clear" w:color="auto" w:fill="993300"/>
            <w:vAlign w:val="center"/>
          </w:tcPr>
          <w:p w14:paraId="2E298381"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09A6AF87" w14:textId="77777777" w:rsidR="007D6C70" w:rsidRPr="00DE199D" w:rsidRDefault="007D6C70">
            <w:pPr>
              <w:numPr>
                <w:ilvl w:val="0"/>
                <w:numId w:val="69"/>
              </w:numPr>
              <w:spacing w:before="20" w:after="20"/>
              <w:jc w:val="both"/>
              <w:rPr>
                <w:sz w:val="26"/>
              </w:rPr>
            </w:pPr>
            <w:r w:rsidRPr="007E1FFA">
              <w:rPr>
                <w:sz w:val="26"/>
              </w:rPr>
              <w:t>Có văn bản quy định về việc hội chẩn giữa nhân viên khoa dinh dưỡng tiết chế với bác sỹ điều trị về chế độ dinh dưỡng cho người bệnh trong trường hợp người bệnh mắc các bệnh liên quan đến dinh dưỡng.</w:t>
            </w:r>
          </w:p>
        </w:tc>
        <w:tc>
          <w:tcPr>
            <w:tcW w:w="915" w:type="dxa"/>
          </w:tcPr>
          <w:p w14:paraId="5AA88257" w14:textId="77777777" w:rsidR="007D6C70" w:rsidRDefault="007D6C70" w:rsidP="007D6C70">
            <w:pPr>
              <w:spacing w:before="20" w:after="20"/>
              <w:jc w:val="center"/>
              <w:rPr>
                <w:sz w:val="26"/>
              </w:rPr>
            </w:pPr>
            <w:r w:rsidRPr="005669E0">
              <w:rPr>
                <w:sz w:val="26"/>
              </w:rPr>
              <w:t>1</w:t>
            </w:r>
          </w:p>
        </w:tc>
        <w:tc>
          <w:tcPr>
            <w:tcW w:w="915" w:type="dxa"/>
          </w:tcPr>
          <w:p w14:paraId="0D9D3B92" w14:textId="77777777" w:rsidR="007D6C70" w:rsidRPr="00920B5E" w:rsidRDefault="007D6C70" w:rsidP="007D6C70">
            <w:pPr>
              <w:spacing w:before="20" w:after="20"/>
              <w:jc w:val="center"/>
              <w:rPr>
                <w:sz w:val="26"/>
              </w:rPr>
            </w:pPr>
          </w:p>
        </w:tc>
      </w:tr>
      <w:tr w:rsidR="007D6C70" w:rsidRPr="00457C37" w14:paraId="12E74679" w14:textId="77777777" w:rsidTr="00CA6AB8">
        <w:tc>
          <w:tcPr>
            <w:tcW w:w="1129" w:type="dxa"/>
            <w:vMerge/>
            <w:shd w:val="clear" w:color="auto" w:fill="993300"/>
            <w:vAlign w:val="center"/>
          </w:tcPr>
          <w:p w14:paraId="618E1D6D" w14:textId="77777777" w:rsidR="007D6C70" w:rsidRPr="00457C37" w:rsidRDefault="007D6C70" w:rsidP="007D6C70">
            <w:pPr>
              <w:spacing w:before="20" w:after="20"/>
              <w:rPr>
                <w:b/>
                <w:sz w:val="26"/>
                <w:szCs w:val="26"/>
              </w:rPr>
            </w:pPr>
          </w:p>
        </w:tc>
        <w:tc>
          <w:tcPr>
            <w:tcW w:w="7351" w:type="dxa"/>
          </w:tcPr>
          <w:p w14:paraId="240BD057" w14:textId="77777777" w:rsidR="007D6C70" w:rsidRPr="00DE199D" w:rsidRDefault="007D6C70">
            <w:pPr>
              <w:numPr>
                <w:ilvl w:val="0"/>
                <w:numId w:val="69"/>
              </w:numPr>
              <w:spacing w:before="20" w:after="20"/>
              <w:jc w:val="both"/>
              <w:rPr>
                <w:sz w:val="26"/>
              </w:rPr>
            </w:pPr>
            <w:r w:rsidRPr="007E1FFA">
              <w:rPr>
                <w:sz w:val="26"/>
              </w:rPr>
              <w:t>Người mắc các bệnh liên quan đến dinh dưỡng được hội chẩn giữa nhân viên khoa/tổ dinh dưỡng tiết chế với bác sỹ lâm sàng về chế độ dinh dưỡng.</w:t>
            </w:r>
          </w:p>
        </w:tc>
        <w:tc>
          <w:tcPr>
            <w:tcW w:w="915" w:type="dxa"/>
          </w:tcPr>
          <w:p w14:paraId="7444691A" w14:textId="77777777" w:rsidR="007D6C70" w:rsidRDefault="007D6C70" w:rsidP="007D6C70">
            <w:pPr>
              <w:spacing w:before="20" w:after="20"/>
              <w:jc w:val="center"/>
              <w:rPr>
                <w:sz w:val="26"/>
              </w:rPr>
            </w:pPr>
            <w:r w:rsidRPr="005669E0">
              <w:rPr>
                <w:sz w:val="26"/>
              </w:rPr>
              <w:t>1</w:t>
            </w:r>
          </w:p>
        </w:tc>
        <w:tc>
          <w:tcPr>
            <w:tcW w:w="915" w:type="dxa"/>
          </w:tcPr>
          <w:p w14:paraId="7F80FFEE" w14:textId="77777777" w:rsidR="007D6C70" w:rsidRPr="00920B5E" w:rsidRDefault="007D6C70" w:rsidP="007D6C70">
            <w:pPr>
              <w:spacing w:before="20" w:after="20"/>
              <w:jc w:val="center"/>
              <w:rPr>
                <w:sz w:val="26"/>
              </w:rPr>
            </w:pPr>
          </w:p>
        </w:tc>
      </w:tr>
      <w:tr w:rsidR="007D6C70" w:rsidRPr="00457C37" w14:paraId="0E5B73BE" w14:textId="77777777" w:rsidTr="00CA6AB8">
        <w:tc>
          <w:tcPr>
            <w:tcW w:w="1129" w:type="dxa"/>
            <w:vMerge w:val="restart"/>
            <w:tcBorders>
              <w:top w:val="single" w:sz="4" w:space="0" w:color="009900"/>
            </w:tcBorders>
            <w:shd w:val="clear" w:color="auto" w:fill="FF3300"/>
            <w:vAlign w:val="center"/>
          </w:tcPr>
          <w:p w14:paraId="4D8750EB"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B3833B7" w14:textId="77777777" w:rsidR="007D6C70" w:rsidRPr="00DE199D" w:rsidRDefault="007D6C70">
            <w:pPr>
              <w:numPr>
                <w:ilvl w:val="0"/>
                <w:numId w:val="69"/>
              </w:numPr>
              <w:spacing w:before="20" w:after="20"/>
              <w:jc w:val="both"/>
              <w:rPr>
                <w:sz w:val="26"/>
              </w:rPr>
            </w:pPr>
            <w:r w:rsidRPr="007E2A08">
              <w:rPr>
                <w:sz w:val="26"/>
              </w:rPr>
              <w:t>Khoa/tổ dinh dưỡng-tiết chế xây dựng các khẩu phần ăn bệnh lý khác nhau cho từng đối tượng người bệnh (tối thiểu cho các bệnh đái tháo đường, tăng huyết áp, suy thận…).</w:t>
            </w:r>
          </w:p>
        </w:tc>
        <w:tc>
          <w:tcPr>
            <w:tcW w:w="915" w:type="dxa"/>
          </w:tcPr>
          <w:p w14:paraId="1624E659" w14:textId="77777777" w:rsidR="007D6C70" w:rsidRPr="00457C37" w:rsidRDefault="007D6C70" w:rsidP="007D6C70">
            <w:pPr>
              <w:spacing w:before="20" w:after="20"/>
              <w:jc w:val="center"/>
              <w:rPr>
                <w:sz w:val="26"/>
              </w:rPr>
            </w:pPr>
            <w:r w:rsidRPr="005669E0">
              <w:rPr>
                <w:sz w:val="26"/>
              </w:rPr>
              <w:t>1</w:t>
            </w:r>
          </w:p>
        </w:tc>
        <w:tc>
          <w:tcPr>
            <w:tcW w:w="915" w:type="dxa"/>
          </w:tcPr>
          <w:p w14:paraId="20A5A945" w14:textId="77777777" w:rsidR="007D6C70" w:rsidRPr="00920B5E" w:rsidRDefault="007D6C70" w:rsidP="007D6C70">
            <w:pPr>
              <w:spacing w:before="20" w:after="20"/>
              <w:jc w:val="center"/>
              <w:rPr>
                <w:sz w:val="26"/>
              </w:rPr>
            </w:pPr>
          </w:p>
        </w:tc>
      </w:tr>
      <w:tr w:rsidR="007D6C70" w:rsidRPr="00457C37" w14:paraId="3FC4EF73" w14:textId="77777777" w:rsidTr="00CA6AB8">
        <w:tc>
          <w:tcPr>
            <w:tcW w:w="1129" w:type="dxa"/>
            <w:vMerge/>
            <w:shd w:val="clear" w:color="auto" w:fill="FF3300"/>
            <w:vAlign w:val="center"/>
          </w:tcPr>
          <w:p w14:paraId="6573F1EC" w14:textId="77777777" w:rsidR="007D6C70" w:rsidRPr="00457C37" w:rsidRDefault="007D6C70" w:rsidP="007D6C70">
            <w:pPr>
              <w:spacing w:before="20" w:after="20"/>
              <w:rPr>
                <w:b/>
                <w:sz w:val="26"/>
                <w:szCs w:val="26"/>
              </w:rPr>
            </w:pPr>
          </w:p>
        </w:tc>
        <w:tc>
          <w:tcPr>
            <w:tcW w:w="7351" w:type="dxa"/>
          </w:tcPr>
          <w:p w14:paraId="2C14E9E4" w14:textId="77777777" w:rsidR="007D6C70" w:rsidRPr="00DE199D" w:rsidRDefault="007D6C70">
            <w:pPr>
              <w:numPr>
                <w:ilvl w:val="0"/>
                <w:numId w:val="69"/>
              </w:numPr>
              <w:spacing w:before="20" w:after="20"/>
              <w:jc w:val="both"/>
              <w:rPr>
                <w:sz w:val="26"/>
              </w:rPr>
            </w:pPr>
            <w:r w:rsidRPr="007E2A08">
              <w:rPr>
                <w:sz w:val="26"/>
              </w:rPr>
              <w:t>Khoa/tổ dinh dưỡng tổ chức cung cấp suất ăn bệnh lý cho từng đối tượng người bệnh được bác sỹ điều trị chỉ định khẩu phần ăn bệnh lý (tối thiểu cho các bệnh đái tháo đường, tăng huyết áp, suy thận…).</w:t>
            </w:r>
          </w:p>
        </w:tc>
        <w:tc>
          <w:tcPr>
            <w:tcW w:w="915" w:type="dxa"/>
          </w:tcPr>
          <w:p w14:paraId="395D8CAC" w14:textId="77777777" w:rsidR="007D6C70" w:rsidRPr="00457C37" w:rsidRDefault="007D6C70" w:rsidP="007D6C70">
            <w:pPr>
              <w:spacing w:before="20" w:after="20"/>
              <w:jc w:val="center"/>
              <w:rPr>
                <w:sz w:val="26"/>
              </w:rPr>
            </w:pPr>
            <w:r w:rsidRPr="005669E0">
              <w:rPr>
                <w:sz w:val="26"/>
              </w:rPr>
              <w:t>1</w:t>
            </w:r>
          </w:p>
        </w:tc>
        <w:tc>
          <w:tcPr>
            <w:tcW w:w="915" w:type="dxa"/>
          </w:tcPr>
          <w:p w14:paraId="54EA68D7" w14:textId="77777777" w:rsidR="007D6C70" w:rsidRPr="00920B5E" w:rsidRDefault="007D6C70" w:rsidP="007D6C70">
            <w:pPr>
              <w:spacing w:before="20" w:after="20"/>
              <w:jc w:val="center"/>
              <w:rPr>
                <w:sz w:val="26"/>
              </w:rPr>
            </w:pPr>
          </w:p>
        </w:tc>
      </w:tr>
      <w:tr w:rsidR="007D6C70" w:rsidRPr="00457C37" w14:paraId="3781B057" w14:textId="77777777" w:rsidTr="00CA6AB8">
        <w:tc>
          <w:tcPr>
            <w:tcW w:w="1129" w:type="dxa"/>
            <w:vMerge/>
            <w:shd w:val="clear" w:color="auto" w:fill="FF3300"/>
            <w:vAlign w:val="center"/>
          </w:tcPr>
          <w:p w14:paraId="0122E579" w14:textId="77777777" w:rsidR="007D6C70" w:rsidRPr="00457C37" w:rsidRDefault="007D6C70" w:rsidP="007D6C70">
            <w:pPr>
              <w:spacing w:before="20" w:after="20"/>
              <w:rPr>
                <w:b/>
                <w:sz w:val="26"/>
                <w:szCs w:val="26"/>
              </w:rPr>
            </w:pPr>
          </w:p>
        </w:tc>
        <w:tc>
          <w:tcPr>
            <w:tcW w:w="7351" w:type="dxa"/>
          </w:tcPr>
          <w:p w14:paraId="32CA0C81" w14:textId="77777777" w:rsidR="007D6C70" w:rsidRPr="00DE199D" w:rsidRDefault="007D6C70">
            <w:pPr>
              <w:numPr>
                <w:ilvl w:val="0"/>
                <w:numId w:val="69"/>
              </w:numPr>
              <w:spacing w:before="20" w:after="20"/>
              <w:jc w:val="both"/>
              <w:rPr>
                <w:sz w:val="26"/>
              </w:rPr>
            </w:pPr>
            <w:r w:rsidRPr="007E2A08">
              <w:rPr>
                <w:sz w:val="26"/>
              </w:rPr>
              <w:t>Người mắc các bệnh liên quan đến dinh dưỡng được cung cấp bữa ăn bảo đảm vệ sinh an toàn thực phẩm, phù hợp với tình trạng bệnh theo chỉ định của bác sỹ.</w:t>
            </w:r>
          </w:p>
        </w:tc>
        <w:tc>
          <w:tcPr>
            <w:tcW w:w="915" w:type="dxa"/>
          </w:tcPr>
          <w:p w14:paraId="0C4E7786" w14:textId="77777777" w:rsidR="007D6C70" w:rsidRPr="00457C37" w:rsidRDefault="007D6C70" w:rsidP="007D6C70">
            <w:pPr>
              <w:spacing w:before="20" w:after="20"/>
              <w:jc w:val="center"/>
              <w:rPr>
                <w:sz w:val="26"/>
              </w:rPr>
            </w:pPr>
            <w:r w:rsidRPr="005669E0">
              <w:rPr>
                <w:sz w:val="26"/>
              </w:rPr>
              <w:t>1</w:t>
            </w:r>
          </w:p>
        </w:tc>
        <w:tc>
          <w:tcPr>
            <w:tcW w:w="915" w:type="dxa"/>
          </w:tcPr>
          <w:p w14:paraId="394C19AC" w14:textId="77777777" w:rsidR="007D6C70" w:rsidRPr="00920B5E" w:rsidRDefault="007D6C70" w:rsidP="007D6C70">
            <w:pPr>
              <w:spacing w:before="20" w:after="20"/>
              <w:jc w:val="center"/>
              <w:rPr>
                <w:sz w:val="26"/>
              </w:rPr>
            </w:pPr>
          </w:p>
        </w:tc>
      </w:tr>
      <w:tr w:rsidR="007D6C70" w:rsidRPr="00457C37" w14:paraId="07C3D141" w14:textId="77777777" w:rsidTr="00CA6AB8">
        <w:tc>
          <w:tcPr>
            <w:tcW w:w="1129" w:type="dxa"/>
            <w:vMerge/>
            <w:shd w:val="clear" w:color="auto" w:fill="FF3300"/>
            <w:vAlign w:val="center"/>
          </w:tcPr>
          <w:p w14:paraId="0556DB77" w14:textId="77777777" w:rsidR="007D6C70" w:rsidRPr="00457C37" w:rsidRDefault="007D6C70" w:rsidP="007D6C70">
            <w:pPr>
              <w:spacing w:before="20" w:after="20"/>
              <w:rPr>
                <w:b/>
                <w:sz w:val="26"/>
                <w:szCs w:val="26"/>
              </w:rPr>
            </w:pPr>
          </w:p>
        </w:tc>
        <w:tc>
          <w:tcPr>
            <w:tcW w:w="7351" w:type="dxa"/>
          </w:tcPr>
          <w:p w14:paraId="702E203F" w14:textId="77777777" w:rsidR="007D6C70" w:rsidRPr="00DE199D" w:rsidRDefault="007D6C70">
            <w:pPr>
              <w:numPr>
                <w:ilvl w:val="0"/>
                <w:numId w:val="69"/>
              </w:numPr>
              <w:spacing w:before="20" w:after="20"/>
              <w:jc w:val="both"/>
              <w:rPr>
                <w:sz w:val="26"/>
              </w:rPr>
            </w:pPr>
            <w:r w:rsidRPr="007E2A08">
              <w:rPr>
                <w:sz w:val="26"/>
              </w:rPr>
              <w:t xml:space="preserve">Khoa dinh dưỡng </w:t>
            </w:r>
            <w:r w:rsidRPr="007E2A08">
              <w:rPr>
                <w:sz w:val="26"/>
                <w:lang w:val="vi-VN"/>
              </w:rPr>
              <w:t>-tiết chế</w:t>
            </w:r>
            <w:r w:rsidRPr="007E2A08">
              <w:rPr>
                <w:sz w:val="26"/>
              </w:rPr>
              <w:t xml:space="preserve"> quản lý được chất lượng vệ sinh an toàn thực phẩm của</w:t>
            </w:r>
            <w:r w:rsidRPr="007E2A08">
              <w:rPr>
                <w:sz w:val="26"/>
                <w:lang w:val="vi-VN"/>
              </w:rPr>
              <w:t xml:space="preserve"> cơ sở cung cấp suất ăn cho bệnh viện (bao gồm cả</w:t>
            </w:r>
            <w:r w:rsidRPr="007E2A08">
              <w:rPr>
                <w:sz w:val="26"/>
              </w:rPr>
              <w:t xml:space="preserve"> nhà ăn/căng-tin</w:t>
            </w:r>
            <w:r w:rsidRPr="007E2A08">
              <w:rPr>
                <w:sz w:val="26"/>
                <w:lang w:val="vi-VN"/>
              </w:rPr>
              <w:t xml:space="preserve"> trong</w:t>
            </w:r>
            <w:r w:rsidRPr="007E2A08">
              <w:rPr>
                <w:sz w:val="26"/>
              </w:rPr>
              <w:t xml:space="preserve"> bệnh viện</w:t>
            </w:r>
            <w:r w:rsidRPr="007E2A08">
              <w:rPr>
                <w:sz w:val="26"/>
                <w:lang w:val="vi-VN"/>
              </w:rPr>
              <w:t>)</w:t>
            </w:r>
            <w:r w:rsidRPr="007E2A08">
              <w:rPr>
                <w:sz w:val="26"/>
              </w:rPr>
              <w:t>: có mẫu thực phẩm lưu, kiểm tra thường xuyên, giám sát vệ sinh nhà bếp (kể cả các bếp ăn do tổ chức hoặc cá nhân điều hành</w:t>
            </w:r>
            <w:r w:rsidRPr="007E2A08">
              <w:rPr>
                <w:sz w:val="26"/>
                <w:lang w:val="vi-VN"/>
              </w:rPr>
              <w:t xml:space="preserve"> cung cấp suất ăn cho bệnh viện</w:t>
            </w:r>
            <w:r w:rsidRPr="007E2A08">
              <w:rPr>
                <w:sz w:val="26"/>
              </w:rPr>
              <w:t>).</w:t>
            </w:r>
          </w:p>
        </w:tc>
        <w:tc>
          <w:tcPr>
            <w:tcW w:w="915" w:type="dxa"/>
          </w:tcPr>
          <w:p w14:paraId="3497FDAF" w14:textId="77777777" w:rsidR="007D6C70" w:rsidRPr="00457C37" w:rsidRDefault="007D6C70" w:rsidP="007D6C70">
            <w:pPr>
              <w:spacing w:before="20" w:after="20"/>
              <w:jc w:val="center"/>
              <w:rPr>
                <w:sz w:val="26"/>
              </w:rPr>
            </w:pPr>
            <w:r w:rsidRPr="005669E0">
              <w:rPr>
                <w:sz w:val="26"/>
              </w:rPr>
              <w:t>1</w:t>
            </w:r>
          </w:p>
        </w:tc>
        <w:tc>
          <w:tcPr>
            <w:tcW w:w="915" w:type="dxa"/>
          </w:tcPr>
          <w:p w14:paraId="45EBF286" w14:textId="77777777" w:rsidR="007D6C70" w:rsidRPr="00920B5E" w:rsidRDefault="007D6C70" w:rsidP="007D6C70">
            <w:pPr>
              <w:spacing w:before="20" w:after="20"/>
              <w:jc w:val="center"/>
              <w:rPr>
                <w:sz w:val="26"/>
              </w:rPr>
            </w:pPr>
          </w:p>
        </w:tc>
      </w:tr>
      <w:tr w:rsidR="007D6C70" w:rsidRPr="00457C37" w14:paraId="6153BA5B" w14:textId="77777777" w:rsidTr="00CA6AB8">
        <w:tc>
          <w:tcPr>
            <w:tcW w:w="1129" w:type="dxa"/>
            <w:vMerge/>
            <w:shd w:val="clear" w:color="auto" w:fill="FF3300"/>
            <w:vAlign w:val="center"/>
          </w:tcPr>
          <w:p w14:paraId="7E3F6488" w14:textId="77777777" w:rsidR="007D6C70" w:rsidRPr="00457C37" w:rsidRDefault="007D6C70" w:rsidP="007D6C70">
            <w:pPr>
              <w:spacing w:before="20" w:after="20"/>
              <w:rPr>
                <w:b/>
                <w:sz w:val="26"/>
                <w:szCs w:val="26"/>
              </w:rPr>
            </w:pPr>
          </w:p>
        </w:tc>
        <w:tc>
          <w:tcPr>
            <w:tcW w:w="7351" w:type="dxa"/>
          </w:tcPr>
          <w:p w14:paraId="61009EE7" w14:textId="77777777" w:rsidR="007D6C70" w:rsidRPr="00DE199D" w:rsidRDefault="007D6C70">
            <w:pPr>
              <w:numPr>
                <w:ilvl w:val="0"/>
                <w:numId w:val="69"/>
              </w:numPr>
              <w:spacing w:before="20" w:after="20"/>
              <w:jc w:val="both"/>
              <w:rPr>
                <w:sz w:val="26"/>
              </w:rPr>
            </w:pPr>
            <w:r w:rsidRPr="007E2A08">
              <w:rPr>
                <w:sz w:val="26"/>
              </w:rPr>
              <w:t>Trẻ em bị suy dinh dưỡng nặng cấp tính được điều trị theo hướng dẫn chẩn đoán và điều trị bệnh suy dinh dưỡng cấp tính ở trẻ em từ 0-72 tháng tuổi theo quy định của Bộ Y tế (</w:t>
            </w:r>
            <w:r w:rsidRPr="007E2A08">
              <w:rPr>
                <w:i/>
                <w:sz w:val="26"/>
              </w:rPr>
              <w:t xml:space="preserve">nếu bệnh viện không </w:t>
            </w:r>
            <w:r w:rsidRPr="007E2A08">
              <w:rPr>
                <w:i/>
                <w:sz w:val="26"/>
              </w:rPr>
              <w:lastRenderedPageBreak/>
              <w:t>điều trị cho đối tượng trẻ em suy dinh dưỡng nặng cấp tính thì tiểu mục này được tính là đạt</w:t>
            </w:r>
            <w:r w:rsidRPr="007E2A08">
              <w:rPr>
                <w:sz w:val="26"/>
              </w:rPr>
              <w:t>).</w:t>
            </w:r>
          </w:p>
        </w:tc>
        <w:tc>
          <w:tcPr>
            <w:tcW w:w="915" w:type="dxa"/>
          </w:tcPr>
          <w:p w14:paraId="6FDCFA87" w14:textId="77777777" w:rsidR="007D6C70" w:rsidRPr="00457C37" w:rsidRDefault="007D6C70" w:rsidP="007D6C70">
            <w:pPr>
              <w:spacing w:before="20" w:after="20"/>
              <w:jc w:val="center"/>
              <w:rPr>
                <w:sz w:val="26"/>
              </w:rPr>
            </w:pPr>
            <w:r w:rsidRPr="005669E0">
              <w:rPr>
                <w:sz w:val="26"/>
              </w:rPr>
              <w:lastRenderedPageBreak/>
              <w:t>1</w:t>
            </w:r>
          </w:p>
        </w:tc>
        <w:tc>
          <w:tcPr>
            <w:tcW w:w="915" w:type="dxa"/>
          </w:tcPr>
          <w:p w14:paraId="0B83FB7E" w14:textId="77777777" w:rsidR="007D6C70" w:rsidRPr="00920B5E" w:rsidRDefault="007D6C70" w:rsidP="007D6C70">
            <w:pPr>
              <w:spacing w:before="20" w:after="20"/>
              <w:jc w:val="center"/>
              <w:rPr>
                <w:sz w:val="26"/>
              </w:rPr>
            </w:pPr>
          </w:p>
        </w:tc>
      </w:tr>
    </w:tbl>
    <w:p w14:paraId="56FF6BB2" w14:textId="77777777" w:rsidR="00654666" w:rsidRPr="00B34646" w:rsidRDefault="00654666" w:rsidP="00654666">
      <w:pPr>
        <w:spacing w:after="240"/>
        <w:rPr>
          <w:rStyle w:val="IntenseEmphasis"/>
        </w:rPr>
      </w:pPr>
      <w:r>
        <w:br w:type="page"/>
      </w:r>
      <w:r w:rsidRPr="00B34646">
        <w:rPr>
          <w:rStyle w:val="IntenseEmphasis"/>
        </w:rPr>
        <w:lastRenderedPageBreak/>
        <w:t>CHƯƠNG C8. CHẤT LƯỢNG XÉT NGHIỆM</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351FF54" w14:textId="77777777" w:rsidTr="00CA6AB8">
        <w:tc>
          <w:tcPr>
            <w:tcW w:w="1129" w:type="dxa"/>
            <w:tcBorders>
              <w:top w:val="double" w:sz="6" w:space="0" w:color="009900"/>
              <w:bottom w:val="single" w:sz="4" w:space="0" w:color="009900"/>
            </w:tcBorders>
            <w:shd w:val="clear" w:color="auto" w:fill="FFFF00"/>
          </w:tcPr>
          <w:p w14:paraId="1FD35E76" w14:textId="77777777" w:rsidR="00654666" w:rsidRPr="00AA1611" w:rsidRDefault="00654666" w:rsidP="00CA6AB8">
            <w:pPr>
              <w:spacing w:before="20" w:after="20"/>
              <w:rPr>
                <w:b/>
                <w:color w:val="FF0000"/>
                <w:sz w:val="26"/>
                <w:szCs w:val="26"/>
              </w:rPr>
            </w:pPr>
            <w:r>
              <w:rPr>
                <w:b/>
                <w:color w:val="FF0000"/>
                <w:sz w:val="26"/>
                <w:szCs w:val="26"/>
              </w:rPr>
              <w:t>C8.1</w:t>
            </w:r>
          </w:p>
        </w:tc>
        <w:tc>
          <w:tcPr>
            <w:tcW w:w="7351" w:type="dxa"/>
            <w:tcBorders>
              <w:top w:val="double" w:sz="6" w:space="0" w:color="009900"/>
              <w:bottom w:val="single" w:sz="4" w:space="0" w:color="009900"/>
            </w:tcBorders>
            <w:shd w:val="clear" w:color="auto" w:fill="FFFF00"/>
          </w:tcPr>
          <w:p w14:paraId="0ADBA3B2" w14:textId="77777777" w:rsidR="00654666" w:rsidRPr="00F860A4" w:rsidRDefault="00654666" w:rsidP="00CA6AB8">
            <w:pPr>
              <w:spacing w:before="20" w:after="20"/>
              <w:rPr>
                <w:b/>
                <w:bCs/>
                <w:color w:val="FF0000"/>
                <w:sz w:val="26"/>
                <w:szCs w:val="26"/>
              </w:rPr>
            </w:pPr>
            <w:r w:rsidRPr="00C41CEF">
              <w:rPr>
                <w:b/>
                <w:color w:val="FF0000"/>
                <w:sz w:val="26"/>
                <w:szCs w:val="26"/>
              </w:rPr>
              <w:t xml:space="preserve">Bảo đảm năng lực </w:t>
            </w:r>
            <w:r>
              <w:rPr>
                <w:b/>
                <w:color w:val="FF0000"/>
                <w:sz w:val="26"/>
                <w:szCs w:val="26"/>
              </w:rPr>
              <w:t xml:space="preserve">thực hiện các </w:t>
            </w:r>
            <w:r w:rsidRPr="00C41CEF">
              <w:rPr>
                <w:b/>
                <w:color w:val="FF0000"/>
                <w:sz w:val="26"/>
                <w:szCs w:val="26"/>
              </w:rPr>
              <w:t xml:space="preserve">xét nghiệm </w:t>
            </w:r>
            <w:r>
              <w:rPr>
                <w:b/>
                <w:color w:val="FF0000"/>
                <w:sz w:val="26"/>
                <w:szCs w:val="26"/>
              </w:rPr>
              <w:t>theo phân tuyến kỹ thuật</w:t>
            </w:r>
          </w:p>
        </w:tc>
        <w:tc>
          <w:tcPr>
            <w:tcW w:w="915" w:type="dxa"/>
            <w:tcBorders>
              <w:top w:val="double" w:sz="6" w:space="0" w:color="009900"/>
              <w:bottom w:val="single" w:sz="4" w:space="0" w:color="009900"/>
            </w:tcBorders>
            <w:shd w:val="clear" w:color="auto" w:fill="FFFF00"/>
          </w:tcPr>
          <w:p w14:paraId="27239A7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BE88C10"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3BAF7F7" w14:textId="77777777" w:rsidTr="00F579F0">
        <w:tc>
          <w:tcPr>
            <w:tcW w:w="1129" w:type="dxa"/>
            <w:tcBorders>
              <w:top w:val="single" w:sz="4" w:space="0" w:color="009900"/>
            </w:tcBorders>
            <w:shd w:val="clear" w:color="auto" w:fill="FFFFFF" w:themeFill="background1"/>
          </w:tcPr>
          <w:p w14:paraId="28F297F5" w14:textId="4050F372" w:rsidR="007D6C70"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7DBC549D" w14:textId="739B4AB4" w:rsidR="007D6C70" w:rsidRPr="00DE199D" w:rsidRDefault="007D6C70" w:rsidP="007D6C70">
            <w:pPr>
              <w:pStyle w:val="NoSpacing"/>
            </w:pPr>
            <w:r>
              <w:t xml:space="preserve">Bảo đảm năng lực thực hiện các </w:t>
            </w:r>
            <w:r w:rsidRPr="0060136E">
              <w:t xml:space="preserve">xét nghiệm </w:t>
            </w:r>
            <w:r>
              <w:t xml:space="preserve">theo phân tuyến kỹ thuật </w:t>
            </w:r>
            <w:r w:rsidRPr="00E365C4">
              <w:t>sẽ giúp bệnh viện chủ động trong việc hỗ trợ chẩn đoán và điều trị, giảm chi phí điều trị cho người bệnh.</w:t>
            </w:r>
          </w:p>
        </w:tc>
        <w:tc>
          <w:tcPr>
            <w:tcW w:w="915" w:type="dxa"/>
            <w:shd w:val="clear" w:color="auto" w:fill="FFFFFF" w:themeFill="background1"/>
          </w:tcPr>
          <w:p w14:paraId="3D06F73B" w14:textId="77777777" w:rsidR="007D6C70" w:rsidRDefault="007D6C70" w:rsidP="007D6C70">
            <w:pPr>
              <w:spacing w:before="20" w:after="20"/>
              <w:jc w:val="center"/>
              <w:rPr>
                <w:sz w:val="26"/>
              </w:rPr>
            </w:pPr>
          </w:p>
        </w:tc>
        <w:tc>
          <w:tcPr>
            <w:tcW w:w="915" w:type="dxa"/>
            <w:shd w:val="clear" w:color="auto" w:fill="FFFFFF" w:themeFill="background1"/>
          </w:tcPr>
          <w:p w14:paraId="4F47775D" w14:textId="77777777" w:rsidR="007D6C70" w:rsidRDefault="007D6C70" w:rsidP="007D6C70">
            <w:pPr>
              <w:spacing w:before="20" w:after="20"/>
              <w:jc w:val="center"/>
              <w:rPr>
                <w:sz w:val="26"/>
              </w:rPr>
            </w:pPr>
          </w:p>
        </w:tc>
      </w:tr>
      <w:tr w:rsidR="007D6C70" w:rsidRPr="00457C37" w14:paraId="68E6C0DF" w14:textId="77777777" w:rsidTr="00CA6AB8">
        <w:tc>
          <w:tcPr>
            <w:tcW w:w="1129" w:type="dxa"/>
            <w:tcBorders>
              <w:top w:val="single" w:sz="4" w:space="0" w:color="009900"/>
            </w:tcBorders>
            <w:shd w:val="clear" w:color="auto" w:fill="000000"/>
            <w:vAlign w:val="center"/>
          </w:tcPr>
          <w:p w14:paraId="465F118F" w14:textId="2BF1B2C4" w:rsidR="007D6C70" w:rsidRPr="00457C37" w:rsidRDefault="007D6C70" w:rsidP="007D6C70">
            <w:pPr>
              <w:spacing w:before="20" w:after="20"/>
              <w:rPr>
                <w:b/>
                <w:sz w:val="26"/>
                <w:szCs w:val="26"/>
              </w:rPr>
            </w:pPr>
            <w:r w:rsidRPr="00457C37">
              <w:rPr>
                <w:b/>
                <w:sz w:val="26"/>
                <w:szCs w:val="26"/>
              </w:rPr>
              <w:t>Mức 1</w:t>
            </w:r>
          </w:p>
        </w:tc>
        <w:tc>
          <w:tcPr>
            <w:tcW w:w="7351" w:type="dxa"/>
          </w:tcPr>
          <w:p w14:paraId="483167FA" w14:textId="43900CC2" w:rsidR="007D6C70" w:rsidRPr="00DE199D" w:rsidRDefault="007D6C70">
            <w:pPr>
              <w:numPr>
                <w:ilvl w:val="0"/>
                <w:numId w:val="70"/>
              </w:numPr>
              <w:spacing w:before="20" w:after="20"/>
              <w:jc w:val="both"/>
              <w:rPr>
                <w:sz w:val="26"/>
              </w:rPr>
            </w:pPr>
            <w:r>
              <w:rPr>
                <w:sz w:val="26"/>
              </w:rPr>
              <w:t>Không có hiện tượng</w:t>
            </w:r>
            <w:r w:rsidRPr="00567C0B">
              <w:rPr>
                <w:sz w:val="26"/>
              </w:rPr>
              <w:t xml:space="preserve"> bệnh viện không cung cấp được một (hoặc nhiều) kỹ thuật xét nghiệm từ 3 ngày trở lên do các máy đều hỏng cùng thời điểm mà không có cơ chế chuyển gửi.</w:t>
            </w:r>
          </w:p>
        </w:tc>
        <w:tc>
          <w:tcPr>
            <w:tcW w:w="915" w:type="dxa"/>
          </w:tcPr>
          <w:p w14:paraId="2A6EB12C" w14:textId="18AFD6AE" w:rsidR="007D6C70" w:rsidRDefault="007D6C70" w:rsidP="007D6C70">
            <w:pPr>
              <w:spacing w:before="20" w:after="20"/>
              <w:jc w:val="center"/>
              <w:rPr>
                <w:sz w:val="26"/>
              </w:rPr>
            </w:pPr>
            <w:r>
              <w:rPr>
                <w:sz w:val="26"/>
              </w:rPr>
              <w:t>1</w:t>
            </w:r>
          </w:p>
        </w:tc>
        <w:tc>
          <w:tcPr>
            <w:tcW w:w="915" w:type="dxa"/>
          </w:tcPr>
          <w:p w14:paraId="738FA62B" w14:textId="77777777" w:rsidR="007D6C70" w:rsidRDefault="007D6C70" w:rsidP="007D6C70">
            <w:pPr>
              <w:spacing w:before="20" w:after="20"/>
              <w:jc w:val="center"/>
              <w:rPr>
                <w:sz w:val="26"/>
              </w:rPr>
            </w:pPr>
          </w:p>
        </w:tc>
      </w:tr>
      <w:tr w:rsidR="007D6C70" w:rsidRPr="00457C37" w14:paraId="6E55ABC1" w14:textId="77777777" w:rsidTr="00CA6AB8">
        <w:tc>
          <w:tcPr>
            <w:tcW w:w="1129" w:type="dxa"/>
            <w:vMerge w:val="restart"/>
            <w:tcBorders>
              <w:top w:val="single" w:sz="4" w:space="0" w:color="009900"/>
            </w:tcBorders>
            <w:shd w:val="clear" w:color="auto" w:fill="993300"/>
            <w:vAlign w:val="center"/>
          </w:tcPr>
          <w:p w14:paraId="365EF8EC"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4803BCA" w14:textId="77777777" w:rsidR="007D6C70" w:rsidRPr="00DE199D" w:rsidRDefault="007D6C70">
            <w:pPr>
              <w:numPr>
                <w:ilvl w:val="0"/>
                <w:numId w:val="70"/>
              </w:numPr>
              <w:spacing w:before="20" w:after="20"/>
              <w:jc w:val="both"/>
              <w:rPr>
                <w:sz w:val="26"/>
              </w:rPr>
            </w:pPr>
            <w:r w:rsidRPr="00CD496B">
              <w:rPr>
                <w:sz w:val="26"/>
              </w:rPr>
              <w:t>Khoa/phòng xét nghiệm được bố trí riêng biệt với các khoa lâm sàng và các phòng khác.</w:t>
            </w:r>
          </w:p>
        </w:tc>
        <w:tc>
          <w:tcPr>
            <w:tcW w:w="915" w:type="dxa"/>
          </w:tcPr>
          <w:p w14:paraId="7682AE37" w14:textId="77777777" w:rsidR="007D6C70" w:rsidRDefault="007D6C70" w:rsidP="007D6C70">
            <w:pPr>
              <w:spacing w:before="20" w:after="20"/>
              <w:jc w:val="center"/>
              <w:rPr>
                <w:sz w:val="26"/>
              </w:rPr>
            </w:pPr>
            <w:r w:rsidRPr="001713AD">
              <w:rPr>
                <w:sz w:val="26"/>
              </w:rPr>
              <w:t>1</w:t>
            </w:r>
          </w:p>
        </w:tc>
        <w:tc>
          <w:tcPr>
            <w:tcW w:w="915" w:type="dxa"/>
          </w:tcPr>
          <w:p w14:paraId="0E625B4F" w14:textId="77777777" w:rsidR="007D6C70" w:rsidRPr="00920B5E" w:rsidRDefault="007D6C70" w:rsidP="007D6C70">
            <w:pPr>
              <w:spacing w:before="20" w:after="20"/>
              <w:jc w:val="center"/>
              <w:rPr>
                <w:sz w:val="26"/>
              </w:rPr>
            </w:pPr>
          </w:p>
        </w:tc>
      </w:tr>
      <w:tr w:rsidR="007D6C70" w:rsidRPr="00457C37" w14:paraId="125740F2" w14:textId="77777777" w:rsidTr="00CA6AB8">
        <w:tc>
          <w:tcPr>
            <w:tcW w:w="1129" w:type="dxa"/>
            <w:vMerge/>
            <w:shd w:val="clear" w:color="auto" w:fill="993300"/>
            <w:vAlign w:val="center"/>
          </w:tcPr>
          <w:p w14:paraId="67AB04F2" w14:textId="77777777" w:rsidR="007D6C70" w:rsidRPr="00457C37" w:rsidRDefault="007D6C70" w:rsidP="007D6C70">
            <w:pPr>
              <w:spacing w:before="20" w:after="20"/>
              <w:rPr>
                <w:b/>
                <w:sz w:val="26"/>
                <w:szCs w:val="26"/>
              </w:rPr>
            </w:pPr>
          </w:p>
        </w:tc>
        <w:tc>
          <w:tcPr>
            <w:tcW w:w="7351" w:type="dxa"/>
          </w:tcPr>
          <w:p w14:paraId="26E99F3E" w14:textId="77777777" w:rsidR="007D6C70" w:rsidRPr="00DE199D" w:rsidRDefault="007D6C70">
            <w:pPr>
              <w:numPr>
                <w:ilvl w:val="0"/>
                <w:numId w:val="70"/>
              </w:numPr>
              <w:spacing w:before="20" w:after="20"/>
              <w:jc w:val="both"/>
              <w:rPr>
                <w:sz w:val="26"/>
              </w:rPr>
            </w:pPr>
            <w:r w:rsidRPr="00CD496B">
              <w:rPr>
                <w:sz w:val="26"/>
              </w:rPr>
              <w:t>Khoa/phòng xét nghiệm có nhân sự trình độ trung cấp/cao đẳng trở lên đúng chuyên ngành.</w:t>
            </w:r>
          </w:p>
        </w:tc>
        <w:tc>
          <w:tcPr>
            <w:tcW w:w="915" w:type="dxa"/>
          </w:tcPr>
          <w:p w14:paraId="6B8ED381" w14:textId="77777777" w:rsidR="007D6C70" w:rsidRDefault="007D6C70" w:rsidP="007D6C70">
            <w:pPr>
              <w:spacing w:before="20" w:after="20"/>
              <w:jc w:val="center"/>
              <w:rPr>
                <w:sz w:val="26"/>
              </w:rPr>
            </w:pPr>
            <w:r w:rsidRPr="001713AD">
              <w:rPr>
                <w:sz w:val="26"/>
              </w:rPr>
              <w:t>1</w:t>
            </w:r>
          </w:p>
        </w:tc>
        <w:tc>
          <w:tcPr>
            <w:tcW w:w="915" w:type="dxa"/>
          </w:tcPr>
          <w:p w14:paraId="6154EEBA" w14:textId="77777777" w:rsidR="007D6C70" w:rsidRPr="00920B5E" w:rsidRDefault="007D6C70" w:rsidP="007D6C70">
            <w:pPr>
              <w:spacing w:before="20" w:after="20"/>
              <w:jc w:val="center"/>
              <w:rPr>
                <w:sz w:val="26"/>
              </w:rPr>
            </w:pPr>
          </w:p>
        </w:tc>
      </w:tr>
      <w:tr w:rsidR="007D6C70" w:rsidRPr="00457C37" w14:paraId="6EBB1D51" w14:textId="77777777" w:rsidTr="00CA6AB8">
        <w:tc>
          <w:tcPr>
            <w:tcW w:w="1129" w:type="dxa"/>
            <w:vMerge/>
            <w:shd w:val="clear" w:color="auto" w:fill="993300"/>
            <w:vAlign w:val="center"/>
          </w:tcPr>
          <w:p w14:paraId="3863428E" w14:textId="77777777" w:rsidR="007D6C70" w:rsidRPr="00457C37" w:rsidRDefault="007D6C70" w:rsidP="007D6C70">
            <w:pPr>
              <w:spacing w:before="20" w:after="20"/>
              <w:rPr>
                <w:b/>
                <w:sz w:val="26"/>
                <w:szCs w:val="26"/>
              </w:rPr>
            </w:pPr>
          </w:p>
        </w:tc>
        <w:tc>
          <w:tcPr>
            <w:tcW w:w="7351" w:type="dxa"/>
          </w:tcPr>
          <w:p w14:paraId="52FD15BB" w14:textId="77777777" w:rsidR="007D6C70" w:rsidRPr="00DE199D" w:rsidRDefault="007D6C70">
            <w:pPr>
              <w:numPr>
                <w:ilvl w:val="0"/>
                <w:numId w:val="70"/>
              </w:numPr>
              <w:spacing w:before="20" w:after="20"/>
              <w:jc w:val="both"/>
              <w:rPr>
                <w:sz w:val="26"/>
              </w:rPr>
            </w:pPr>
            <w:r w:rsidRPr="00CD496B">
              <w:rPr>
                <w:sz w:val="26"/>
              </w:rPr>
              <w:t>Có đầy đủ trang thiết bị, vật tư phục vụ cho các xét nghiệm huyết học, hóa sinh.</w:t>
            </w:r>
          </w:p>
        </w:tc>
        <w:tc>
          <w:tcPr>
            <w:tcW w:w="915" w:type="dxa"/>
          </w:tcPr>
          <w:p w14:paraId="52378019" w14:textId="77777777" w:rsidR="007D6C70" w:rsidRDefault="007D6C70" w:rsidP="007D6C70">
            <w:pPr>
              <w:spacing w:before="20" w:after="20"/>
              <w:jc w:val="center"/>
              <w:rPr>
                <w:sz w:val="26"/>
              </w:rPr>
            </w:pPr>
            <w:r w:rsidRPr="001713AD">
              <w:rPr>
                <w:sz w:val="26"/>
              </w:rPr>
              <w:t>1</w:t>
            </w:r>
          </w:p>
        </w:tc>
        <w:tc>
          <w:tcPr>
            <w:tcW w:w="915" w:type="dxa"/>
          </w:tcPr>
          <w:p w14:paraId="363A1EC4" w14:textId="77777777" w:rsidR="007D6C70" w:rsidRPr="00920B5E" w:rsidRDefault="007D6C70" w:rsidP="007D6C70">
            <w:pPr>
              <w:spacing w:before="20" w:after="20"/>
              <w:jc w:val="center"/>
              <w:rPr>
                <w:sz w:val="26"/>
              </w:rPr>
            </w:pPr>
          </w:p>
        </w:tc>
      </w:tr>
      <w:tr w:rsidR="007D6C70" w:rsidRPr="00457C37" w14:paraId="31FA139E" w14:textId="77777777" w:rsidTr="00CA6AB8">
        <w:tc>
          <w:tcPr>
            <w:tcW w:w="1129" w:type="dxa"/>
            <w:vMerge/>
            <w:shd w:val="clear" w:color="auto" w:fill="993300"/>
            <w:vAlign w:val="center"/>
          </w:tcPr>
          <w:p w14:paraId="1B609DA5" w14:textId="77777777" w:rsidR="007D6C70" w:rsidRPr="00457C37" w:rsidRDefault="007D6C70" w:rsidP="007D6C70">
            <w:pPr>
              <w:spacing w:before="20" w:after="20"/>
              <w:rPr>
                <w:b/>
                <w:sz w:val="26"/>
                <w:szCs w:val="26"/>
              </w:rPr>
            </w:pPr>
          </w:p>
        </w:tc>
        <w:tc>
          <w:tcPr>
            <w:tcW w:w="7351" w:type="dxa"/>
          </w:tcPr>
          <w:p w14:paraId="648C8819" w14:textId="77777777" w:rsidR="007D6C70" w:rsidRPr="00DE199D" w:rsidRDefault="007D6C70">
            <w:pPr>
              <w:numPr>
                <w:ilvl w:val="0"/>
                <w:numId w:val="70"/>
              </w:numPr>
              <w:spacing w:before="20" w:after="20"/>
              <w:jc w:val="both"/>
              <w:rPr>
                <w:sz w:val="26"/>
              </w:rPr>
            </w:pPr>
            <w:r w:rsidRPr="00CD496B">
              <w:rPr>
                <w:sz w:val="26"/>
              </w:rPr>
              <w:t>Bảo đảm năng lực thực hiện được đầy đủ các xét nghiệm huyết học, hóa sinh cơ bản (theo danh mục kỹ thuật).</w:t>
            </w:r>
          </w:p>
        </w:tc>
        <w:tc>
          <w:tcPr>
            <w:tcW w:w="915" w:type="dxa"/>
          </w:tcPr>
          <w:p w14:paraId="7E4E1A05" w14:textId="77777777" w:rsidR="007D6C70" w:rsidRDefault="007D6C70" w:rsidP="007D6C70">
            <w:pPr>
              <w:spacing w:before="20" w:after="20"/>
              <w:jc w:val="center"/>
              <w:rPr>
                <w:sz w:val="26"/>
              </w:rPr>
            </w:pPr>
            <w:r w:rsidRPr="001713AD">
              <w:rPr>
                <w:sz w:val="26"/>
              </w:rPr>
              <w:t>1</w:t>
            </w:r>
          </w:p>
        </w:tc>
        <w:tc>
          <w:tcPr>
            <w:tcW w:w="915" w:type="dxa"/>
          </w:tcPr>
          <w:p w14:paraId="15492416" w14:textId="77777777" w:rsidR="007D6C70" w:rsidRPr="00920B5E" w:rsidRDefault="007D6C70" w:rsidP="007D6C70">
            <w:pPr>
              <w:spacing w:before="20" w:after="20"/>
              <w:jc w:val="center"/>
              <w:rPr>
                <w:sz w:val="26"/>
              </w:rPr>
            </w:pPr>
          </w:p>
        </w:tc>
      </w:tr>
      <w:tr w:rsidR="007D6C70" w:rsidRPr="00457C37" w14:paraId="0C8E60A8" w14:textId="77777777" w:rsidTr="00CA6AB8">
        <w:tc>
          <w:tcPr>
            <w:tcW w:w="1129" w:type="dxa"/>
            <w:vMerge/>
            <w:shd w:val="clear" w:color="auto" w:fill="993300"/>
            <w:vAlign w:val="center"/>
          </w:tcPr>
          <w:p w14:paraId="61CF7401" w14:textId="77777777" w:rsidR="007D6C70" w:rsidRPr="00457C37" w:rsidRDefault="007D6C70" w:rsidP="007D6C70">
            <w:pPr>
              <w:spacing w:before="20" w:after="20"/>
              <w:rPr>
                <w:b/>
                <w:sz w:val="26"/>
                <w:szCs w:val="26"/>
              </w:rPr>
            </w:pPr>
          </w:p>
        </w:tc>
        <w:tc>
          <w:tcPr>
            <w:tcW w:w="7351" w:type="dxa"/>
          </w:tcPr>
          <w:p w14:paraId="6EA241DF" w14:textId="77777777" w:rsidR="007D6C70" w:rsidRPr="00DE199D" w:rsidRDefault="007D6C70">
            <w:pPr>
              <w:numPr>
                <w:ilvl w:val="0"/>
                <w:numId w:val="70"/>
              </w:numPr>
              <w:spacing w:before="20" w:after="20"/>
              <w:jc w:val="both"/>
              <w:rPr>
                <w:sz w:val="26"/>
              </w:rPr>
            </w:pPr>
            <w:r w:rsidRPr="00CD496B">
              <w:rPr>
                <w:sz w:val="26"/>
              </w:rPr>
              <w:t>Có hướng dẫn sử dụng, bảo dưỡng, vệ sinh máy xét nghiệm; được treo tại máy hoặc đặt tại vị trí tập trung dễ lấy trong phòng xét nghiệm.</w:t>
            </w:r>
          </w:p>
        </w:tc>
        <w:tc>
          <w:tcPr>
            <w:tcW w:w="915" w:type="dxa"/>
          </w:tcPr>
          <w:p w14:paraId="61C5FD59" w14:textId="77777777" w:rsidR="007D6C70" w:rsidRDefault="007D6C70" w:rsidP="007D6C70">
            <w:pPr>
              <w:spacing w:before="20" w:after="20"/>
              <w:jc w:val="center"/>
              <w:rPr>
                <w:sz w:val="26"/>
              </w:rPr>
            </w:pPr>
            <w:r w:rsidRPr="001713AD">
              <w:rPr>
                <w:sz w:val="26"/>
              </w:rPr>
              <w:t>1</w:t>
            </w:r>
          </w:p>
        </w:tc>
        <w:tc>
          <w:tcPr>
            <w:tcW w:w="915" w:type="dxa"/>
          </w:tcPr>
          <w:p w14:paraId="03952A8F" w14:textId="77777777" w:rsidR="007D6C70" w:rsidRPr="00920B5E" w:rsidRDefault="007D6C70" w:rsidP="007D6C70">
            <w:pPr>
              <w:spacing w:before="20" w:after="20"/>
              <w:jc w:val="center"/>
              <w:rPr>
                <w:sz w:val="26"/>
              </w:rPr>
            </w:pPr>
          </w:p>
        </w:tc>
      </w:tr>
      <w:tr w:rsidR="007D6C70" w:rsidRPr="00457C37" w14:paraId="58806160" w14:textId="77777777" w:rsidTr="00CA6AB8">
        <w:tc>
          <w:tcPr>
            <w:tcW w:w="1129" w:type="dxa"/>
            <w:vMerge/>
            <w:shd w:val="clear" w:color="auto" w:fill="993300"/>
            <w:vAlign w:val="center"/>
          </w:tcPr>
          <w:p w14:paraId="4D1EC30E" w14:textId="77777777" w:rsidR="007D6C70" w:rsidRPr="00457C37" w:rsidRDefault="007D6C70" w:rsidP="007D6C70">
            <w:pPr>
              <w:spacing w:before="20" w:after="20"/>
              <w:rPr>
                <w:b/>
                <w:sz w:val="26"/>
                <w:szCs w:val="26"/>
              </w:rPr>
            </w:pPr>
          </w:p>
        </w:tc>
        <w:tc>
          <w:tcPr>
            <w:tcW w:w="7351" w:type="dxa"/>
          </w:tcPr>
          <w:p w14:paraId="302DC881" w14:textId="77777777" w:rsidR="007D6C70" w:rsidRPr="00DE199D" w:rsidRDefault="007D6C70">
            <w:pPr>
              <w:numPr>
                <w:ilvl w:val="0"/>
                <w:numId w:val="70"/>
              </w:numPr>
              <w:spacing w:before="20" w:after="20"/>
              <w:jc w:val="both"/>
              <w:rPr>
                <w:sz w:val="26"/>
              </w:rPr>
            </w:pPr>
            <w:r w:rsidRPr="00CD496B">
              <w:rPr>
                <w:sz w:val="26"/>
              </w:rPr>
              <w:t>Các trang thiết bị khoa xét nghiệm có sổ nhật ký hoạt động và được theo dõi thường xuyên, có ghi rõ số lượt sử dụng, thời gian hỏng hóc, sửa chữa.</w:t>
            </w:r>
          </w:p>
        </w:tc>
        <w:tc>
          <w:tcPr>
            <w:tcW w:w="915" w:type="dxa"/>
          </w:tcPr>
          <w:p w14:paraId="6771BD39" w14:textId="77777777" w:rsidR="007D6C70" w:rsidRPr="00920B5E" w:rsidRDefault="007D6C70" w:rsidP="007D6C70">
            <w:pPr>
              <w:spacing w:before="20" w:after="20"/>
              <w:jc w:val="center"/>
              <w:rPr>
                <w:sz w:val="26"/>
              </w:rPr>
            </w:pPr>
            <w:r w:rsidRPr="001713AD">
              <w:rPr>
                <w:sz w:val="26"/>
              </w:rPr>
              <w:t>1</w:t>
            </w:r>
          </w:p>
        </w:tc>
        <w:tc>
          <w:tcPr>
            <w:tcW w:w="915" w:type="dxa"/>
          </w:tcPr>
          <w:p w14:paraId="11753509" w14:textId="77777777" w:rsidR="007D6C70" w:rsidRPr="00920B5E" w:rsidRDefault="007D6C70" w:rsidP="007D6C70">
            <w:pPr>
              <w:spacing w:before="20" w:after="20"/>
              <w:jc w:val="center"/>
              <w:rPr>
                <w:sz w:val="26"/>
              </w:rPr>
            </w:pPr>
          </w:p>
        </w:tc>
      </w:tr>
      <w:tr w:rsidR="007D6C70" w:rsidRPr="00457C37" w14:paraId="74B6AC50" w14:textId="77777777" w:rsidTr="00CA6AB8">
        <w:tc>
          <w:tcPr>
            <w:tcW w:w="1129" w:type="dxa"/>
            <w:vMerge/>
            <w:shd w:val="clear" w:color="auto" w:fill="993300"/>
            <w:vAlign w:val="center"/>
          </w:tcPr>
          <w:p w14:paraId="5024882D" w14:textId="77777777" w:rsidR="007D6C70" w:rsidRPr="00457C37" w:rsidRDefault="007D6C70" w:rsidP="007D6C70">
            <w:pPr>
              <w:spacing w:before="20" w:after="20"/>
              <w:rPr>
                <w:b/>
                <w:sz w:val="26"/>
                <w:szCs w:val="26"/>
              </w:rPr>
            </w:pPr>
          </w:p>
        </w:tc>
        <w:tc>
          <w:tcPr>
            <w:tcW w:w="7351" w:type="dxa"/>
          </w:tcPr>
          <w:p w14:paraId="2488FA32" w14:textId="77777777" w:rsidR="007D6C70" w:rsidRPr="00DE199D" w:rsidRDefault="007D6C70">
            <w:pPr>
              <w:numPr>
                <w:ilvl w:val="0"/>
                <w:numId w:val="70"/>
              </w:numPr>
              <w:spacing w:before="20" w:after="20"/>
              <w:jc w:val="both"/>
              <w:rPr>
                <w:sz w:val="26"/>
              </w:rPr>
            </w:pPr>
            <w:r w:rsidRPr="00CD496B">
              <w:rPr>
                <w:sz w:val="26"/>
              </w:rPr>
              <w:t>Tổng thời gian của một loại kỹ thuật xét nghiệm bị tạm dừng do trang thiết bị không hoạt động được do hỏng hóc, sửa chữa… không quá 14 ngày trong năm (chấp nhận hình thức gửi mẫu sang cơ sở y tế khác nếu không có máy thay thế).</w:t>
            </w:r>
          </w:p>
        </w:tc>
        <w:tc>
          <w:tcPr>
            <w:tcW w:w="915" w:type="dxa"/>
          </w:tcPr>
          <w:p w14:paraId="35F30D75" w14:textId="77777777" w:rsidR="007D6C70" w:rsidRPr="00920B5E" w:rsidRDefault="007D6C70" w:rsidP="007D6C70">
            <w:pPr>
              <w:spacing w:before="20" w:after="20"/>
              <w:jc w:val="center"/>
              <w:rPr>
                <w:sz w:val="26"/>
              </w:rPr>
            </w:pPr>
            <w:r w:rsidRPr="001713AD">
              <w:rPr>
                <w:sz w:val="26"/>
              </w:rPr>
              <w:t>1</w:t>
            </w:r>
          </w:p>
        </w:tc>
        <w:tc>
          <w:tcPr>
            <w:tcW w:w="915" w:type="dxa"/>
          </w:tcPr>
          <w:p w14:paraId="48580B4F" w14:textId="77777777" w:rsidR="007D6C70" w:rsidRPr="00920B5E" w:rsidRDefault="007D6C70" w:rsidP="007D6C70">
            <w:pPr>
              <w:spacing w:before="20" w:after="20"/>
              <w:jc w:val="center"/>
              <w:rPr>
                <w:sz w:val="26"/>
              </w:rPr>
            </w:pPr>
          </w:p>
        </w:tc>
      </w:tr>
      <w:tr w:rsidR="007D6C70" w:rsidRPr="00457C37" w14:paraId="4756A2CE" w14:textId="77777777" w:rsidTr="00CA6AB8">
        <w:tc>
          <w:tcPr>
            <w:tcW w:w="1129" w:type="dxa"/>
            <w:vMerge/>
            <w:shd w:val="clear" w:color="auto" w:fill="993300"/>
            <w:vAlign w:val="center"/>
          </w:tcPr>
          <w:p w14:paraId="1EFD785E" w14:textId="77777777" w:rsidR="007D6C70" w:rsidRPr="00457C37" w:rsidRDefault="007D6C70" w:rsidP="007D6C70">
            <w:pPr>
              <w:spacing w:before="20" w:after="20"/>
              <w:rPr>
                <w:b/>
                <w:sz w:val="26"/>
                <w:szCs w:val="26"/>
              </w:rPr>
            </w:pPr>
          </w:p>
        </w:tc>
        <w:tc>
          <w:tcPr>
            <w:tcW w:w="7351" w:type="dxa"/>
          </w:tcPr>
          <w:p w14:paraId="7CFF7900" w14:textId="77777777" w:rsidR="007D6C70" w:rsidRPr="00DE199D" w:rsidRDefault="007D6C70">
            <w:pPr>
              <w:numPr>
                <w:ilvl w:val="0"/>
                <w:numId w:val="70"/>
              </w:numPr>
              <w:spacing w:before="20" w:after="20"/>
              <w:jc w:val="both"/>
              <w:rPr>
                <w:sz w:val="26"/>
              </w:rPr>
            </w:pPr>
            <w:r w:rsidRPr="00CD496B">
              <w:rPr>
                <w:sz w:val="26"/>
              </w:rPr>
              <w:t>Có các hình thức như trao đổi, phản hồi thông tin liên quan đến xét nghiệm cho các khoa lâm sàng (khách hàng của khoa xét nghiệm) khi cần thiết.</w:t>
            </w:r>
          </w:p>
        </w:tc>
        <w:tc>
          <w:tcPr>
            <w:tcW w:w="915" w:type="dxa"/>
          </w:tcPr>
          <w:p w14:paraId="6FD1E072" w14:textId="77777777" w:rsidR="007D6C70" w:rsidRDefault="007D6C70" w:rsidP="007D6C70">
            <w:pPr>
              <w:spacing w:before="20" w:after="20"/>
              <w:jc w:val="center"/>
              <w:rPr>
                <w:sz w:val="26"/>
              </w:rPr>
            </w:pPr>
            <w:r w:rsidRPr="001713AD">
              <w:rPr>
                <w:sz w:val="26"/>
              </w:rPr>
              <w:t>1</w:t>
            </w:r>
          </w:p>
        </w:tc>
        <w:tc>
          <w:tcPr>
            <w:tcW w:w="915" w:type="dxa"/>
          </w:tcPr>
          <w:p w14:paraId="619C6189" w14:textId="77777777" w:rsidR="007D6C70" w:rsidRPr="00920B5E" w:rsidRDefault="007D6C70" w:rsidP="007D6C70">
            <w:pPr>
              <w:spacing w:before="20" w:after="20"/>
              <w:jc w:val="center"/>
              <w:rPr>
                <w:sz w:val="26"/>
              </w:rPr>
            </w:pPr>
          </w:p>
        </w:tc>
      </w:tr>
      <w:tr w:rsidR="007D6C70" w:rsidRPr="00457C37" w14:paraId="456DFE30" w14:textId="77777777" w:rsidTr="00CA6AB8">
        <w:tc>
          <w:tcPr>
            <w:tcW w:w="1129" w:type="dxa"/>
            <w:vMerge w:val="restart"/>
            <w:tcBorders>
              <w:top w:val="single" w:sz="4" w:space="0" w:color="009900"/>
            </w:tcBorders>
            <w:shd w:val="clear" w:color="auto" w:fill="FF3300"/>
            <w:vAlign w:val="center"/>
          </w:tcPr>
          <w:p w14:paraId="61B0911A"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DBB6B3C" w14:textId="77777777" w:rsidR="007D6C70" w:rsidRPr="00DE199D" w:rsidRDefault="007D6C70">
            <w:pPr>
              <w:numPr>
                <w:ilvl w:val="0"/>
                <w:numId w:val="70"/>
              </w:numPr>
              <w:spacing w:before="20" w:after="20"/>
              <w:jc w:val="both"/>
              <w:rPr>
                <w:sz w:val="26"/>
              </w:rPr>
            </w:pPr>
            <w:r w:rsidRPr="00E53210">
              <w:rPr>
                <w:sz w:val="26"/>
              </w:rPr>
              <w:t>Khoa/phòng xét nghiệm có nhân sự có trình độ đại học đúng chuyên ngành.</w:t>
            </w:r>
          </w:p>
        </w:tc>
        <w:tc>
          <w:tcPr>
            <w:tcW w:w="915" w:type="dxa"/>
          </w:tcPr>
          <w:p w14:paraId="2A0DC001" w14:textId="77777777" w:rsidR="007D6C70" w:rsidRPr="00457C37" w:rsidRDefault="007D6C70" w:rsidP="007D6C70">
            <w:pPr>
              <w:spacing w:before="20" w:after="20"/>
              <w:jc w:val="center"/>
              <w:rPr>
                <w:sz w:val="26"/>
              </w:rPr>
            </w:pPr>
            <w:r w:rsidRPr="001713AD">
              <w:rPr>
                <w:sz w:val="26"/>
              </w:rPr>
              <w:t>1</w:t>
            </w:r>
          </w:p>
        </w:tc>
        <w:tc>
          <w:tcPr>
            <w:tcW w:w="915" w:type="dxa"/>
          </w:tcPr>
          <w:p w14:paraId="6C8BACB8" w14:textId="77777777" w:rsidR="007D6C70" w:rsidRPr="00920B5E" w:rsidRDefault="007D6C70" w:rsidP="007D6C70">
            <w:pPr>
              <w:spacing w:before="20" w:after="20"/>
              <w:jc w:val="center"/>
              <w:rPr>
                <w:sz w:val="26"/>
              </w:rPr>
            </w:pPr>
          </w:p>
        </w:tc>
      </w:tr>
      <w:tr w:rsidR="007D6C70" w:rsidRPr="00457C37" w14:paraId="28D593E8" w14:textId="77777777" w:rsidTr="00CA6AB8">
        <w:tc>
          <w:tcPr>
            <w:tcW w:w="1129" w:type="dxa"/>
            <w:vMerge/>
            <w:shd w:val="clear" w:color="auto" w:fill="FF3300"/>
            <w:vAlign w:val="center"/>
          </w:tcPr>
          <w:p w14:paraId="27BD4E48" w14:textId="77777777" w:rsidR="007D6C70" w:rsidRPr="00457C37" w:rsidRDefault="007D6C70" w:rsidP="007D6C70">
            <w:pPr>
              <w:spacing w:before="20" w:after="20"/>
              <w:rPr>
                <w:b/>
                <w:sz w:val="26"/>
                <w:szCs w:val="26"/>
              </w:rPr>
            </w:pPr>
          </w:p>
        </w:tc>
        <w:tc>
          <w:tcPr>
            <w:tcW w:w="7351" w:type="dxa"/>
          </w:tcPr>
          <w:p w14:paraId="2470E7A4" w14:textId="77777777" w:rsidR="007D6C70" w:rsidRPr="00DE199D" w:rsidRDefault="007D6C70">
            <w:pPr>
              <w:numPr>
                <w:ilvl w:val="0"/>
                <w:numId w:val="70"/>
              </w:numPr>
              <w:spacing w:before="20" w:after="20"/>
              <w:jc w:val="both"/>
              <w:rPr>
                <w:sz w:val="26"/>
              </w:rPr>
            </w:pPr>
            <w:r w:rsidRPr="00E53210">
              <w:rPr>
                <w:sz w:val="26"/>
              </w:rPr>
              <w:t>Có các trang thiết bị và đủ khả năng thực hiện các xét nghiệm sinh hóa, huyết học, miễn dịch (theo danh mục kỹ thuật).</w:t>
            </w:r>
          </w:p>
        </w:tc>
        <w:tc>
          <w:tcPr>
            <w:tcW w:w="915" w:type="dxa"/>
          </w:tcPr>
          <w:p w14:paraId="1A733CFF" w14:textId="77777777" w:rsidR="007D6C70" w:rsidRPr="00457C37" w:rsidRDefault="007D6C70" w:rsidP="007D6C70">
            <w:pPr>
              <w:spacing w:before="20" w:after="20"/>
              <w:jc w:val="center"/>
              <w:rPr>
                <w:sz w:val="26"/>
              </w:rPr>
            </w:pPr>
            <w:r w:rsidRPr="001713AD">
              <w:rPr>
                <w:sz w:val="26"/>
              </w:rPr>
              <w:t>1</w:t>
            </w:r>
          </w:p>
        </w:tc>
        <w:tc>
          <w:tcPr>
            <w:tcW w:w="915" w:type="dxa"/>
          </w:tcPr>
          <w:p w14:paraId="51F7C1E0" w14:textId="77777777" w:rsidR="007D6C70" w:rsidRPr="00920B5E" w:rsidRDefault="007D6C70" w:rsidP="007D6C70">
            <w:pPr>
              <w:spacing w:before="20" w:after="20"/>
              <w:jc w:val="center"/>
              <w:rPr>
                <w:sz w:val="26"/>
              </w:rPr>
            </w:pPr>
          </w:p>
        </w:tc>
      </w:tr>
      <w:tr w:rsidR="007D6C70" w:rsidRPr="00457C37" w14:paraId="25C63954" w14:textId="77777777" w:rsidTr="00CA6AB8">
        <w:tc>
          <w:tcPr>
            <w:tcW w:w="1129" w:type="dxa"/>
            <w:vMerge/>
            <w:shd w:val="clear" w:color="auto" w:fill="FF3300"/>
            <w:vAlign w:val="center"/>
          </w:tcPr>
          <w:p w14:paraId="2497E37B" w14:textId="77777777" w:rsidR="007D6C70" w:rsidRPr="00457C37" w:rsidRDefault="007D6C70" w:rsidP="007D6C70">
            <w:pPr>
              <w:spacing w:before="20" w:after="20"/>
              <w:rPr>
                <w:b/>
                <w:sz w:val="26"/>
                <w:szCs w:val="26"/>
              </w:rPr>
            </w:pPr>
          </w:p>
        </w:tc>
        <w:tc>
          <w:tcPr>
            <w:tcW w:w="7351" w:type="dxa"/>
          </w:tcPr>
          <w:p w14:paraId="71FEA200" w14:textId="77777777" w:rsidR="007D6C70" w:rsidRPr="00DE199D" w:rsidRDefault="007D6C70">
            <w:pPr>
              <w:numPr>
                <w:ilvl w:val="0"/>
                <w:numId w:val="70"/>
              </w:numPr>
              <w:spacing w:before="20" w:after="20"/>
              <w:jc w:val="both"/>
              <w:rPr>
                <w:sz w:val="26"/>
              </w:rPr>
            </w:pPr>
            <w:r w:rsidRPr="00E53210">
              <w:rPr>
                <w:sz w:val="26"/>
              </w:rPr>
              <w:t>Khoa/phòng xét nghiệm có điều hòa nhiệt độ và hoạt động thường xuyên.</w:t>
            </w:r>
          </w:p>
        </w:tc>
        <w:tc>
          <w:tcPr>
            <w:tcW w:w="915" w:type="dxa"/>
          </w:tcPr>
          <w:p w14:paraId="5099BC4E" w14:textId="77777777" w:rsidR="007D6C70" w:rsidRPr="00457C37" w:rsidRDefault="007D6C70" w:rsidP="007D6C70">
            <w:pPr>
              <w:spacing w:before="20" w:after="20"/>
              <w:jc w:val="center"/>
              <w:rPr>
                <w:sz w:val="26"/>
              </w:rPr>
            </w:pPr>
            <w:r w:rsidRPr="001713AD">
              <w:rPr>
                <w:sz w:val="26"/>
              </w:rPr>
              <w:t>1</w:t>
            </w:r>
          </w:p>
        </w:tc>
        <w:tc>
          <w:tcPr>
            <w:tcW w:w="915" w:type="dxa"/>
          </w:tcPr>
          <w:p w14:paraId="34D9E22A" w14:textId="77777777" w:rsidR="007D6C70" w:rsidRPr="00920B5E" w:rsidRDefault="007D6C70" w:rsidP="007D6C70">
            <w:pPr>
              <w:spacing w:before="20" w:after="20"/>
              <w:jc w:val="center"/>
              <w:rPr>
                <w:sz w:val="26"/>
              </w:rPr>
            </w:pPr>
          </w:p>
        </w:tc>
      </w:tr>
      <w:tr w:rsidR="007D6C70" w:rsidRPr="00457C37" w14:paraId="61769B5A" w14:textId="77777777" w:rsidTr="00CA6AB8">
        <w:tc>
          <w:tcPr>
            <w:tcW w:w="1129" w:type="dxa"/>
            <w:vMerge/>
            <w:shd w:val="clear" w:color="auto" w:fill="FF3300"/>
            <w:vAlign w:val="center"/>
          </w:tcPr>
          <w:p w14:paraId="40921DB6" w14:textId="77777777" w:rsidR="007D6C70" w:rsidRPr="00457C37" w:rsidRDefault="007D6C70" w:rsidP="007D6C70">
            <w:pPr>
              <w:spacing w:before="20" w:after="20"/>
              <w:rPr>
                <w:b/>
                <w:sz w:val="26"/>
                <w:szCs w:val="26"/>
              </w:rPr>
            </w:pPr>
          </w:p>
        </w:tc>
        <w:tc>
          <w:tcPr>
            <w:tcW w:w="7351" w:type="dxa"/>
          </w:tcPr>
          <w:p w14:paraId="408AB2EC" w14:textId="77777777" w:rsidR="007D6C70" w:rsidRPr="00DE199D" w:rsidRDefault="007D6C70">
            <w:pPr>
              <w:numPr>
                <w:ilvl w:val="0"/>
                <w:numId w:val="70"/>
              </w:numPr>
              <w:spacing w:before="20" w:after="20"/>
              <w:jc w:val="both"/>
              <w:rPr>
                <w:sz w:val="26"/>
              </w:rPr>
            </w:pPr>
            <w:r w:rsidRPr="00E53210">
              <w:rPr>
                <w:sz w:val="26"/>
              </w:rPr>
              <w:t xml:space="preserve"> Có khu vực lấy bệnh phẩm xét nghiệm (kể cả phân và nước tiểu) thuận tiện cho người bệnh: có móc treo quần áo, đồ dùng; có giá để bệnh phẩm và xà phòng, nước rửa tay cho người bệnh.</w:t>
            </w:r>
          </w:p>
        </w:tc>
        <w:tc>
          <w:tcPr>
            <w:tcW w:w="915" w:type="dxa"/>
          </w:tcPr>
          <w:p w14:paraId="23FEDF7A" w14:textId="77777777" w:rsidR="007D6C70" w:rsidRPr="00457C37" w:rsidRDefault="007D6C70" w:rsidP="007D6C70">
            <w:pPr>
              <w:spacing w:before="20" w:after="20"/>
              <w:jc w:val="center"/>
              <w:rPr>
                <w:sz w:val="26"/>
              </w:rPr>
            </w:pPr>
            <w:r w:rsidRPr="001713AD">
              <w:rPr>
                <w:sz w:val="26"/>
              </w:rPr>
              <w:t>1</w:t>
            </w:r>
          </w:p>
        </w:tc>
        <w:tc>
          <w:tcPr>
            <w:tcW w:w="915" w:type="dxa"/>
          </w:tcPr>
          <w:p w14:paraId="03D019B3" w14:textId="77777777" w:rsidR="007D6C70" w:rsidRPr="00920B5E" w:rsidRDefault="007D6C70" w:rsidP="007D6C70">
            <w:pPr>
              <w:spacing w:before="20" w:after="20"/>
              <w:jc w:val="center"/>
              <w:rPr>
                <w:sz w:val="26"/>
              </w:rPr>
            </w:pPr>
          </w:p>
        </w:tc>
      </w:tr>
      <w:tr w:rsidR="007D6C70" w:rsidRPr="00457C37" w14:paraId="143E219F" w14:textId="77777777" w:rsidTr="00CA6AB8">
        <w:tc>
          <w:tcPr>
            <w:tcW w:w="1129" w:type="dxa"/>
            <w:vMerge/>
            <w:shd w:val="clear" w:color="auto" w:fill="FF3300"/>
            <w:vAlign w:val="center"/>
          </w:tcPr>
          <w:p w14:paraId="1E32B5CC" w14:textId="77777777" w:rsidR="007D6C70" w:rsidRPr="00457C37" w:rsidRDefault="007D6C70" w:rsidP="007D6C70">
            <w:pPr>
              <w:spacing w:before="20" w:after="20"/>
              <w:rPr>
                <w:b/>
                <w:sz w:val="26"/>
                <w:szCs w:val="26"/>
              </w:rPr>
            </w:pPr>
          </w:p>
        </w:tc>
        <w:tc>
          <w:tcPr>
            <w:tcW w:w="7351" w:type="dxa"/>
          </w:tcPr>
          <w:p w14:paraId="1A750E61" w14:textId="77777777" w:rsidR="007D6C70" w:rsidRPr="00DE199D" w:rsidRDefault="007D6C70">
            <w:pPr>
              <w:numPr>
                <w:ilvl w:val="0"/>
                <w:numId w:val="70"/>
              </w:numPr>
              <w:spacing w:before="20" w:after="20"/>
              <w:jc w:val="both"/>
              <w:rPr>
                <w:sz w:val="26"/>
              </w:rPr>
            </w:pPr>
            <w:r w:rsidRPr="00E53210">
              <w:rPr>
                <w:sz w:val="26"/>
              </w:rPr>
              <w:t>Tổng thời gian của một loại kỹ thuật xét nghiệm bị tạm dừng do trang thiết bị không hoạt động được do hỏng hóc, sửa chữa… không quá 7 ngày trong năm (chấp nhận hình thức gửi mẫu sang cơ sở y tế khác nếu không có máy thay thế).</w:t>
            </w:r>
          </w:p>
        </w:tc>
        <w:tc>
          <w:tcPr>
            <w:tcW w:w="915" w:type="dxa"/>
          </w:tcPr>
          <w:p w14:paraId="17B56CB8" w14:textId="77777777" w:rsidR="007D6C70" w:rsidRPr="00457C37" w:rsidRDefault="007D6C70" w:rsidP="007D6C70">
            <w:pPr>
              <w:spacing w:before="20" w:after="20"/>
              <w:jc w:val="center"/>
              <w:rPr>
                <w:sz w:val="26"/>
              </w:rPr>
            </w:pPr>
            <w:r w:rsidRPr="001713AD">
              <w:rPr>
                <w:sz w:val="26"/>
              </w:rPr>
              <w:t>1</w:t>
            </w:r>
          </w:p>
        </w:tc>
        <w:tc>
          <w:tcPr>
            <w:tcW w:w="915" w:type="dxa"/>
          </w:tcPr>
          <w:p w14:paraId="26187B47" w14:textId="77777777" w:rsidR="007D6C70" w:rsidRPr="00920B5E" w:rsidRDefault="007D6C70" w:rsidP="007D6C70">
            <w:pPr>
              <w:spacing w:before="20" w:after="20"/>
              <w:jc w:val="center"/>
              <w:rPr>
                <w:sz w:val="26"/>
              </w:rPr>
            </w:pPr>
          </w:p>
        </w:tc>
      </w:tr>
    </w:tbl>
    <w:p w14:paraId="61682F29" w14:textId="77777777" w:rsidR="00654666" w:rsidRDefault="00654666" w:rsidP="00654666"/>
    <w:p w14:paraId="74E61C25"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7FB1440" w14:textId="77777777" w:rsidTr="00CA6AB8">
        <w:tc>
          <w:tcPr>
            <w:tcW w:w="1129" w:type="dxa"/>
            <w:tcBorders>
              <w:top w:val="double" w:sz="6" w:space="0" w:color="009900"/>
              <w:bottom w:val="single" w:sz="4" w:space="0" w:color="009900"/>
            </w:tcBorders>
            <w:shd w:val="clear" w:color="auto" w:fill="FFFF00"/>
          </w:tcPr>
          <w:p w14:paraId="3AD2B8FE"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t>C8.2</w:t>
            </w:r>
          </w:p>
        </w:tc>
        <w:tc>
          <w:tcPr>
            <w:tcW w:w="7351" w:type="dxa"/>
            <w:tcBorders>
              <w:top w:val="double" w:sz="6" w:space="0" w:color="009900"/>
              <w:bottom w:val="single" w:sz="4" w:space="0" w:color="009900"/>
            </w:tcBorders>
            <w:shd w:val="clear" w:color="auto" w:fill="FFFF00"/>
          </w:tcPr>
          <w:p w14:paraId="410FC45C" w14:textId="77777777" w:rsidR="00654666" w:rsidRPr="00F860A4" w:rsidRDefault="00654666" w:rsidP="00CA6AB8">
            <w:pPr>
              <w:spacing w:before="20" w:after="20"/>
              <w:rPr>
                <w:b/>
                <w:bCs/>
                <w:color w:val="FF0000"/>
                <w:sz w:val="26"/>
                <w:szCs w:val="26"/>
              </w:rPr>
            </w:pPr>
            <w:r>
              <w:rPr>
                <w:b/>
                <w:color w:val="FF0000"/>
                <w:sz w:val="26"/>
                <w:szCs w:val="26"/>
              </w:rPr>
              <w:t>Thực hiện quản lý</w:t>
            </w:r>
            <w:r w:rsidRPr="00C41CEF">
              <w:rPr>
                <w:b/>
                <w:color w:val="FF0000"/>
                <w:sz w:val="26"/>
                <w:szCs w:val="26"/>
              </w:rPr>
              <w:t xml:space="preserve"> chất lượng </w:t>
            </w:r>
            <w:r>
              <w:rPr>
                <w:b/>
                <w:color w:val="FF0000"/>
                <w:sz w:val="26"/>
                <w:szCs w:val="26"/>
              </w:rPr>
              <w:t xml:space="preserve">các </w:t>
            </w:r>
            <w:r w:rsidRPr="00C41CEF">
              <w:rPr>
                <w:b/>
                <w:color w:val="FF0000"/>
                <w:sz w:val="26"/>
                <w:szCs w:val="26"/>
              </w:rPr>
              <w:t xml:space="preserve">xét nghiệm </w:t>
            </w:r>
          </w:p>
        </w:tc>
        <w:tc>
          <w:tcPr>
            <w:tcW w:w="915" w:type="dxa"/>
            <w:tcBorders>
              <w:top w:val="double" w:sz="6" w:space="0" w:color="009900"/>
              <w:bottom w:val="single" w:sz="4" w:space="0" w:color="009900"/>
            </w:tcBorders>
            <w:shd w:val="clear" w:color="auto" w:fill="FFFF00"/>
          </w:tcPr>
          <w:p w14:paraId="14ECE055"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E66C75D"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18E42E32" w14:textId="77777777" w:rsidTr="00CA6AB8">
        <w:tc>
          <w:tcPr>
            <w:tcW w:w="1129" w:type="dxa"/>
            <w:tcBorders>
              <w:bottom w:val="single" w:sz="4" w:space="0" w:color="009900"/>
            </w:tcBorders>
          </w:tcPr>
          <w:p w14:paraId="359411B6" w14:textId="71B80677"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0C78508E" w14:textId="65697A1D" w:rsidR="007D6C70" w:rsidRPr="00DF314C" w:rsidRDefault="007D6C70" w:rsidP="007D6C70">
            <w:pPr>
              <w:pStyle w:val="NoSpacing"/>
              <w:rPr>
                <w:b/>
                <w:color w:val="0000FF"/>
                <w:szCs w:val="26"/>
              </w:rPr>
            </w:pPr>
            <w:r w:rsidRPr="00375326">
              <w:t xml:space="preserve">Kết quả xét nghiệm chính xác, bảo đảm chất lượng sẽ </w:t>
            </w:r>
            <w:r>
              <w:t>giúp ích</w:t>
            </w:r>
            <w:r w:rsidRPr="00375326">
              <w:t xml:space="preserve"> cho việc chẩn đoán và điều trị an toàn, hiệu quả.</w:t>
            </w:r>
          </w:p>
        </w:tc>
        <w:tc>
          <w:tcPr>
            <w:tcW w:w="915" w:type="dxa"/>
          </w:tcPr>
          <w:p w14:paraId="7EB71E77" w14:textId="77777777" w:rsidR="007D6C70" w:rsidRPr="00DF314C" w:rsidRDefault="007D6C70" w:rsidP="007D6C70">
            <w:pPr>
              <w:spacing w:before="20" w:after="20"/>
              <w:ind w:left="360"/>
              <w:rPr>
                <w:b/>
                <w:color w:val="0000FF"/>
                <w:sz w:val="26"/>
                <w:szCs w:val="26"/>
              </w:rPr>
            </w:pPr>
          </w:p>
        </w:tc>
        <w:tc>
          <w:tcPr>
            <w:tcW w:w="915" w:type="dxa"/>
          </w:tcPr>
          <w:p w14:paraId="5218B4FD" w14:textId="77777777" w:rsidR="007D6C70" w:rsidRPr="00DF314C" w:rsidRDefault="007D6C70" w:rsidP="007D6C70">
            <w:pPr>
              <w:spacing w:before="20" w:after="20"/>
              <w:ind w:left="360"/>
              <w:rPr>
                <w:b/>
                <w:color w:val="0000FF"/>
                <w:sz w:val="26"/>
                <w:szCs w:val="26"/>
              </w:rPr>
            </w:pPr>
          </w:p>
        </w:tc>
      </w:tr>
      <w:tr w:rsidR="007D6C70" w:rsidRPr="00457C37" w14:paraId="0CA03BC9" w14:textId="77777777" w:rsidTr="00CA6AB8">
        <w:tc>
          <w:tcPr>
            <w:tcW w:w="1129" w:type="dxa"/>
            <w:vMerge w:val="restart"/>
            <w:tcBorders>
              <w:top w:val="single" w:sz="4" w:space="0" w:color="009900"/>
            </w:tcBorders>
            <w:shd w:val="clear" w:color="auto" w:fill="000000"/>
            <w:vAlign w:val="center"/>
          </w:tcPr>
          <w:p w14:paraId="04CCF74E"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46381539" w14:textId="4DCBF386" w:rsidR="007D6C70" w:rsidRPr="00DE199D" w:rsidRDefault="007D6C70">
            <w:pPr>
              <w:numPr>
                <w:ilvl w:val="0"/>
                <w:numId w:val="71"/>
              </w:numPr>
              <w:spacing w:before="20" w:after="20"/>
              <w:jc w:val="both"/>
              <w:rPr>
                <w:sz w:val="26"/>
              </w:rPr>
            </w:pPr>
            <w:r>
              <w:rPr>
                <w:sz w:val="26"/>
              </w:rPr>
              <w:t xml:space="preserve">Không có tình trạng </w:t>
            </w:r>
            <w:r w:rsidRPr="00F5242F">
              <w:rPr>
                <w:sz w:val="26"/>
              </w:rPr>
              <w:t>máy báo lỗi nhưng vẫn tiến hành trả kết quả xét nghiệm.</w:t>
            </w:r>
          </w:p>
        </w:tc>
        <w:tc>
          <w:tcPr>
            <w:tcW w:w="915" w:type="dxa"/>
          </w:tcPr>
          <w:p w14:paraId="7092F3C9" w14:textId="4D6FD267" w:rsidR="007D6C70" w:rsidRDefault="007D6C70" w:rsidP="007D6C70">
            <w:pPr>
              <w:spacing w:before="20" w:after="20"/>
              <w:jc w:val="center"/>
              <w:rPr>
                <w:sz w:val="26"/>
              </w:rPr>
            </w:pPr>
            <w:r>
              <w:rPr>
                <w:sz w:val="26"/>
              </w:rPr>
              <w:t>1</w:t>
            </w:r>
          </w:p>
        </w:tc>
        <w:tc>
          <w:tcPr>
            <w:tcW w:w="915" w:type="dxa"/>
          </w:tcPr>
          <w:p w14:paraId="509F5C2E" w14:textId="77777777" w:rsidR="007D6C70" w:rsidRDefault="007D6C70" w:rsidP="007D6C70">
            <w:pPr>
              <w:spacing w:before="20" w:after="20"/>
              <w:jc w:val="center"/>
              <w:rPr>
                <w:sz w:val="26"/>
              </w:rPr>
            </w:pPr>
          </w:p>
        </w:tc>
      </w:tr>
      <w:tr w:rsidR="007D6C70" w:rsidRPr="00457C37" w14:paraId="5FDF6BE9" w14:textId="77777777" w:rsidTr="0054350E">
        <w:tc>
          <w:tcPr>
            <w:tcW w:w="1129" w:type="dxa"/>
            <w:vMerge/>
            <w:tcBorders>
              <w:bottom w:val="single" w:sz="4" w:space="0" w:color="70AD47" w:themeColor="accent6"/>
            </w:tcBorders>
            <w:shd w:val="clear" w:color="auto" w:fill="000000"/>
            <w:vAlign w:val="center"/>
          </w:tcPr>
          <w:p w14:paraId="7A225725" w14:textId="77777777" w:rsidR="007D6C70" w:rsidRPr="00457C37" w:rsidRDefault="007D6C70" w:rsidP="007D6C70">
            <w:pPr>
              <w:spacing w:before="20" w:after="20"/>
              <w:rPr>
                <w:b/>
                <w:sz w:val="26"/>
                <w:szCs w:val="26"/>
              </w:rPr>
            </w:pPr>
          </w:p>
        </w:tc>
        <w:tc>
          <w:tcPr>
            <w:tcW w:w="7351" w:type="dxa"/>
            <w:tcBorders>
              <w:bottom w:val="single" w:sz="4" w:space="0" w:color="70AD47" w:themeColor="accent6"/>
            </w:tcBorders>
          </w:tcPr>
          <w:p w14:paraId="12763170" w14:textId="244A3213" w:rsidR="007D6C70" w:rsidRPr="00DE199D" w:rsidRDefault="007D6C70">
            <w:pPr>
              <w:numPr>
                <w:ilvl w:val="0"/>
                <w:numId w:val="71"/>
              </w:numPr>
              <w:spacing w:before="20" w:after="20"/>
              <w:jc w:val="both"/>
              <w:rPr>
                <w:sz w:val="26"/>
              </w:rPr>
            </w:pPr>
            <w:r>
              <w:rPr>
                <w:sz w:val="26"/>
              </w:rPr>
              <w:t xml:space="preserve">Không </w:t>
            </w:r>
            <w:r w:rsidRPr="00F5242F">
              <w:rPr>
                <w:sz w:val="26"/>
              </w:rPr>
              <w:t>có trường hợp trả kết quả không đúng người bệnh.</w:t>
            </w:r>
          </w:p>
        </w:tc>
        <w:tc>
          <w:tcPr>
            <w:tcW w:w="915" w:type="dxa"/>
          </w:tcPr>
          <w:p w14:paraId="5B534710" w14:textId="77777777" w:rsidR="007D6C70" w:rsidRDefault="007D6C70" w:rsidP="007D6C70">
            <w:pPr>
              <w:spacing w:before="20" w:after="20"/>
              <w:jc w:val="center"/>
              <w:rPr>
                <w:sz w:val="26"/>
              </w:rPr>
            </w:pPr>
            <w:r w:rsidRPr="00112796">
              <w:rPr>
                <w:sz w:val="26"/>
              </w:rPr>
              <w:t>1</w:t>
            </w:r>
          </w:p>
        </w:tc>
        <w:tc>
          <w:tcPr>
            <w:tcW w:w="915" w:type="dxa"/>
          </w:tcPr>
          <w:p w14:paraId="24DA258E" w14:textId="77777777" w:rsidR="007D6C70" w:rsidRPr="00920B5E" w:rsidRDefault="007D6C70" w:rsidP="007D6C70">
            <w:pPr>
              <w:spacing w:before="20" w:after="20"/>
              <w:jc w:val="center"/>
              <w:rPr>
                <w:sz w:val="26"/>
              </w:rPr>
            </w:pPr>
          </w:p>
        </w:tc>
      </w:tr>
      <w:tr w:rsidR="007D6C70" w:rsidRPr="00457C37" w14:paraId="6A7FEF2A" w14:textId="77777777" w:rsidTr="0054350E">
        <w:tc>
          <w:tcPr>
            <w:tcW w:w="1129" w:type="dxa"/>
            <w:vMerge w:val="restart"/>
            <w:tcBorders>
              <w:top w:val="single" w:sz="4" w:space="0" w:color="70AD47" w:themeColor="accent6"/>
            </w:tcBorders>
            <w:shd w:val="clear" w:color="auto" w:fill="993300"/>
            <w:vAlign w:val="center"/>
          </w:tcPr>
          <w:p w14:paraId="7E98157F"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Borders>
              <w:top w:val="single" w:sz="4" w:space="0" w:color="70AD47" w:themeColor="accent6"/>
            </w:tcBorders>
          </w:tcPr>
          <w:p w14:paraId="2B7DA0E0" w14:textId="77777777" w:rsidR="007D6C70" w:rsidRPr="00DE199D" w:rsidRDefault="007D6C70">
            <w:pPr>
              <w:numPr>
                <w:ilvl w:val="0"/>
                <w:numId w:val="71"/>
              </w:numPr>
              <w:spacing w:before="20" w:after="20"/>
              <w:jc w:val="both"/>
              <w:rPr>
                <w:sz w:val="26"/>
              </w:rPr>
            </w:pPr>
            <w:r w:rsidRPr="003006CF">
              <w:rPr>
                <w:sz w:val="26"/>
              </w:rPr>
              <w:t>Bệnh viện có quy định bằng văn bản và thực hiện nội kiểm.</w:t>
            </w:r>
          </w:p>
        </w:tc>
        <w:tc>
          <w:tcPr>
            <w:tcW w:w="915" w:type="dxa"/>
          </w:tcPr>
          <w:p w14:paraId="0D916F0B" w14:textId="77777777" w:rsidR="007D6C70" w:rsidRDefault="007D6C70" w:rsidP="007D6C70">
            <w:pPr>
              <w:spacing w:before="20" w:after="20"/>
              <w:jc w:val="center"/>
              <w:rPr>
                <w:sz w:val="26"/>
              </w:rPr>
            </w:pPr>
            <w:r w:rsidRPr="00112796">
              <w:rPr>
                <w:sz w:val="26"/>
              </w:rPr>
              <w:t>1</w:t>
            </w:r>
          </w:p>
        </w:tc>
        <w:tc>
          <w:tcPr>
            <w:tcW w:w="915" w:type="dxa"/>
          </w:tcPr>
          <w:p w14:paraId="1F5DBF48" w14:textId="77777777" w:rsidR="007D6C70" w:rsidRPr="00920B5E" w:rsidRDefault="007D6C70" w:rsidP="007D6C70">
            <w:pPr>
              <w:spacing w:before="20" w:after="20"/>
              <w:jc w:val="center"/>
              <w:rPr>
                <w:sz w:val="26"/>
              </w:rPr>
            </w:pPr>
          </w:p>
        </w:tc>
      </w:tr>
      <w:tr w:rsidR="007D6C70" w:rsidRPr="00457C37" w14:paraId="0C5096D6" w14:textId="77777777" w:rsidTr="00CA6AB8">
        <w:tc>
          <w:tcPr>
            <w:tcW w:w="1129" w:type="dxa"/>
            <w:vMerge/>
            <w:shd w:val="clear" w:color="auto" w:fill="993300"/>
            <w:vAlign w:val="center"/>
          </w:tcPr>
          <w:p w14:paraId="49071F6F" w14:textId="77777777" w:rsidR="007D6C70" w:rsidRPr="00457C37" w:rsidRDefault="007D6C70" w:rsidP="007D6C70">
            <w:pPr>
              <w:spacing w:before="20" w:after="20"/>
              <w:rPr>
                <w:b/>
                <w:sz w:val="26"/>
                <w:szCs w:val="26"/>
              </w:rPr>
            </w:pPr>
          </w:p>
        </w:tc>
        <w:tc>
          <w:tcPr>
            <w:tcW w:w="7351" w:type="dxa"/>
          </w:tcPr>
          <w:p w14:paraId="314DC4DC" w14:textId="77777777" w:rsidR="007D6C70" w:rsidRPr="00DE199D" w:rsidRDefault="007D6C70">
            <w:pPr>
              <w:numPr>
                <w:ilvl w:val="0"/>
                <w:numId w:val="71"/>
              </w:numPr>
              <w:spacing w:before="20" w:after="20"/>
              <w:jc w:val="both"/>
              <w:rPr>
                <w:sz w:val="26"/>
              </w:rPr>
            </w:pPr>
            <w:r w:rsidRPr="003006CF">
              <w:rPr>
                <w:sz w:val="26"/>
              </w:rPr>
              <w:t>Các hoạt động kiểm tra có ghi lại trong sổ nhật ký nội kiểm.</w:t>
            </w:r>
          </w:p>
        </w:tc>
        <w:tc>
          <w:tcPr>
            <w:tcW w:w="915" w:type="dxa"/>
          </w:tcPr>
          <w:p w14:paraId="0F85F61B" w14:textId="77777777" w:rsidR="007D6C70" w:rsidRDefault="007D6C70" w:rsidP="007D6C70">
            <w:pPr>
              <w:spacing w:before="20" w:after="20"/>
              <w:jc w:val="center"/>
              <w:rPr>
                <w:sz w:val="26"/>
              </w:rPr>
            </w:pPr>
            <w:r w:rsidRPr="00112796">
              <w:rPr>
                <w:sz w:val="26"/>
              </w:rPr>
              <w:t>1</w:t>
            </w:r>
          </w:p>
        </w:tc>
        <w:tc>
          <w:tcPr>
            <w:tcW w:w="915" w:type="dxa"/>
          </w:tcPr>
          <w:p w14:paraId="213F168B" w14:textId="77777777" w:rsidR="007D6C70" w:rsidRPr="00920B5E" w:rsidRDefault="007D6C70" w:rsidP="007D6C70">
            <w:pPr>
              <w:spacing w:before="20" w:after="20"/>
              <w:jc w:val="center"/>
              <w:rPr>
                <w:sz w:val="26"/>
              </w:rPr>
            </w:pPr>
          </w:p>
        </w:tc>
      </w:tr>
      <w:tr w:rsidR="007D6C70" w:rsidRPr="00457C37" w14:paraId="5069A679" w14:textId="77777777" w:rsidTr="00CA6AB8">
        <w:tc>
          <w:tcPr>
            <w:tcW w:w="1129" w:type="dxa"/>
            <w:vMerge w:val="restart"/>
            <w:tcBorders>
              <w:top w:val="single" w:sz="4" w:space="0" w:color="009900"/>
            </w:tcBorders>
            <w:shd w:val="clear" w:color="auto" w:fill="FF3300"/>
            <w:vAlign w:val="center"/>
          </w:tcPr>
          <w:p w14:paraId="0AB73609"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1A0A3C7" w14:textId="77777777" w:rsidR="007D6C70" w:rsidRPr="00DE199D" w:rsidRDefault="007D6C70">
            <w:pPr>
              <w:numPr>
                <w:ilvl w:val="0"/>
                <w:numId w:val="71"/>
              </w:numPr>
              <w:spacing w:before="20" w:after="20"/>
              <w:jc w:val="both"/>
              <w:rPr>
                <w:sz w:val="26"/>
              </w:rPr>
            </w:pPr>
            <w:r w:rsidRPr="00570107">
              <w:rPr>
                <w:sz w:val="26"/>
              </w:rPr>
              <w:t>Bảo đảm chạy mẫu nội kiểm trước khi thực hiện xét nghiệm cho người bệnh.</w:t>
            </w:r>
          </w:p>
        </w:tc>
        <w:tc>
          <w:tcPr>
            <w:tcW w:w="915" w:type="dxa"/>
          </w:tcPr>
          <w:p w14:paraId="7AB7DF15" w14:textId="77777777" w:rsidR="007D6C70" w:rsidRPr="00457C37" w:rsidRDefault="007D6C70" w:rsidP="007D6C70">
            <w:pPr>
              <w:spacing w:before="20" w:after="20"/>
              <w:jc w:val="center"/>
              <w:rPr>
                <w:sz w:val="26"/>
              </w:rPr>
            </w:pPr>
            <w:r w:rsidRPr="00112796">
              <w:rPr>
                <w:sz w:val="26"/>
              </w:rPr>
              <w:t>1</w:t>
            </w:r>
          </w:p>
        </w:tc>
        <w:tc>
          <w:tcPr>
            <w:tcW w:w="915" w:type="dxa"/>
          </w:tcPr>
          <w:p w14:paraId="7AF62801" w14:textId="77777777" w:rsidR="007D6C70" w:rsidRPr="00920B5E" w:rsidRDefault="007D6C70" w:rsidP="007D6C70">
            <w:pPr>
              <w:spacing w:before="20" w:after="20"/>
              <w:jc w:val="center"/>
              <w:rPr>
                <w:sz w:val="26"/>
              </w:rPr>
            </w:pPr>
          </w:p>
        </w:tc>
      </w:tr>
      <w:tr w:rsidR="007D6C70" w:rsidRPr="00457C37" w14:paraId="609735E9" w14:textId="77777777" w:rsidTr="00CA6AB8">
        <w:tc>
          <w:tcPr>
            <w:tcW w:w="1129" w:type="dxa"/>
            <w:vMerge/>
            <w:shd w:val="clear" w:color="auto" w:fill="FF3300"/>
            <w:vAlign w:val="center"/>
          </w:tcPr>
          <w:p w14:paraId="00245065" w14:textId="77777777" w:rsidR="007D6C70" w:rsidRPr="00457C37" w:rsidRDefault="007D6C70" w:rsidP="007D6C70">
            <w:pPr>
              <w:spacing w:before="20" w:after="20"/>
              <w:rPr>
                <w:b/>
                <w:sz w:val="26"/>
                <w:szCs w:val="26"/>
              </w:rPr>
            </w:pPr>
          </w:p>
        </w:tc>
        <w:tc>
          <w:tcPr>
            <w:tcW w:w="7351" w:type="dxa"/>
          </w:tcPr>
          <w:p w14:paraId="0C2CDD67" w14:textId="77777777" w:rsidR="007D6C70" w:rsidRPr="00DE199D" w:rsidRDefault="007D6C70">
            <w:pPr>
              <w:numPr>
                <w:ilvl w:val="0"/>
                <w:numId w:val="71"/>
              </w:numPr>
              <w:spacing w:before="20" w:after="20"/>
              <w:jc w:val="both"/>
              <w:rPr>
                <w:sz w:val="26"/>
              </w:rPr>
            </w:pPr>
            <w:r w:rsidRPr="00570107">
              <w:rPr>
                <w:sz w:val="26"/>
              </w:rPr>
              <w:t>Kết quả chạy mẫu nội kiểm được ghi lại trong sổ nhật ký.</w:t>
            </w:r>
          </w:p>
        </w:tc>
        <w:tc>
          <w:tcPr>
            <w:tcW w:w="915" w:type="dxa"/>
          </w:tcPr>
          <w:p w14:paraId="3036806D" w14:textId="77777777" w:rsidR="007D6C70" w:rsidRPr="00457C37" w:rsidRDefault="007D6C70" w:rsidP="007D6C70">
            <w:pPr>
              <w:spacing w:before="20" w:after="20"/>
              <w:jc w:val="center"/>
              <w:rPr>
                <w:sz w:val="26"/>
              </w:rPr>
            </w:pPr>
            <w:r w:rsidRPr="00112796">
              <w:rPr>
                <w:sz w:val="26"/>
              </w:rPr>
              <w:t>1</w:t>
            </w:r>
          </w:p>
        </w:tc>
        <w:tc>
          <w:tcPr>
            <w:tcW w:w="915" w:type="dxa"/>
          </w:tcPr>
          <w:p w14:paraId="35E9ACCE" w14:textId="77777777" w:rsidR="007D6C70" w:rsidRPr="00920B5E" w:rsidRDefault="007D6C70" w:rsidP="007D6C70">
            <w:pPr>
              <w:spacing w:before="20" w:after="20"/>
              <w:jc w:val="center"/>
              <w:rPr>
                <w:sz w:val="26"/>
              </w:rPr>
            </w:pPr>
          </w:p>
        </w:tc>
      </w:tr>
      <w:tr w:rsidR="007D6C70" w:rsidRPr="00457C37" w14:paraId="35E3A970" w14:textId="77777777" w:rsidTr="00CA6AB8">
        <w:tc>
          <w:tcPr>
            <w:tcW w:w="1129" w:type="dxa"/>
            <w:vMerge/>
            <w:shd w:val="clear" w:color="auto" w:fill="FF3300"/>
            <w:vAlign w:val="center"/>
          </w:tcPr>
          <w:p w14:paraId="23FC105A" w14:textId="77777777" w:rsidR="007D6C70" w:rsidRPr="00457C37" w:rsidRDefault="007D6C70" w:rsidP="007D6C70">
            <w:pPr>
              <w:spacing w:before="20" w:after="20"/>
              <w:rPr>
                <w:b/>
                <w:sz w:val="26"/>
                <w:szCs w:val="26"/>
              </w:rPr>
            </w:pPr>
          </w:p>
        </w:tc>
        <w:tc>
          <w:tcPr>
            <w:tcW w:w="7351" w:type="dxa"/>
          </w:tcPr>
          <w:p w14:paraId="180C04F8" w14:textId="77777777" w:rsidR="007D6C70" w:rsidRPr="00DE199D" w:rsidRDefault="007D6C70">
            <w:pPr>
              <w:numPr>
                <w:ilvl w:val="0"/>
                <w:numId w:val="71"/>
              </w:numPr>
              <w:spacing w:before="20" w:after="20"/>
              <w:jc w:val="both"/>
              <w:rPr>
                <w:sz w:val="26"/>
              </w:rPr>
            </w:pPr>
            <w:r w:rsidRPr="00570107">
              <w:rPr>
                <w:sz w:val="26"/>
              </w:rPr>
              <w:t>Bệnh viện có quy định bằng văn bản và thực hiện ngoại kiểm.</w:t>
            </w:r>
          </w:p>
        </w:tc>
        <w:tc>
          <w:tcPr>
            <w:tcW w:w="915" w:type="dxa"/>
          </w:tcPr>
          <w:p w14:paraId="20276162" w14:textId="77777777" w:rsidR="007D6C70" w:rsidRPr="00457C37" w:rsidRDefault="007D6C70" w:rsidP="007D6C70">
            <w:pPr>
              <w:spacing w:before="20" w:after="20"/>
              <w:jc w:val="center"/>
              <w:rPr>
                <w:sz w:val="26"/>
              </w:rPr>
            </w:pPr>
            <w:r w:rsidRPr="00112796">
              <w:rPr>
                <w:sz w:val="26"/>
              </w:rPr>
              <w:t>1</w:t>
            </w:r>
          </w:p>
        </w:tc>
        <w:tc>
          <w:tcPr>
            <w:tcW w:w="915" w:type="dxa"/>
          </w:tcPr>
          <w:p w14:paraId="21CFA46D" w14:textId="77777777" w:rsidR="007D6C70" w:rsidRPr="00920B5E" w:rsidRDefault="007D6C70" w:rsidP="007D6C70">
            <w:pPr>
              <w:spacing w:before="20" w:after="20"/>
              <w:jc w:val="center"/>
              <w:rPr>
                <w:sz w:val="26"/>
              </w:rPr>
            </w:pPr>
          </w:p>
        </w:tc>
      </w:tr>
      <w:tr w:rsidR="007D6C70" w:rsidRPr="00457C37" w14:paraId="04CE46F1" w14:textId="77777777" w:rsidTr="00CA6AB8">
        <w:tc>
          <w:tcPr>
            <w:tcW w:w="1129" w:type="dxa"/>
            <w:vMerge/>
            <w:shd w:val="clear" w:color="auto" w:fill="FF3300"/>
            <w:vAlign w:val="center"/>
          </w:tcPr>
          <w:p w14:paraId="79E7FE3B" w14:textId="77777777" w:rsidR="007D6C70" w:rsidRPr="00457C37" w:rsidRDefault="007D6C70" w:rsidP="007D6C70">
            <w:pPr>
              <w:spacing w:before="20" w:after="20"/>
              <w:rPr>
                <w:b/>
                <w:sz w:val="26"/>
                <w:szCs w:val="26"/>
              </w:rPr>
            </w:pPr>
          </w:p>
        </w:tc>
        <w:tc>
          <w:tcPr>
            <w:tcW w:w="7351" w:type="dxa"/>
          </w:tcPr>
          <w:p w14:paraId="541127C0" w14:textId="77777777" w:rsidR="007D6C70" w:rsidRPr="00DE199D" w:rsidRDefault="007D6C70">
            <w:pPr>
              <w:numPr>
                <w:ilvl w:val="0"/>
                <w:numId w:val="71"/>
              </w:numPr>
              <w:spacing w:before="20" w:after="20"/>
              <w:jc w:val="both"/>
              <w:rPr>
                <w:sz w:val="26"/>
              </w:rPr>
            </w:pPr>
            <w:r w:rsidRPr="00570107">
              <w:rPr>
                <w:sz w:val="26"/>
              </w:rPr>
              <w:t>Có hoạt động thống kê, phân tích và tính độ lệch chuẩn.</w:t>
            </w:r>
          </w:p>
        </w:tc>
        <w:tc>
          <w:tcPr>
            <w:tcW w:w="915" w:type="dxa"/>
          </w:tcPr>
          <w:p w14:paraId="312ED694" w14:textId="77777777" w:rsidR="007D6C70" w:rsidRPr="00457C37" w:rsidRDefault="007D6C70" w:rsidP="007D6C70">
            <w:pPr>
              <w:spacing w:before="20" w:after="20"/>
              <w:jc w:val="center"/>
              <w:rPr>
                <w:sz w:val="26"/>
              </w:rPr>
            </w:pPr>
            <w:r w:rsidRPr="00112796">
              <w:rPr>
                <w:sz w:val="26"/>
              </w:rPr>
              <w:t>1</w:t>
            </w:r>
          </w:p>
        </w:tc>
        <w:tc>
          <w:tcPr>
            <w:tcW w:w="915" w:type="dxa"/>
          </w:tcPr>
          <w:p w14:paraId="6CEABFD5" w14:textId="77777777" w:rsidR="007D6C70" w:rsidRPr="00920B5E" w:rsidRDefault="007D6C70" w:rsidP="007D6C70">
            <w:pPr>
              <w:spacing w:before="20" w:after="20"/>
              <w:jc w:val="center"/>
              <w:rPr>
                <w:sz w:val="26"/>
              </w:rPr>
            </w:pPr>
          </w:p>
        </w:tc>
      </w:tr>
      <w:tr w:rsidR="007D6C70" w:rsidRPr="00457C37" w14:paraId="3E385002" w14:textId="77777777" w:rsidTr="00CA6AB8">
        <w:tc>
          <w:tcPr>
            <w:tcW w:w="1129" w:type="dxa"/>
            <w:vMerge/>
            <w:shd w:val="clear" w:color="auto" w:fill="FF3300"/>
            <w:vAlign w:val="center"/>
          </w:tcPr>
          <w:p w14:paraId="78844910" w14:textId="77777777" w:rsidR="007D6C70" w:rsidRPr="00457C37" w:rsidRDefault="007D6C70" w:rsidP="007D6C70">
            <w:pPr>
              <w:spacing w:before="20" w:after="20"/>
              <w:rPr>
                <w:b/>
                <w:sz w:val="26"/>
                <w:szCs w:val="26"/>
              </w:rPr>
            </w:pPr>
          </w:p>
        </w:tc>
        <w:tc>
          <w:tcPr>
            <w:tcW w:w="7351" w:type="dxa"/>
          </w:tcPr>
          <w:p w14:paraId="05F3EFE4" w14:textId="77777777" w:rsidR="007D6C70" w:rsidRPr="00DE199D" w:rsidRDefault="007D6C70">
            <w:pPr>
              <w:numPr>
                <w:ilvl w:val="0"/>
                <w:numId w:val="71"/>
              </w:numPr>
              <w:spacing w:before="20" w:after="20"/>
              <w:jc w:val="both"/>
              <w:rPr>
                <w:sz w:val="26"/>
              </w:rPr>
            </w:pPr>
            <w:r w:rsidRPr="00570107">
              <w:rPr>
                <w:sz w:val="26"/>
              </w:rPr>
              <w:t>Đã thiết lập hệ thống quản lý chất lượng xét nghiệm (tổ chức, phân công nhiệm vụ, xây dựng quy trình, tài liệu hướng dẫn, đào tạo…).</w:t>
            </w:r>
          </w:p>
        </w:tc>
        <w:tc>
          <w:tcPr>
            <w:tcW w:w="915" w:type="dxa"/>
          </w:tcPr>
          <w:p w14:paraId="7A46A1B7" w14:textId="77777777" w:rsidR="007D6C70" w:rsidRPr="00457C37" w:rsidRDefault="007D6C70" w:rsidP="007D6C70">
            <w:pPr>
              <w:spacing w:before="20" w:after="20"/>
              <w:jc w:val="center"/>
              <w:rPr>
                <w:sz w:val="26"/>
              </w:rPr>
            </w:pPr>
            <w:r w:rsidRPr="00112796">
              <w:rPr>
                <w:sz w:val="26"/>
              </w:rPr>
              <w:t>1</w:t>
            </w:r>
          </w:p>
        </w:tc>
        <w:tc>
          <w:tcPr>
            <w:tcW w:w="915" w:type="dxa"/>
          </w:tcPr>
          <w:p w14:paraId="02B6E9E9" w14:textId="77777777" w:rsidR="007D6C70" w:rsidRPr="00920B5E" w:rsidRDefault="007D6C70" w:rsidP="007D6C70">
            <w:pPr>
              <w:spacing w:before="20" w:after="20"/>
              <w:jc w:val="center"/>
              <w:rPr>
                <w:sz w:val="26"/>
              </w:rPr>
            </w:pPr>
          </w:p>
        </w:tc>
      </w:tr>
      <w:tr w:rsidR="007D6C70" w:rsidRPr="00457C37" w14:paraId="600ADEBB" w14:textId="77777777" w:rsidTr="00CA6AB8">
        <w:tc>
          <w:tcPr>
            <w:tcW w:w="1129" w:type="dxa"/>
            <w:vMerge/>
            <w:shd w:val="clear" w:color="auto" w:fill="FF3300"/>
            <w:vAlign w:val="center"/>
          </w:tcPr>
          <w:p w14:paraId="116237B2" w14:textId="77777777" w:rsidR="007D6C70" w:rsidRPr="00457C37" w:rsidRDefault="007D6C70" w:rsidP="007D6C70">
            <w:pPr>
              <w:spacing w:before="20" w:after="20"/>
              <w:rPr>
                <w:b/>
                <w:sz w:val="26"/>
                <w:szCs w:val="26"/>
              </w:rPr>
            </w:pPr>
          </w:p>
        </w:tc>
        <w:tc>
          <w:tcPr>
            <w:tcW w:w="7351" w:type="dxa"/>
          </w:tcPr>
          <w:p w14:paraId="7FFF5F68" w14:textId="77777777" w:rsidR="007D6C70" w:rsidRPr="00DE199D" w:rsidRDefault="007D6C70">
            <w:pPr>
              <w:numPr>
                <w:ilvl w:val="0"/>
                <w:numId w:val="71"/>
              </w:numPr>
              <w:spacing w:before="20" w:after="20"/>
              <w:jc w:val="both"/>
              <w:rPr>
                <w:sz w:val="26"/>
              </w:rPr>
            </w:pPr>
            <w:r w:rsidRPr="00570107">
              <w:rPr>
                <w:sz w:val="26"/>
              </w:rPr>
              <w:t>Có thực hiện hiệu chuẩn thiết bị xét nghiệm theo định kỳ và đột xuất nếu có phát hiện sai lệch.</w:t>
            </w:r>
          </w:p>
        </w:tc>
        <w:tc>
          <w:tcPr>
            <w:tcW w:w="915" w:type="dxa"/>
          </w:tcPr>
          <w:p w14:paraId="02FC1E62" w14:textId="77777777" w:rsidR="007D6C70" w:rsidRPr="00457C37" w:rsidRDefault="007D6C70" w:rsidP="007D6C70">
            <w:pPr>
              <w:spacing w:before="20" w:after="20"/>
              <w:jc w:val="center"/>
              <w:rPr>
                <w:sz w:val="26"/>
              </w:rPr>
            </w:pPr>
            <w:r w:rsidRPr="00112796">
              <w:rPr>
                <w:sz w:val="26"/>
              </w:rPr>
              <w:t>1</w:t>
            </w:r>
          </w:p>
        </w:tc>
        <w:tc>
          <w:tcPr>
            <w:tcW w:w="915" w:type="dxa"/>
          </w:tcPr>
          <w:p w14:paraId="1D2643FC" w14:textId="77777777" w:rsidR="007D6C70" w:rsidRPr="00920B5E" w:rsidRDefault="007D6C70" w:rsidP="007D6C70">
            <w:pPr>
              <w:spacing w:before="20" w:after="20"/>
              <w:jc w:val="center"/>
              <w:rPr>
                <w:sz w:val="26"/>
              </w:rPr>
            </w:pPr>
          </w:p>
        </w:tc>
      </w:tr>
      <w:tr w:rsidR="007D6C70" w:rsidRPr="00457C37" w14:paraId="48B3A6FA" w14:textId="77777777" w:rsidTr="00CA6AB8">
        <w:tc>
          <w:tcPr>
            <w:tcW w:w="1129" w:type="dxa"/>
            <w:vMerge/>
            <w:shd w:val="clear" w:color="auto" w:fill="FF3300"/>
            <w:vAlign w:val="center"/>
          </w:tcPr>
          <w:p w14:paraId="1C0FA804" w14:textId="77777777" w:rsidR="007D6C70" w:rsidRPr="00457C37" w:rsidRDefault="007D6C70" w:rsidP="007D6C70">
            <w:pPr>
              <w:spacing w:before="20" w:after="20"/>
              <w:rPr>
                <w:b/>
                <w:sz w:val="26"/>
                <w:szCs w:val="26"/>
              </w:rPr>
            </w:pPr>
          </w:p>
        </w:tc>
        <w:tc>
          <w:tcPr>
            <w:tcW w:w="7351" w:type="dxa"/>
          </w:tcPr>
          <w:p w14:paraId="1FAD7380" w14:textId="77777777" w:rsidR="007D6C70" w:rsidRPr="00DE199D" w:rsidRDefault="007D6C70">
            <w:pPr>
              <w:numPr>
                <w:ilvl w:val="0"/>
                <w:numId w:val="71"/>
              </w:numPr>
              <w:spacing w:before="20" w:after="20"/>
              <w:jc w:val="both"/>
              <w:rPr>
                <w:sz w:val="26"/>
              </w:rPr>
            </w:pPr>
            <w:r w:rsidRPr="00570107">
              <w:rPr>
                <w:sz w:val="26"/>
              </w:rPr>
              <w:t>Nếu phát hiện máy có sai lệch, bệnh viện có hiệu chỉnh hoặc có hình thức/biện pháp xử lý khắc phục ngay để bảo đảm chất lượng xét nghiệm và ghi hồ sơ đầy đủ.</w:t>
            </w:r>
          </w:p>
        </w:tc>
        <w:tc>
          <w:tcPr>
            <w:tcW w:w="915" w:type="dxa"/>
          </w:tcPr>
          <w:p w14:paraId="5C34CB5E" w14:textId="77777777" w:rsidR="007D6C70" w:rsidRPr="00457C37" w:rsidRDefault="007D6C70" w:rsidP="007D6C70">
            <w:pPr>
              <w:spacing w:before="20" w:after="20"/>
              <w:jc w:val="center"/>
              <w:rPr>
                <w:sz w:val="26"/>
              </w:rPr>
            </w:pPr>
            <w:r w:rsidRPr="00112796">
              <w:rPr>
                <w:sz w:val="26"/>
              </w:rPr>
              <w:t>1</w:t>
            </w:r>
          </w:p>
        </w:tc>
        <w:tc>
          <w:tcPr>
            <w:tcW w:w="915" w:type="dxa"/>
          </w:tcPr>
          <w:p w14:paraId="706AB521" w14:textId="77777777" w:rsidR="007D6C70" w:rsidRPr="00920B5E" w:rsidRDefault="007D6C70" w:rsidP="007D6C70">
            <w:pPr>
              <w:spacing w:before="20" w:after="20"/>
              <w:jc w:val="center"/>
              <w:rPr>
                <w:sz w:val="26"/>
              </w:rPr>
            </w:pPr>
          </w:p>
        </w:tc>
      </w:tr>
      <w:tr w:rsidR="007D6C70" w:rsidRPr="00457C37" w14:paraId="46823B9E" w14:textId="77777777" w:rsidTr="00CA6AB8">
        <w:tc>
          <w:tcPr>
            <w:tcW w:w="1129" w:type="dxa"/>
            <w:vMerge/>
            <w:shd w:val="clear" w:color="auto" w:fill="FF3300"/>
            <w:vAlign w:val="center"/>
          </w:tcPr>
          <w:p w14:paraId="2F19A58E" w14:textId="77777777" w:rsidR="007D6C70" w:rsidRPr="00457C37" w:rsidRDefault="007D6C70" w:rsidP="007D6C70">
            <w:pPr>
              <w:spacing w:before="20" w:after="20"/>
              <w:rPr>
                <w:b/>
                <w:sz w:val="26"/>
                <w:szCs w:val="26"/>
              </w:rPr>
            </w:pPr>
          </w:p>
        </w:tc>
        <w:tc>
          <w:tcPr>
            <w:tcW w:w="7351" w:type="dxa"/>
          </w:tcPr>
          <w:p w14:paraId="05F0FF2C" w14:textId="77777777" w:rsidR="007D6C70" w:rsidRPr="00DE199D" w:rsidRDefault="007D6C70">
            <w:pPr>
              <w:numPr>
                <w:ilvl w:val="0"/>
                <w:numId w:val="71"/>
              </w:numPr>
              <w:spacing w:before="20" w:after="20"/>
              <w:jc w:val="both"/>
              <w:rPr>
                <w:sz w:val="26"/>
              </w:rPr>
            </w:pPr>
            <w:r w:rsidRPr="00570107">
              <w:rPr>
                <w:sz w:val="26"/>
              </w:rPr>
              <w:t>Có nhân viên chuyên trách/kiêm nhiệm về chất lượng xét nghiệm được đào tạo về quản lý chất lượng xét nghiệm (có chứng chỉ).</w:t>
            </w:r>
          </w:p>
        </w:tc>
        <w:tc>
          <w:tcPr>
            <w:tcW w:w="915" w:type="dxa"/>
          </w:tcPr>
          <w:p w14:paraId="0979F283" w14:textId="77777777" w:rsidR="007D6C70" w:rsidRPr="00457C37" w:rsidRDefault="007D6C70" w:rsidP="007D6C70">
            <w:pPr>
              <w:spacing w:before="20" w:after="20"/>
              <w:jc w:val="center"/>
              <w:rPr>
                <w:sz w:val="26"/>
              </w:rPr>
            </w:pPr>
            <w:r w:rsidRPr="00112796">
              <w:rPr>
                <w:sz w:val="26"/>
              </w:rPr>
              <w:t>1</w:t>
            </w:r>
          </w:p>
        </w:tc>
        <w:tc>
          <w:tcPr>
            <w:tcW w:w="915" w:type="dxa"/>
          </w:tcPr>
          <w:p w14:paraId="26592F8F" w14:textId="77777777" w:rsidR="007D6C70" w:rsidRPr="00920B5E" w:rsidRDefault="007D6C70" w:rsidP="007D6C70">
            <w:pPr>
              <w:spacing w:before="20" w:after="20"/>
              <w:jc w:val="center"/>
              <w:rPr>
                <w:sz w:val="26"/>
              </w:rPr>
            </w:pPr>
          </w:p>
        </w:tc>
      </w:tr>
      <w:tr w:rsidR="007D6C70" w:rsidRPr="00457C37" w14:paraId="37D5A102" w14:textId="77777777" w:rsidTr="00CA6AB8">
        <w:tc>
          <w:tcPr>
            <w:tcW w:w="1129" w:type="dxa"/>
            <w:vMerge/>
            <w:shd w:val="clear" w:color="auto" w:fill="FF3300"/>
            <w:vAlign w:val="center"/>
          </w:tcPr>
          <w:p w14:paraId="0D35FEDC" w14:textId="77777777" w:rsidR="007D6C70" w:rsidRPr="00457C37" w:rsidRDefault="007D6C70" w:rsidP="007D6C70">
            <w:pPr>
              <w:spacing w:before="20" w:after="20"/>
              <w:rPr>
                <w:b/>
                <w:sz w:val="26"/>
                <w:szCs w:val="26"/>
              </w:rPr>
            </w:pPr>
          </w:p>
        </w:tc>
        <w:tc>
          <w:tcPr>
            <w:tcW w:w="7351" w:type="dxa"/>
          </w:tcPr>
          <w:p w14:paraId="6B7EE4F5" w14:textId="77777777" w:rsidR="007D6C70" w:rsidRPr="00DE199D" w:rsidRDefault="007D6C70">
            <w:pPr>
              <w:numPr>
                <w:ilvl w:val="0"/>
                <w:numId w:val="71"/>
              </w:numPr>
              <w:spacing w:before="20" w:after="20"/>
              <w:jc w:val="both"/>
              <w:rPr>
                <w:sz w:val="26"/>
              </w:rPr>
            </w:pPr>
            <w:r w:rsidRPr="00570107">
              <w:rPr>
                <w:sz w:val="26"/>
              </w:rPr>
              <w:t>Nhân viên khoa xét nghiệm tham gia đào tạo liên tục đầy đủ theo quy định của Bộ Y tế.</w:t>
            </w:r>
          </w:p>
        </w:tc>
        <w:tc>
          <w:tcPr>
            <w:tcW w:w="915" w:type="dxa"/>
          </w:tcPr>
          <w:p w14:paraId="7E227D31" w14:textId="77777777" w:rsidR="007D6C70" w:rsidRPr="00457C37" w:rsidRDefault="007D6C70" w:rsidP="007D6C70">
            <w:pPr>
              <w:spacing w:before="20" w:after="20"/>
              <w:jc w:val="center"/>
              <w:rPr>
                <w:sz w:val="26"/>
              </w:rPr>
            </w:pPr>
            <w:r w:rsidRPr="00112796">
              <w:rPr>
                <w:sz w:val="26"/>
              </w:rPr>
              <w:t>1</w:t>
            </w:r>
          </w:p>
        </w:tc>
        <w:tc>
          <w:tcPr>
            <w:tcW w:w="915" w:type="dxa"/>
          </w:tcPr>
          <w:p w14:paraId="0C29BA1D" w14:textId="77777777" w:rsidR="007D6C70" w:rsidRPr="00920B5E" w:rsidRDefault="007D6C70" w:rsidP="007D6C70">
            <w:pPr>
              <w:spacing w:before="20" w:after="20"/>
              <w:jc w:val="center"/>
              <w:rPr>
                <w:sz w:val="26"/>
              </w:rPr>
            </w:pPr>
          </w:p>
        </w:tc>
      </w:tr>
      <w:tr w:rsidR="007D6C70" w:rsidRPr="00457C37" w14:paraId="672DE60A" w14:textId="77777777" w:rsidTr="00CA6AB8">
        <w:tc>
          <w:tcPr>
            <w:tcW w:w="1129" w:type="dxa"/>
            <w:vMerge/>
            <w:shd w:val="clear" w:color="auto" w:fill="FF3300"/>
            <w:vAlign w:val="center"/>
          </w:tcPr>
          <w:p w14:paraId="198EA597" w14:textId="77777777" w:rsidR="007D6C70" w:rsidRPr="00457C37" w:rsidRDefault="007D6C70" w:rsidP="007D6C70">
            <w:pPr>
              <w:spacing w:before="20" w:after="20"/>
              <w:rPr>
                <w:b/>
                <w:sz w:val="26"/>
                <w:szCs w:val="26"/>
              </w:rPr>
            </w:pPr>
          </w:p>
        </w:tc>
        <w:tc>
          <w:tcPr>
            <w:tcW w:w="7351" w:type="dxa"/>
          </w:tcPr>
          <w:p w14:paraId="10735FDC" w14:textId="77777777" w:rsidR="007D6C70" w:rsidRPr="00DE199D" w:rsidRDefault="007D6C70">
            <w:pPr>
              <w:numPr>
                <w:ilvl w:val="0"/>
                <w:numId w:val="71"/>
              </w:numPr>
              <w:spacing w:before="20" w:after="20"/>
              <w:jc w:val="both"/>
              <w:rPr>
                <w:sz w:val="26"/>
              </w:rPr>
            </w:pPr>
            <w:r w:rsidRPr="00570107">
              <w:rPr>
                <w:sz w:val="26"/>
              </w:rPr>
              <w:t>Tiến hành đào tạo và đào tạo liên tục cho nhân viên xét nghiệm về các kỹ thuật mới triển khai tại bệnh viện (nếu có).</w:t>
            </w:r>
          </w:p>
        </w:tc>
        <w:tc>
          <w:tcPr>
            <w:tcW w:w="915" w:type="dxa"/>
          </w:tcPr>
          <w:p w14:paraId="353131C5" w14:textId="77777777" w:rsidR="007D6C70" w:rsidRPr="00457C37" w:rsidRDefault="007D6C70" w:rsidP="007D6C70">
            <w:pPr>
              <w:spacing w:before="20" w:after="20"/>
              <w:jc w:val="center"/>
              <w:rPr>
                <w:sz w:val="26"/>
              </w:rPr>
            </w:pPr>
            <w:r w:rsidRPr="00112796">
              <w:rPr>
                <w:sz w:val="26"/>
              </w:rPr>
              <w:t>1</w:t>
            </w:r>
          </w:p>
        </w:tc>
        <w:tc>
          <w:tcPr>
            <w:tcW w:w="915" w:type="dxa"/>
          </w:tcPr>
          <w:p w14:paraId="3B4F2AE8" w14:textId="77777777" w:rsidR="007D6C70" w:rsidRPr="00920B5E" w:rsidRDefault="007D6C70" w:rsidP="007D6C70">
            <w:pPr>
              <w:spacing w:before="20" w:after="20"/>
              <w:jc w:val="center"/>
              <w:rPr>
                <w:sz w:val="26"/>
              </w:rPr>
            </w:pPr>
          </w:p>
        </w:tc>
      </w:tr>
    </w:tbl>
    <w:p w14:paraId="1997CAAF" w14:textId="77777777" w:rsidR="00654666" w:rsidRDefault="00654666" w:rsidP="00654666"/>
    <w:p w14:paraId="6F474D40" w14:textId="77777777" w:rsidR="00654666" w:rsidRPr="006D437D" w:rsidRDefault="00654666" w:rsidP="00654666">
      <w:pPr>
        <w:spacing w:after="240"/>
        <w:jc w:val="both"/>
        <w:rPr>
          <w:rStyle w:val="IntenseEmphasis"/>
        </w:rPr>
      </w:pPr>
      <w:r>
        <w:br w:type="page"/>
      </w:r>
      <w:r w:rsidRPr="006D437D">
        <w:rPr>
          <w:rStyle w:val="IntenseEmphasis"/>
        </w:rPr>
        <w:lastRenderedPageBreak/>
        <w:t>CHƯƠNG C9. QUẢN LÝ CUNG ỨNG VÀ SỬ DỤNG THUỐC</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5460AB2" w14:textId="77777777" w:rsidTr="00CA6AB8">
        <w:tc>
          <w:tcPr>
            <w:tcW w:w="1129" w:type="dxa"/>
            <w:tcBorders>
              <w:top w:val="double" w:sz="6" w:space="0" w:color="009900"/>
              <w:bottom w:val="single" w:sz="4" w:space="0" w:color="009900"/>
            </w:tcBorders>
            <w:shd w:val="clear" w:color="auto" w:fill="FFFF00"/>
          </w:tcPr>
          <w:p w14:paraId="1D6B7A80" w14:textId="77777777" w:rsidR="00654666" w:rsidRPr="00AA1611" w:rsidRDefault="00654666" w:rsidP="00CA6AB8">
            <w:pPr>
              <w:tabs>
                <w:tab w:val="left" w:pos="750"/>
              </w:tabs>
              <w:spacing w:before="20" w:after="20"/>
              <w:rPr>
                <w:b/>
                <w:color w:val="FF0000"/>
                <w:sz w:val="26"/>
                <w:szCs w:val="26"/>
              </w:rPr>
            </w:pPr>
            <w:r>
              <w:rPr>
                <w:b/>
                <w:bCs/>
                <w:color w:val="FF0000"/>
                <w:sz w:val="26"/>
                <w:szCs w:val="26"/>
              </w:rPr>
              <w:t>C9.1</w:t>
            </w:r>
          </w:p>
        </w:tc>
        <w:tc>
          <w:tcPr>
            <w:tcW w:w="7351" w:type="dxa"/>
            <w:tcBorders>
              <w:top w:val="double" w:sz="6" w:space="0" w:color="009900"/>
              <w:bottom w:val="single" w:sz="4" w:space="0" w:color="009900"/>
            </w:tcBorders>
            <w:shd w:val="clear" w:color="auto" w:fill="FFFF00"/>
          </w:tcPr>
          <w:p w14:paraId="3F4749DB" w14:textId="77777777" w:rsidR="00654666" w:rsidRPr="00F860A4" w:rsidRDefault="00654666" w:rsidP="00CA6AB8">
            <w:pPr>
              <w:spacing w:before="20" w:after="20"/>
              <w:rPr>
                <w:b/>
                <w:bCs/>
                <w:color w:val="FF0000"/>
                <w:sz w:val="26"/>
                <w:szCs w:val="26"/>
              </w:rPr>
            </w:pPr>
            <w:r w:rsidRPr="004C3DFE">
              <w:rPr>
                <w:b/>
                <w:bCs/>
                <w:color w:val="FF0000"/>
                <w:sz w:val="26"/>
                <w:szCs w:val="26"/>
              </w:rPr>
              <w:t>Bệnh viện thiết lập hệ thống tổ chức hoạt động dược</w:t>
            </w:r>
          </w:p>
        </w:tc>
        <w:tc>
          <w:tcPr>
            <w:tcW w:w="915" w:type="dxa"/>
            <w:tcBorders>
              <w:top w:val="double" w:sz="6" w:space="0" w:color="009900"/>
              <w:bottom w:val="single" w:sz="4" w:space="0" w:color="009900"/>
            </w:tcBorders>
            <w:shd w:val="clear" w:color="auto" w:fill="FFFF00"/>
          </w:tcPr>
          <w:p w14:paraId="2CE929BB"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7F2B63E"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94B00F9" w14:textId="77777777" w:rsidTr="00CA6AB8">
        <w:tc>
          <w:tcPr>
            <w:tcW w:w="1129" w:type="dxa"/>
            <w:tcBorders>
              <w:bottom w:val="single" w:sz="4" w:space="0" w:color="009900"/>
            </w:tcBorders>
          </w:tcPr>
          <w:p w14:paraId="1F02FC22" w14:textId="3C3BDDC7"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508F68E9" w14:textId="72751BF5" w:rsidR="007D6C70" w:rsidRPr="00DF314C" w:rsidRDefault="007D6C70" w:rsidP="007D6C70">
            <w:pPr>
              <w:pStyle w:val="NoSpacing"/>
              <w:rPr>
                <w:b/>
                <w:color w:val="0000FF"/>
              </w:rPr>
            </w:pPr>
            <w:r w:rsidRPr="004C3DFE">
              <w:t xml:space="preserve">Thiết lập hệ thống tổ chức là điều kiện </w:t>
            </w:r>
            <w:r>
              <w:t>cần</w:t>
            </w:r>
            <w:r w:rsidRPr="004C3DFE">
              <w:t xml:space="preserve"> để triển khai các hoạt động dược trong bệnh viện.</w:t>
            </w:r>
          </w:p>
        </w:tc>
        <w:tc>
          <w:tcPr>
            <w:tcW w:w="915" w:type="dxa"/>
          </w:tcPr>
          <w:p w14:paraId="28B89434" w14:textId="77777777" w:rsidR="007D6C70" w:rsidRPr="00DF314C" w:rsidRDefault="007D6C70" w:rsidP="007D6C70">
            <w:pPr>
              <w:spacing w:before="20" w:after="20"/>
              <w:ind w:left="360"/>
              <w:rPr>
                <w:b/>
                <w:color w:val="0000FF"/>
                <w:sz w:val="26"/>
                <w:szCs w:val="26"/>
              </w:rPr>
            </w:pPr>
          </w:p>
        </w:tc>
        <w:tc>
          <w:tcPr>
            <w:tcW w:w="915" w:type="dxa"/>
          </w:tcPr>
          <w:p w14:paraId="4C1A5566" w14:textId="77777777" w:rsidR="007D6C70" w:rsidRPr="00DF314C" w:rsidRDefault="007D6C70" w:rsidP="007D6C70">
            <w:pPr>
              <w:spacing w:before="20" w:after="20"/>
              <w:ind w:left="360"/>
              <w:rPr>
                <w:b/>
                <w:color w:val="0000FF"/>
                <w:sz w:val="26"/>
                <w:szCs w:val="26"/>
              </w:rPr>
            </w:pPr>
          </w:p>
        </w:tc>
      </w:tr>
      <w:tr w:rsidR="007D6C70" w:rsidRPr="00457C37" w14:paraId="71BC8AA8" w14:textId="77777777" w:rsidTr="00CA6AB8">
        <w:tc>
          <w:tcPr>
            <w:tcW w:w="1129" w:type="dxa"/>
            <w:tcBorders>
              <w:top w:val="single" w:sz="4" w:space="0" w:color="009900"/>
            </w:tcBorders>
            <w:shd w:val="clear" w:color="auto" w:fill="000000"/>
            <w:vAlign w:val="center"/>
          </w:tcPr>
          <w:p w14:paraId="3D711EE8"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37BB8AF1" w14:textId="77777777" w:rsidR="007D6C70" w:rsidRPr="00DE199D" w:rsidRDefault="007D6C70">
            <w:pPr>
              <w:numPr>
                <w:ilvl w:val="0"/>
                <w:numId w:val="72"/>
              </w:numPr>
              <w:spacing w:before="20" w:after="20"/>
              <w:jc w:val="both"/>
              <w:rPr>
                <w:sz w:val="26"/>
              </w:rPr>
            </w:pPr>
            <w:r w:rsidRPr="00A80502">
              <w:rPr>
                <w:sz w:val="26"/>
                <w:szCs w:val="26"/>
              </w:rPr>
              <w:t xml:space="preserve"> Bệnh viện đã thành lập khoa dược.</w:t>
            </w:r>
          </w:p>
        </w:tc>
        <w:tc>
          <w:tcPr>
            <w:tcW w:w="915" w:type="dxa"/>
          </w:tcPr>
          <w:p w14:paraId="30CDFF2B" w14:textId="77777777" w:rsidR="007D6C70" w:rsidRDefault="007D6C70" w:rsidP="007D6C70">
            <w:pPr>
              <w:spacing w:before="20" w:after="20"/>
              <w:jc w:val="center"/>
              <w:rPr>
                <w:sz w:val="26"/>
              </w:rPr>
            </w:pPr>
            <w:r w:rsidRPr="0095247E">
              <w:rPr>
                <w:sz w:val="26"/>
              </w:rPr>
              <w:t>1</w:t>
            </w:r>
          </w:p>
        </w:tc>
        <w:tc>
          <w:tcPr>
            <w:tcW w:w="915" w:type="dxa"/>
          </w:tcPr>
          <w:p w14:paraId="69C2D043" w14:textId="77777777" w:rsidR="007D6C70" w:rsidRDefault="007D6C70" w:rsidP="007D6C70">
            <w:pPr>
              <w:spacing w:before="20" w:after="20"/>
              <w:jc w:val="center"/>
              <w:rPr>
                <w:sz w:val="26"/>
              </w:rPr>
            </w:pPr>
          </w:p>
        </w:tc>
      </w:tr>
      <w:tr w:rsidR="007D6C70" w:rsidRPr="00457C37" w14:paraId="11D853EE" w14:textId="77777777" w:rsidTr="00CA6AB8">
        <w:tc>
          <w:tcPr>
            <w:tcW w:w="1129" w:type="dxa"/>
            <w:vMerge w:val="restart"/>
            <w:tcBorders>
              <w:top w:val="single" w:sz="4" w:space="0" w:color="009900"/>
            </w:tcBorders>
            <w:shd w:val="clear" w:color="auto" w:fill="993300"/>
            <w:vAlign w:val="center"/>
          </w:tcPr>
          <w:p w14:paraId="69203395"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1367D258" w14:textId="196D89C6" w:rsidR="007D6C70" w:rsidRPr="00DE199D" w:rsidRDefault="007D6C70">
            <w:pPr>
              <w:numPr>
                <w:ilvl w:val="0"/>
                <w:numId w:val="72"/>
              </w:numPr>
              <w:spacing w:before="20" w:after="20"/>
              <w:jc w:val="both"/>
              <w:rPr>
                <w:sz w:val="26"/>
              </w:rPr>
            </w:pPr>
            <w:r w:rsidRPr="00A80502">
              <w:rPr>
                <w:sz w:val="26"/>
                <w:szCs w:val="26"/>
              </w:rPr>
              <w:t>Phụ trách khoa dược có trình độ cao đẳng về dược trở lên.</w:t>
            </w:r>
          </w:p>
        </w:tc>
        <w:tc>
          <w:tcPr>
            <w:tcW w:w="915" w:type="dxa"/>
          </w:tcPr>
          <w:p w14:paraId="10FD2D13" w14:textId="5FB7EC83" w:rsidR="007D6C70" w:rsidRDefault="007D6C70" w:rsidP="007D6C70">
            <w:pPr>
              <w:spacing w:before="20" w:after="20"/>
              <w:jc w:val="center"/>
              <w:rPr>
                <w:sz w:val="26"/>
              </w:rPr>
            </w:pPr>
            <w:r>
              <w:rPr>
                <w:sz w:val="26"/>
              </w:rPr>
              <w:t>1</w:t>
            </w:r>
          </w:p>
        </w:tc>
        <w:tc>
          <w:tcPr>
            <w:tcW w:w="915" w:type="dxa"/>
          </w:tcPr>
          <w:p w14:paraId="5BB6E0BB" w14:textId="77777777" w:rsidR="007D6C70" w:rsidRPr="00920B5E" w:rsidRDefault="007D6C70" w:rsidP="007D6C70">
            <w:pPr>
              <w:spacing w:before="20" w:after="20"/>
              <w:jc w:val="center"/>
              <w:rPr>
                <w:sz w:val="26"/>
              </w:rPr>
            </w:pPr>
          </w:p>
        </w:tc>
      </w:tr>
      <w:tr w:rsidR="007D6C70" w:rsidRPr="00457C37" w14:paraId="636CB524" w14:textId="77777777" w:rsidTr="00CA6AB8">
        <w:tc>
          <w:tcPr>
            <w:tcW w:w="1129" w:type="dxa"/>
            <w:vMerge/>
            <w:shd w:val="clear" w:color="auto" w:fill="993300"/>
            <w:vAlign w:val="center"/>
          </w:tcPr>
          <w:p w14:paraId="33189DD0" w14:textId="77777777" w:rsidR="007D6C70" w:rsidRPr="00457C37" w:rsidRDefault="007D6C70" w:rsidP="007D6C70">
            <w:pPr>
              <w:spacing w:before="20" w:after="20"/>
              <w:rPr>
                <w:b/>
                <w:sz w:val="26"/>
                <w:szCs w:val="26"/>
              </w:rPr>
            </w:pPr>
          </w:p>
        </w:tc>
        <w:tc>
          <w:tcPr>
            <w:tcW w:w="7351" w:type="dxa"/>
          </w:tcPr>
          <w:p w14:paraId="526B11EC" w14:textId="1A4B369E" w:rsidR="007D6C70" w:rsidRPr="00DE199D" w:rsidRDefault="007D6C70">
            <w:pPr>
              <w:numPr>
                <w:ilvl w:val="0"/>
                <w:numId w:val="72"/>
              </w:numPr>
              <w:spacing w:before="20" w:after="20"/>
              <w:jc w:val="both"/>
              <w:rPr>
                <w:sz w:val="26"/>
              </w:rPr>
            </w:pPr>
            <w:r w:rsidRPr="00A80502">
              <w:rPr>
                <w:sz w:val="26"/>
                <w:szCs w:val="26"/>
              </w:rPr>
              <w:t>Khoa dược có các bộ phận: nghiệp vụ dược, kho và cấp phát, thống kê dược.</w:t>
            </w:r>
          </w:p>
        </w:tc>
        <w:tc>
          <w:tcPr>
            <w:tcW w:w="915" w:type="dxa"/>
          </w:tcPr>
          <w:p w14:paraId="709B7102" w14:textId="77777777" w:rsidR="007D6C70" w:rsidRDefault="007D6C70" w:rsidP="007D6C70">
            <w:pPr>
              <w:spacing w:before="20" w:after="20"/>
              <w:jc w:val="center"/>
              <w:rPr>
                <w:sz w:val="26"/>
              </w:rPr>
            </w:pPr>
            <w:r w:rsidRPr="0095247E">
              <w:rPr>
                <w:sz w:val="26"/>
              </w:rPr>
              <w:t>1</w:t>
            </w:r>
          </w:p>
        </w:tc>
        <w:tc>
          <w:tcPr>
            <w:tcW w:w="915" w:type="dxa"/>
          </w:tcPr>
          <w:p w14:paraId="164B579C" w14:textId="77777777" w:rsidR="007D6C70" w:rsidRPr="00920B5E" w:rsidRDefault="007D6C70" w:rsidP="007D6C70">
            <w:pPr>
              <w:spacing w:before="20" w:after="20"/>
              <w:jc w:val="center"/>
              <w:rPr>
                <w:sz w:val="26"/>
              </w:rPr>
            </w:pPr>
          </w:p>
        </w:tc>
      </w:tr>
      <w:tr w:rsidR="007D6C70" w:rsidRPr="00457C37" w14:paraId="0B62EBB4" w14:textId="77777777" w:rsidTr="00CA6AB8">
        <w:tc>
          <w:tcPr>
            <w:tcW w:w="1129" w:type="dxa"/>
            <w:vMerge/>
            <w:shd w:val="clear" w:color="auto" w:fill="993300"/>
            <w:vAlign w:val="center"/>
          </w:tcPr>
          <w:p w14:paraId="5C6E0C21" w14:textId="77777777" w:rsidR="007D6C70" w:rsidRPr="00457C37" w:rsidRDefault="007D6C70" w:rsidP="007D6C70">
            <w:pPr>
              <w:spacing w:before="20" w:after="20"/>
              <w:rPr>
                <w:b/>
                <w:sz w:val="26"/>
                <w:szCs w:val="26"/>
              </w:rPr>
            </w:pPr>
          </w:p>
        </w:tc>
        <w:tc>
          <w:tcPr>
            <w:tcW w:w="7351" w:type="dxa"/>
          </w:tcPr>
          <w:p w14:paraId="04D436F7" w14:textId="527AFC07" w:rsidR="007D6C70" w:rsidRPr="00DE199D" w:rsidRDefault="007D6C70">
            <w:pPr>
              <w:numPr>
                <w:ilvl w:val="0"/>
                <w:numId w:val="72"/>
              </w:numPr>
              <w:spacing w:before="20" w:after="20"/>
              <w:jc w:val="both"/>
              <w:rPr>
                <w:sz w:val="26"/>
              </w:rPr>
            </w:pPr>
            <w:r w:rsidRPr="00A80502">
              <w:rPr>
                <w:sz w:val="26"/>
              </w:rPr>
              <w:t>Các văn bằng, chứng chỉ (bản sao) của nhân viên khoa dược được tập hợp thành một bộ và lưu tại khoa dược.</w:t>
            </w:r>
          </w:p>
        </w:tc>
        <w:tc>
          <w:tcPr>
            <w:tcW w:w="915" w:type="dxa"/>
          </w:tcPr>
          <w:p w14:paraId="5C4D6790" w14:textId="77777777" w:rsidR="007D6C70" w:rsidRDefault="007D6C70" w:rsidP="007D6C70">
            <w:pPr>
              <w:spacing w:before="20" w:after="20"/>
              <w:jc w:val="center"/>
              <w:rPr>
                <w:sz w:val="26"/>
              </w:rPr>
            </w:pPr>
            <w:r w:rsidRPr="0095247E">
              <w:rPr>
                <w:sz w:val="26"/>
              </w:rPr>
              <w:t>1</w:t>
            </w:r>
          </w:p>
        </w:tc>
        <w:tc>
          <w:tcPr>
            <w:tcW w:w="915" w:type="dxa"/>
          </w:tcPr>
          <w:p w14:paraId="208AE43E" w14:textId="77777777" w:rsidR="007D6C70" w:rsidRPr="00920B5E" w:rsidRDefault="007D6C70" w:rsidP="007D6C70">
            <w:pPr>
              <w:spacing w:before="20" w:after="20"/>
              <w:jc w:val="center"/>
              <w:rPr>
                <w:sz w:val="26"/>
              </w:rPr>
            </w:pPr>
          </w:p>
        </w:tc>
      </w:tr>
      <w:tr w:rsidR="007D6C70" w:rsidRPr="00457C37" w14:paraId="0B4DADF2" w14:textId="77777777" w:rsidTr="00CA6AB8">
        <w:tc>
          <w:tcPr>
            <w:tcW w:w="1129" w:type="dxa"/>
            <w:vMerge w:val="restart"/>
            <w:tcBorders>
              <w:top w:val="single" w:sz="4" w:space="0" w:color="009900"/>
            </w:tcBorders>
            <w:shd w:val="clear" w:color="auto" w:fill="FF3300"/>
            <w:vAlign w:val="center"/>
          </w:tcPr>
          <w:p w14:paraId="15E6FF3A"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9DA1807" w14:textId="77777777" w:rsidR="007D6C70" w:rsidRPr="00DE199D" w:rsidRDefault="007D6C70">
            <w:pPr>
              <w:numPr>
                <w:ilvl w:val="0"/>
                <w:numId w:val="72"/>
              </w:numPr>
              <w:spacing w:before="20" w:after="20"/>
              <w:jc w:val="both"/>
              <w:rPr>
                <w:sz w:val="26"/>
              </w:rPr>
            </w:pPr>
            <w:r w:rsidRPr="004B02FF">
              <w:rPr>
                <w:sz w:val="26"/>
              </w:rPr>
              <w:t>Có bản mô tả vị trí việc làm cho các vị trí trong khoa dược và xác định nhu cầu nhân lực khoa dược.</w:t>
            </w:r>
          </w:p>
        </w:tc>
        <w:tc>
          <w:tcPr>
            <w:tcW w:w="915" w:type="dxa"/>
          </w:tcPr>
          <w:p w14:paraId="1ED8BB15" w14:textId="77777777" w:rsidR="007D6C70" w:rsidRPr="00457C37" w:rsidRDefault="007D6C70" w:rsidP="007D6C70">
            <w:pPr>
              <w:spacing w:before="20" w:after="20"/>
              <w:jc w:val="center"/>
              <w:rPr>
                <w:sz w:val="26"/>
              </w:rPr>
            </w:pPr>
            <w:r w:rsidRPr="0095247E">
              <w:rPr>
                <w:sz w:val="26"/>
              </w:rPr>
              <w:t>1</w:t>
            </w:r>
          </w:p>
        </w:tc>
        <w:tc>
          <w:tcPr>
            <w:tcW w:w="915" w:type="dxa"/>
          </w:tcPr>
          <w:p w14:paraId="7B8DD5BD" w14:textId="77777777" w:rsidR="007D6C70" w:rsidRPr="00920B5E" w:rsidRDefault="007D6C70" w:rsidP="007D6C70">
            <w:pPr>
              <w:spacing w:before="20" w:after="20"/>
              <w:jc w:val="center"/>
              <w:rPr>
                <w:sz w:val="26"/>
              </w:rPr>
            </w:pPr>
          </w:p>
        </w:tc>
      </w:tr>
      <w:tr w:rsidR="007D6C70" w:rsidRPr="00457C37" w14:paraId="6A091EFE" w14:textId="77777777" w:rsidTr="00CA6AB8">
        <w:tc>
          <w:tcPr>
            <w:tcW w:w="1129" w:type="dxa"/>
            <w:vMerge/>
            <w:shd w:val="clear" w:color="auto" w:fill="FF3300"/>
            <w:vAlign w:val="center"/>
          </w:tcPr>
          <w:p w14:paraId="3E16E12D" w14:textId="77777777" w:rsidR="007D6C70" w:rsidRPr="00457C37" w:rsidRDefault="007D6C70" w:rsidP="007D6C70">
            <w:pPr>
              <w:spacing w:before="20" w:after="20"/>
              <w:rPr>
                <w:b/>
                <w:sz w:val="26"/>
                <w:szCs w:val="26"/>
              </w:rPr>
            </w:pPr>
          </w:p>
        </w:tc>
        <w:tc>
          <w:tcPr>
            <w:tcW w:w="7351" w:type="dxa"/>
          </w:tcPr>
          <w:p w14:paraId="0EC94109" w14:textId="77777777" w:rsidR="007D6C70" w:rsidRPr="00DE199D" w:rsidRDefault="007D6C70">
            <w:pPr>
              <w:numPr>
                <w:ilvl w:val="0"/>
                <w:numId w:val="72"/>
              </w:numPr>
              <w:spacing w:before="20" w:after="20"/>
              <w:jc w:val="both"/>
              <w:rPr>
                <w:sz w:val="26"/>
              </w:rPr>
            </w:pPr>
            <w:r w:rsidRPr="004B02FF">
              <w:rPr>
                <w:sz w:val="26"/>
                <w:szCs w:val="26"/>
              </w:rPr>
              <w:t>Khoa dược bảo đảm đầy đủ nhân lực cho các chức danh nghề nghiệp trong các bộ phận khoa dược.</w:t>
            </w:r>
          </w:p>
        </w:tc>
        <w:tc>
          <w:tcPr>
            <w:tcW w:w="915" w:type="dxa"/>
          </w:tcPr>
          <w:p w14:paraId="59D0A6E6" w14:textId="77777777" w:rsidR="007D6C70" w:rsidRPr="00457C37" w:rsidRDefault="007D6C70" w:rsidP="007D6C70">
            <w:pPr>
              <w:spacing w:before="20" w:after="20"/>
              <w:jc w:val="center"/>
              <w:rPr>
                <w:sz w:val="26"/>
              </w:rPr>
            </w:pPr>
            <w:r w:rsidRPr="0095247E">
              <w:rPr>
                <w:sz w:val="26"/>
              </w:rPr>
              <w:t>1</w:t>
            </w:r>
          </w:p>
        </w:tc>
        <w:tc>
          <w:tcPr>
            <w:tcW w:w="915" w:type="dxa"/>
          </w:tcPr>
          <w:p w14:paraId="349F9AF9" w14:textId="77777777" w:rsidR="007D6C70" w:rsidRPr="00920B5E" w:rsidRDefault="007D6C70" w:rsidP="007D6C70">
            <w:pPr>
              <w:spacing w:before="20" w:after="20"/>
              <w:jc w:val="center"/>
              <w:rPr>
                <w:sz w:val="26"/>
              </w:rPr>
            </w:pPr>
          </w:p>
        </w:tc>
      </w:tr>
      <w:tr w:rsidR="007D6C70" w:rsidRPr="00457C37" w14:paraId="5CE5A9C1" w14:textId="77777777" w:rsidTr="00CA6AB8">
        <w:tc>
          <w:tcPr>
            <w:tcW w:w="1129" w:type="dxa"/>
            <w:vMerge/>
            <w:shd w:val="clear" w:color="auto" w:fill="FF3300"/>
            <w:vAlign w:val="center"/>
          </w:tcPr>
          <w:p w14:paraId="7AF6DC9F" w14:textId="77777777" w:rsidR="007D6C70" w:rsidRPr="00457C37" w:rsidRDefault="007D6C70" w:rsidP="007D6C70">
            <w:pPr>
              <w:spacing w:before="20" w:after="20"/>
              <w:rPr>
                <w:b/>
                <w:sz w:val="26"/>
                <w:szCs w:val="26"/>
              </w:rPr>
            </w:pPr>
          </w:p>
        </w:tc>
        <w:tc>
          <w:tcPr>
            <w:tcW w:w="7351" w:type="dxa"/>
          </w:tcPr>
          <w:p w14:paraId="6B7AC49B" w14:textId="77777777" w:rsidR="007D6C70" w:rsidRPr="00DE199D" w:rsidRDefault="007D6C70">
            <w:pPr>
              <w:numPr>
                <w:ilvl w:val="0"/>
                <w:numId w:val="72"/>
              </w:numPr>
              <w:spacing w:before="20" w:after="20"/>
              <w:jc w:val="both"/>
              <w:rPr>
                <w:sz w:val="26"/>
              </w:rPr>
            </w:pPr>
            <w:r w:rsidRPr="004B02FF">
              <w:rPr>
                <w:sz w:val="26"/>
                <w:szCs w:val="26"/>
              </w:rPr>
              <w:t>Khoa dược có nhân viên làm công tác dược lâm sàng và thông tin thuốc (kiêm nhiệm hoặc chuyên trách).</w:t>
            </w:r>
          </w:p>
        </w:tc>
        <w:tc>
          <w:tcPr>
            <w:tcW w:w="915" w:type="dxa"/>
          </w:tcPr>
          <w:p w14:paraId="5FD57075" w14:textId="77777777" w:rsidR="007D6C70" w:rsidRPr="00457C37" w:rsidRDefault="007D6C70" w:rsidP="007D6C70">
            <w:pPr>
              <w:spacing w:before="20" w:after="20"/>
              <w:jc w:val="center"/>
              <w:rPr>
                <w:sz w:val="26"/>
              </w:rPr>
            </w:pPr>
            <w:r w:rsidRPr="0095247E">
              <w:rPr>
                <w:sz w:val="26"/>
              </w:rPr>
              <w:t>1</w:t>
            </w:r>
          </w:p>
        </w:tc>
        <w:tc>
          <w:tcPr>
            <w:tcW w:w="915" w:type="dxa"/>
          </w:tcPr>
          <w:p w14:paraId="1A4825FA" w14:textId="77777777" w:rsidR="007D6C70" w:rsidRPr="00920B5E" w:rsidRDefault="007D6C70" w:rsidP="007D6C70">
            <w:pPr>
              <w:spacing w:before="20" w:after="20"/>
              <w:jc w:val="center"/>
              <w:rPr>
                <w:sz w:val="26"/>
              </w:rPr>
            </w:pPr>
          </w:p>
        </w:tc>
      </w:tr>
      <w:tr w:rsidR="007D6C70" w:rsidRPr="00457C37" w14:paraId="4745CF17" w14:textId="77777777" w:rsidTr="00CA6AB8">
        <w:tc>
          <w:tcPr>
            <w:tcW w:w="1129" w:type="dxa"/>
            <w:vMerge/>
            <w:shd w:val="clear" w:color="auto" w:fill="FF3300"/>
            <w:vAlign w:val="center"/>
          </w:tcPr>
          <w:p w14:paraId="71AE4B52" w14:textId="77777777" w:rsidR="007D6C70" w:rsidRPr="00457C37" w:rsidRDefault="007D6C70" w:rsidP="007D6C70">
            <w:pPr>
              <w:spacing w:before="20" w:after="20"/>
              <w:rPr>
                <w:b/>
                <w:sz w:val="26"/>
                <w:szCs w:val="26"/>
              </w:rPr>
            </w:pPr>
          </w:p>
        </w:tc>
        <w:tc>
          <w:tcPr>
            <w:tcW w:w="7351" w:type="dxa"/>
          </w:tcPr>
          <w:p w14:paraId="468C6C72" w14:textId="77777777" w:rsidR="007D6C70" w:rsidRPr="00DE199D" w:rsidRDefault="007D6C70">
            <w:pPr>
              <w:numPr>
                <w:ilvl w:val="0"/>
                <w:numId w:val="72"/>
              </w:numPr>
              <w:spacing w:before="20" w:after="20"/>
              <w:jc w:val="both"/>
              <w:rPr>
                <w:sz w:val="26"/>
              </w:rPr>
            </w:pPr>
            <w:r w:rsidRPr="004B02FF">
              <w:rPr>
                <w:sz w:val="26"/>
                <w:szCs w:val="26"/>
              </w:rPr>
              <w:t>Khoa dược có phân công nhân viên phụ trách theo dõi và báo cáo phản ứng có hại của thuốc (ADR).</w:t>
            </w:r>
          </w:p>
        </w:tc>
        <w:tc>
          <w:tcPr>
            <w:tcW w:w="915" w:type="dxa"/>
          </w:tcPr>
          <w:p w14:paraId="14291B5F" w14:textId="77777777" w:rsidR="007D6C70" w:rsidRPr="00457C37" w:rsidRDefault="007D6C70" w:rsidP="007D6C70">
            <w:pPr>
              <w:spacing w:before="20" w:after="20"/>
              <w:jc w:val="center"/>
              <w:rPr>
                <w:sz w:val="26"/>
              </w:rPr>
            </w:pPr>
            <w:r w:rsidRPr="0095247E">
              <w:rPr>
                <w:sz w:val="26"/>
              </w:rPr>
              <w:t>1</w:t>
            </w:r>
          </w:p>
        </w:tc>
        <w:tc>
          <w:tcPr>
            <w:tcW w:w="915" w:type="dxa"/>
          </w:tcPr>
          <w:p w14:paraId="080BC9B5" w14:textId="77777777" w:rsidR="007D6C70" w:rsidRPr="00920B5E" w:rsidRDefault="007D6C70" w:rsidP="007D6C70">
            <w:pPr>
              <w:spacing w:before="20" w:after="20"/>
              <w:jc w:val="center"/>
              <w:rPr>
                <w:sz w:val="26"/>
              </w:rPr>
            </w:pPr>
          </w:p>
        </w:tc>
      </w:tr>
      <w:tr w:rsidR="007D6C70" w:rsidRPr="00457C37" w14:paraId="162E950B" w14:textId="77777777" w:rsidTr="00CA6AB8">
        <w:tc>
          <w:tcPr>
            <w:tcW w:w="1129" w:type="dxa"/>
            <w:vMerge/>
            <w:shd w:val="clear" w:color="auto" w:fill="FF3300"/>
            <w:vAlign w:val="center"/>
          </w:tcPr>
          <w:p w14:paraId="5C2670E2" w14:textId="77777777" w:rsidR="007D6C70" w:rsidRPr="00457C37" w:rsidRDefault="007D6C70" w:rsidP="007D6C70">
            <w:pPr>
              <w:spacing w:before="20" w:after="20"/>
              <w:rPr>
                <w:b/>
                <w:sz w:val="26"/>
                <w:szCs w:val="26"/>
              </w:rPr>
            </w:pPr>
          </w:p>
        </w:tc>
        <w:tc>
          <w:tcPr>
            <w:tcW w:w="7351" w:type="dxa"/>
          </w:tcPr>
          <w:p w14:paraId="49C56B89" w14:textId="77777777" w:rsidR="007D6C70" w:rsidRPr="00DE199D" w:rsidRDefault="007D6C70">
            <w:pPr>
              <w:numPr>
                <w:ilvl w:val="0"/>
                <w:numId w:val="72"/>
              </w:numPr>
              <w:spacing w:before="20" w:after="20"/>
              <w:jc w:val="both"/>
              <w:rPr>
                <w:sz w:val="26"/>
              </w:rPr>
            </w:pPr>
            <w:r w:rsidRPr="004B02FF">
              <w:rPr>
                <w:sz w:val="26"/>
                <w:szCs w:val="26"/>
              </w:rPr>
              <w:t>Lãnh đạo khoa dược có chuyên môn dược trình độ đại học trở lên.</w:t>
            </w:r>
          </w:p>
        </w:tc>
        <w:tc>
          <w:tcPr>
            <w:tcW w:w="915" w:type="dxa"/>
          </w:tcPr>
          <w:p w14:paraId="35BB5404" w14:textId="77777777" w:rsidR="007D6C70" w:rsidRPr="00457C37" w:rsidRDefault="007D6C70" w:rsidP="007D6C70">
            <w:pPr>
              <w:spacing w:before="20" w:after="20"/>
              <w:jc w:val="center"/>
              <w:rPr>
                <w:sz w:val="26"/>
              </w:rPr>
            </w:pPr>
            <w:r w:rsidRPr="0095247E">
              <w:rPr>
                <w:sz w:val="26"/>
              </w:rPr>
              <w:t>1</w:t>
            </w:r>
          </w:p>
        </w:tc>
        <w:tc>
          <w:tcPr>
            <w:tcW w:w="915" w:type="dxa"/>
          </w:tcPr>
          <w:p w14:paraId="6E92F0D9" w14:textId="77777777" w:rsidR="007D6C70" w:rsidRPr="00920B5E" w:rsidRDefault="007D6C70" w:rsidP="007D6C70">
            <w:pPr>
              <w:spacing w:before="20" w:after="20"/>
              <w:jc w:val="center"/>
              <w:rPr>
                <w:sz w:val="26"/>
              </w:rPr>
            </w:pPr>
          </w:p>
        </w:tc>
      </w:tr>
      <w:tr w:rsidR="007D6C70" w:rsidRPr="00457C37" w14:paraId="46189149" w14:textId="77777777" w:rsidTr="00CA6AB8">
        <w:tc>
          <w:tcPr>
            <w:tcW w:w="1129" w:type="dxa"/>
            <w:vMerge/>
            <w:shd w:val="clear" w:color="auto" w:fill="FF3300"/>
            <w:vAlign w:val="center"/>
          </w:tcPr>
          <w:p w14:paraId="1418832B" w14:textId="77777777" w:rsidR="007D6C70" w:rsidRPr="00457C37" w:rsidRDefault="007D6C70" w:rsidP="007D6C70">
            <w:pPr>
              <w:spacing w:before="20" w:after="20"/>
              <w:rPr>
                <w:b/>
                <w:sz w:val="26"/>
                <w:szCs w:val="26"/>
              </w:rPr>
            </w:pPr>
          </w:p>
        </w:tc>
        <w:tc>
          <w:tcPr>
            <w:tcW w:w="7351" w:type="dxa"/>
          </w:tcPr>
          <w:p w14:paraId="0B6CB6A1" w14:textId="77777777" w:rsidR="007D6C70" w:rsidRPr="00DE199D" w:rsidRDefault="007D6C70">
            <w:pPr>
              <w:numPr>
                <w:ilvl w:val="0"/>
                <w:numId w:val="72"/>
              </w:numPr>
              <w:spacing w:before="20" w:after="20"/>
              <w:jc w:val="both"/>
              <w:rPr>
                <w:sz w:val="26"/>
              </w:rPr>
            </w:pPr>
            <w:r w:rsidRPr="004B02FF">
              <w:rPr>
                <w:sz w:val="26"/>
                <w:szCs w:val="26"/>
              </w:rPr>
              <w:t>Các nhân viên khoa dược được đào tạo, tập huấn về chuyên môn dược.</w:t>
            </w:r>
          </w:p>
        </w:tc>
        <w:tc>
          <w:tcPr>
            <w:tcW w:w="915" w:type="dxa"/>
          </w:tcPr>
          <w:p w14:paraId="64A70631" w14:textId="77777777" w:rsidR="007D6C70" w:rsidRPr="00457C37" w:rsidRDefault="007D6C70" w:rsidP="007D6C70">
            <w:pPr>
              <w:spacing w:before="20" w:after="20"/>
              <w:jc w:val="center"/>
              <w:rPr>
                <w:sz w:val="26"/>
              </w:rPr>
            </w:pPr>
            <w:r w:rsidRPr="0095247E">
              <w:rPr>
                <w:sz w:val="26"/>
              </w:rPr>
              <w:t>1</w:t>
            </w:r>
          </w:p>
        </w:tc>
        <w:tc>
          <w:tcPr>
            <w:tcW w:w="915" w:type="dxa"/>
          </w:tcPr>
          <w:p w14:paraId="76A57F7B" w14:textId="77777777" w:rsidR="007D6C70" w:rsidRPr="00920B5E" w:rsidRDefault="007D6C70" w:rsidP="007D6C70">
            <w:pPr>
              <w:spacing w:before="20" w:after="20"/>
              <w:jc w:val="center"/>
              <w:rPr>
                <w:sz w:val="26"/>
              </w:rPr>
            </w:pPr>
          </w:p>
        </w:tc>
      </w:tr>
      <w:tr w:rsidR="007D6C70" w:rsidRPr="00457C37" w14:paraId="5BF67846" w14:textId="77777777" w:rsidTr="00CA6AB8">
        <w:tc>
          <w:tcPr>
            <w:tcW w:w="1129" w:type="dxa"/>
            <w:vMerge w:val="restart"/>
            <w:tcBorders>
              <w:top w:val="single" w:sz="4" w:space="0" w:color="009900"/>
            </w:tcBorders>
            <w:shd w:val="clear" w:color="auto" w:fill="FF9900"/>
            <w:vAlign w:val="center"/>
          </w:tcPr>
          <w:p w14:paraId="378A843F" w14:textId="2A6F796F"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58003FD9" w14:textId="77777777" w:rsidR="007D6C70" w:rsidRPr="00DE199D" w:rsidRDefault="007D6C70">
            <w:pPr>
              <w:numPr>
                <w:ilvl w:val="0"/>
                <w:numId w:val="72"/>
              </w:numPr>
              <w:spacing w:before="20" w:after="20"/>
              <w:jc w:val="both"/>
              <w:rPr>
                <w:sz w:val="26"/>
              </w:rPr>
            </w:pPr>
            <w:r w:rsidRPr="00500DE8">
              <w:rPr>
                <w:sz w:val="26"/>
                <w:szCs w:val="26"/>
              </w:rPr>
              <w:t>Khoa dược có đầy đủ số lượng nhân lực cho các vị trí việc làm trong các bộ phận của khoa dược (theo đề án vị trí việc làm hoặc kế hoạch nhân lực).</w:t>
            </w:r>
          </w:p>
        </w:tc>
        <w:tc>
          <w:tcPr>
            <w:tcW w:w="915" w:type="dxa"/>
          </w:tcPr>
          <w:p w14:paraId="1C9E554E" w14:textId="77777777" w:rsidR="007D6C70" w:rsidRPr="00457C37" w:rsidRDefault="007D6C70" w:rsidP="007D6C70">
            <w:pPr>
              <w:spacing w:before="20" w:after="20"/>
              <w:jc w:val="center"/>
              <w:rPr>
                <w:sz w:val="26"/>
              </w:rPr>
            </w:pPr>
            <w:r w:rsidRPr="0095247E">
              <w:rPr>
                <w:sz w:val="26"/>
              </w:rPr>
              <w:t>1</w:t>
            </w:r>
          </w:p>
        </w:tc>
        <w:tc>
          <w:tcPr>
            <w:tcW w:w="915" w:type="dxa"/>
          </w:tcPr>
          <w:p w14:paraId="013B5347" w14:textId="77777777" w:rsidR="007D6C70" w:rsidRPr="00920B5E" w:rsidRDefault="007D6C70" w:rsidP="007D6C70">
            <w:pPr>
              <w:spacing w:before="20" w:after="20"/>
              <w:jc w:val="center"/>
              <w:rPr>
                <w:sz w:val="26"/>
              </w:rPr>
            </w:pPr>
          </w:p>
        </w:tc>
      </w:tr>
      <w:tr w:rsidR="007D6C70" w:rsidRPr="00457C37" w14:paraId="35D68D64" w14:textId="77777777" w:rsidTr="00CA6AB8">
        <w:tc>
          <w:tcPr>
            <w:tcW w:w="1129" w:type="dxa"/>
            <w:vMerge/>
            <w:shd w:val="clear" w:color="auto" w:fill="FF9900"/>
            <w:vAlign w:val="center"/>
          </w:tcPr>
          <w:p w14:paraId="1970F917" w14:textId="77777777" w:rsidR="007D6C70" w:rsidRPr="00457C37" w:rsidRDefault="007D6C70" w:rsidP="007D6C70">
            <w:pPr>
              <w:spacing w:before="20" w:after="20"/>
              <w:rPr>
                <w:b/>
                <w:color w:val="FFFF00"/>
                <w:sz w:val="26"/>
                <w:szCs w:val="26"/>
              </w:rPr>
            </w:pPr>
          </w:p>
        </w:tc>
        <w:tc>
          <w:tcPr>
            <w:tcW w:w="7351" w:type="dxa"/>
          </w:tcPr>
          <w:p w14:paraId="1E109643" w14:textId="77777777" w:rsidR="007D6C70" w:rsidRPr="00DE199D" w:rsidRDefault="007D6C70">
            <w:pPr>
              <w:numPr>
                <w:ilvl w:val="0"/>
                <w:numId w:val="72"/>
              </w:numPr>
              <w:spacing w:before="20" w:after="20"/>
              <w:jc w:val="both"/>
              <w:rPr>
                <w:sz w:val="26"/>
              </w:rPr>
            </w:pPr>
            <w:r w:rsidRPr="00500DE8">
              <w:rPr>
                <w:sz w:val="26"/>
                <w:szCs w:val="26"/>
              </w:rPr>
              <w:t>Khoa dược có cán bộ chuyên trách làm công tác dược lâm sàng và thông tin thuốc.</w:t>
            </w:r>
          </w:p>
        </w:tc>
        <w:tc>
          <w:tcPr>
            <w:tcW w:w="915" w:type="dxa"/>
          </w:tcPr>
          <w:p w14:paraId="7D6156F0" w14:textId="77777777" w:rsidR="007D6C70" w:rsidRPr="00457C37" w:rsidRDefault="007D6C70" w:rsidP="007D6C70">
            <w:pPr>
              <w:spacing w:before="20" w:after="20"/>
              <w:jc w:val="center"/>
              <w:rPr>
                <w:sz w:val="26"/>
              </w:rPr>
            </w:pPr>
            <w:r w:rsidRPr="0095247E">
              <w:rPr>
                <w:sz w:val="26"/>
              </w:rPr>
              <w:t>1</w:t>
            </w:r>
          </w:p>
        </w:tc>
        <w:tc>
          <w:tcPr>
            <w:tcW w:w="915" w:type="dxa"/>
          </w:tcPr>
          <w:p w14:paraId="1A5123C9" w14:textId="77777777" w:rsidR="007D6C70" w:rsidRPr="00920B5E" w:rsidRDefault="007D6C70" w:rsidP="007D6C70">
            <w:pPr>
              <w:spacing w:before="20" w:after="20"/>
              <w:jc w:val="center"/>
              <w:rPr>
                <w:sz w:val="26"/>
              </w:rPr>
            </w:pPr>
          </w:p>
        </w:tc>
      </w:tr>
    </w:tbl>
    <w:p w14:paraId="7B2C5375"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8540546" w14:textId="77777777" w:rsidTr="00CA6AB8">
        <w:tc>
          <w:tcPr>
            <w:tcW w:w="1129" w:type="dxa"/>
            <w:tcBorders>
              <w:top w:val="double" w:sz="6" w:space="0" w:color="009900"/>
              <w:bottom w:val="single" w:sz="4" w:space="0" w:color="009900"/>
            </w:tcBorders>
            <w:shd w:val="clear" w:color="auto" w:fill="FFFF00"/>
          </w:tcPr>
          <w:p w14:paraId="6E8AAD02" w14:textId="77777777" w:rsidR="00654666" w:rsidRPr="00AA1611" w:rsidRDefault="00654666" w:rsidP="00CA6AB8">
            <w:pPr>
              <w:spacing w:before="20" w:after="20"/>
              <w:rPr>
                <w:b/>
                <w:color w:val="FF0000"/>
                <w:sz w:val="26"/>
                <w:szCs w:val="26"/>
              </w:rPr>
            </w:pPr>
            <w:r>
              <w:lastRenderedPageBreak/>
              <w:br w:type="page"/>
            </w:r>
            <w:r>
              <w:rPr>
                <w:b/>
                <w:bCs/>
                <w:color w:val="FF0000"/>
                <w:sz w:val="26"/>
                <w:szCs w:val="26"/>
              </w:rPr>
              <w:t>C9.2</w:t>
            </w:r>
          </w:p>
        </w:tc>
        <w:tc>
          <w:tcPr>
            <w:tcW w:w="7351" w:type="dxa"/>
            <w:tcBorders>
              <w:top w:val="double" w:sz="6" w:space="0" w:color="009900"/>
              <w:bottom w:val="single" w:sz="4" w:space="0" w:color="009900"/>
            </w:tcBorders>
            <w:shd w:val="clear" w:color="auto" w:fill="FFFF00"/>
          </w:tcPr>
          <w:p w14:paraId="591C0928" w14:textId="77777777" w:rsidR="00654666" w:rsidRPr="00F860A4" w:rsidRDefault="00654666" w:rsidP="00CA6AB8">
            <w:pPr>
              <w:spacing w:before="20" w:after="20"/>
              <w:rPr>
                <w:b/>
                <w:bCs/>
                <w:color w:val="FF0000"/>
                <w:sz w:val="26"/>
                <w:szCs w:val="26"/>
              </w:rPr>
            </w:pPr>
            <w:r>
              <w:rPr>
                <w:b/>
                <w:bCs/>
                <w:color w:val="FF0000"/>
                <w:sz w:val="26"/>
                <w:szCs w:val="26"/>
              </w:rPr>
              <w:t>Bảo đảm c</w:t>
            </w:r>
            <w:r w:rsidRPr="004C3DFE">
              <w:rPr>
                <w:b/>
                <w:bCs/>
                <w:color w:val="FF0000"/>
                <w:sz w:val="26"/>
                <w:szCs w:val="26"/>
              </w:rPr>
              <w:t xml:space="preserve">ơ sở vật chất </w:t>
            </w:r>
            <w:r>
              <w:rPr>
                <w:b/>
                <w:bCs/>
                <w:color w:val="FF0000"/>
                <w:sz w:val="26"/>
                <w:szCs w:val="26"/>
              </w:rPr>
              <w:t xml:space="preserve">và các quy trình kỹ thuật cho hoạt động </w:t>
            </w:r>
            <w:r w:rsidRPr="004C3DFE">
              <w:rPr>
                <w:b/>
                <w:bCs/>
                <w:color w:val="FF0000"/>
                <w:sz w:val="26"/>
                <w:szCs w:val="26"/>
              </w:rPr>
              <w:t>Dược</w:t>
            </w:r>
          </w:p>
        </w:tc>
        <w:tc>
          <w:tcPr>
            <w:tcW w:w="915" w:type="dxa"/>
            <w:tcBorders>
              <w:top w:val="double" w:sz="6" w:space="0" w:color="009900"/>
              <w:bottom w:val="single" w:sz="4" w:space="0" w:color="009900"/>
            </w:tcBorders>
            <w:shd w:val="clear" w:color="auto" w:fill="FFFF00"/>
          </w:tcPr>
          <w:p w14:paraId="23981EDF"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DE51499"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1F560DA6" w14:textId="77777777" w:rsidTr="00CA6AB8">
        <w:tc>
          <w:tcPr>
            <w:tcW w:w="1129" w:type="dxa"/>
            <w:tcBorders>
              <w:bottom w:val="single" w:sz="4" w:space="0" w:color="009900"/>
            </w:tcBorders>
          </w:tcPr>
          <w:p w14:paraId="44502415" w14:textId="787C0162"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5185199C" w14:textId="7815D898" w:rsidR="007D6C70" w:rsidRPr="00DF314C" w:rsidRDefault="007D6C70" w:rsidP="007D6C70">
            <w:pPr>
              <w:pStyle w:val="NoSpacing"/>
              <w:rPr>
                <w:b/>
                <w:color w:val="0000FF"/>
              </w:rPr>
            </w:pPr>
            <w:r w:rsidRPr="00CA37A8">
              <w:t>Bảo đảm</w:t>
            </w:r>
            <w:r w:rsidRPr="004C3DFE">
              <w:t xml:space="preserve"> cơ sở vật chất tốt cho khoa </w:t>
            </w:r>
            <w:r>
              <w:t>d</w:t>
            </w:r>
            <w:r w:rsidRPr="004C3DFE">
              <w:t>ược</w:t>
            </w:r>
            <w:r>
              <w:t xml:space="preserve"> và xây dựng đầy đủ các quy trình </w:t>
            </w:r>
            <w:r w:rsidRPr="004C3DFE">
              <w:t>góp phần bảo đảm chất lượng thuốc và nâng cao chất lượng điều trị</w:t>
            </w:r>
            <w:r>
              <w:t>.</w:t>
            </w:r>
          </w:p>
        </w:tc>
        <w:tc>
          <w:tcPr>
            <w:tcW w:w="915" w:type="dxa"/>
          </w:tcPr>
          <w:p w14:paraId="7A3469A8" w14:textId="77777777" w:rsidR="007D6C70" w:rsidRPr="00DF314C" w:rsidRDefault="007D6C70" w:rsidP="007D6C70">
            <w:pPr>
              <w:spacing w:before="20" w:after="20"/>
              <w:ind w:left="360"/>
              <w:rPr>
                <w:b/>
                <w:color w:val="0000FF"/>
                <w:sz w:val="26"/>
                <w:szCs w:val="26"/>
              </w:rPr>
            </w:pPr>
          </w:p>
        </w:tc>
        <w:tc>
          <w:tcPr>
            <w:tcW w:w="915" w:type="dxa"/>
          </w:tcPr>
          <w:p w14:paraId="47C65920" w14:textId="77777777" w:rsidR="007D6C70" w:rsidRPr="00DF314C" w:rsidRDefault="007D6C70" w:rsidP="007D6C70">
            <w:pPr>
              <w:spacing w:before="20" w:after="20"/>
              <w:ind w:left="360"/>
              <w:rPr>
                <w:b/>
                <w:color w:val="0000FF"/>
                <w:sz w:val="26"/>
                <w:szCs w:val="26"/>
              </w:rPr>
            </w:pPr>
          </w:p>
        </w:tc>
      </w:tr>
      <w:tr w:rsidR="007D6C70" w:rsidRPr="00457C37" w14:paraId="5E09214B" w14:textId="77777777" w:rsidTr="00CA6AB8">
        <w:tc>
          <w:tcPr>
            <w:tcW w:w="1129" w:type="dxa"/>
            <w:tcBorders>
              <w:top w:val="single" w:sz="4" w:space="0" w:color="009900"/>
            </w:tcBorders>
            <w:shd w:val="clear" w:color="auto" w:fill="000000"/>
            <w:vAlign w:val="center"/>
          </w:tcPr>
          <w:p w14:paraId="435657CC"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6272F351" w14:textId="1342FFC7" w:rsidR="007D6C70" w:rsidRPr="00DE199D" w:rsidRDefault="007D6C70">
            <w:pPr>
              <w:numPr>
                <w:ilvl w:val="0"/>
                <w:numId w:val="73"/>
              </w:numPr>
              <w:spacing w:before="20" w:after="20"/>
              <w:jc w:val="both"/>
              <w:rPr>
                <w:sz w:val="26"/>
              </w:rPr>
            </w:pPr>
            <w:r>
              <w:rPr>
                <w:sz w:val="26"/>
                <w:szCs w:val="26"/>
              </w:rPr>
              <w:t xml:space="preserve">Không </w:t>
            </w:r>
            <w:r w:rsidRPr="001533C5">
              <w:rPr>
                <w:sz w:val="26"/>
                <w:szCs w:val="26"/>
              </w:rPr>
              <w:t>có tổ mối trong kho thuốc</w:t>
            </w:r>
            <w:r>
              <w:rPr>
                <w:sz w:val="26"/>
                <w:szCs w:val="26"/>
              </w:rPr>
              <w:t>.</w:t>
            </w:r>
          </w:p>
        </w:tc>
        <w:tc>
          <w:tcPr>
            <w:tcW w:w="915" w:type="dxa"/>
          </w:tcPr>
          <w:p w14:paraId="6EED4BD4" w14:textId="4E381989" w:rsidR="007D6C70" w:rsidRDefault="007D6C70" w:rsidP="007D6C70">
            <w:pPr>
              <w:spacing w:before="20" w:after="20"/>
              <w:jc w:val="center"/>
              <w:rPr>
                <w:sz w:val="26"/>
              </w:rPr>
            </w:pPr>
            <w:r>
              <w:rPr>
                <w:sz w:val="26"/>
              </w:rPr>
              <w:t>1</w:t>
            </w:r>
          </w:p>
        </w:tc>
        <w:tc>
          <w:tcPr>
            <w:tcW w:w="915" w:type="dxa"/>
          </w:tcPr>
          <w:p w14:paraId="20830951" w14:textId="77777777" w:rsidR="007D6C70" w:rsidRDefault="007D6C70" w:rsidP="007D6C70">
            <w:pPr>
              <w:spacing w:before="20" w:after="20"/>
              <w:jc w:val="center"/>
              <w:rPr>
                <w:sz w:val="26"/>
              </w:rPr>
            </w:pPr>
          </w:p>
        </w:tc>
      </w:tr>
      <w:tr w:rsidR="007D6C70" w:rsidRPr="00457C37" w14:paraId="6C6F5DB8" w14:textId="77777777" w:rsidTr="00CA6AB8">
        <w:tc>
          <w:tcPr>
            <w:tcW w:w="1129" w:type="dxa"/>
            <w:vMerge w:val="restart"/>
            <w:tcBorders>
              <w:top w:val="single" w:sz="4" w:space="0" w:color="009900"/>
            </w:tcBorders>
            <w:shd w:val="clear" w:color="auto" w:fill="993300"/>
            <w:vAlign w:val="center"/>
          </w:tcPr>
          <w:p w14:paraId="2F54D979"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6527C448" w14:textId="77777777" w:rsidR="007D6C70" w:rsidRPr="00DE199D" w:rsidRDefault="007D6C70">
            <w:pPr>
              <w:numPr>
                <w:ilvl w:val="0"/>
                <w:numId w:val="73"/>
              </w:numPr>
              <w:spacing w:before="20" w:after="20"/>
              <w:jc w:val="both"/>
              <w:rPr>
                <w:sz w:val="26"/>
              </w:rPr>
            </w:pPr>
            <w:r w:rsidRPr="000D45C2">
              <w:rPr>
                <w:sz w:val="26"/>
                <w:szCs w:val="26"/>
              </w:rPr>
              <w:t>Khoa dược có phòng làm việc riêng.</w:t>
            </w:r>
          </w:p>
        </w:tc>
        <w:tc>
          <w:tcPr>
            <w:tcW w:w="915" w:type="dxa"/>
          </w:tcPr>
          <w:p w14:paraId="41A1E961" w14:textId="77777777" w:rsidR="007D6C70" w:rsidRDefault="007D6C70" w:rsidP="007D6C70">
            <w:pPr>
              <w:spacing w:before="20" w:after="20"/>
              <w:jc w:val="center"/>
              <w:rPr>
                <w:sz w:val="26"/>
              </w:rPr>
            </w:pPr>
            <w:r w:rsidRPr="00D476F2">
              <w:rPr>
                <w:sz w:val="26"/>
              </w:rPr>
              <w:t>1</w:t>
            </w:r>
          </w:p>
        </w:tc>
        <w:tc>
          <w:tcPr>
            <w:tcW w:w="915" w:type="dxa"/>
          </w:tcPr>
          <w:p w14:paraId="7B83054D" w14:textId="77777777" w:rsidR="007D6C70" w:rsidRPr="00920B5E" w:rsidRDefault="007D6C70" w:rsidP="007D6C70">
            <w:pPr>
              <w:spacing w:before="20" w:after="20"/>
              <w:jc w:val="center"/>
              <w:rPr>
                <w:sz w:val="26"/>
              </w:rPr>
            </w:pPr>
          </w:p>
        </w:tc>
      </w:tr>
      <w:tr w:rsidR="007D6C70" w:rsidRPr="00457C37" w14:paraId="1480740F" w14:textId="77777777" w:rsidTr="00CA6AB8">
        <w:tc>
          <w:tcPr>
            <w:tcW w:w="1129" w:type="dxa"/>
            <w:vMerge/>
            <w:shd w:val="clear" w:color="auto" w:fill="993300"/>
            <w:vAlign w:val="center"/>
          </w:tcPr>
          <w:p w14:paraId="076B5AB3" w14:textId="77777777" w:rsidR="007D6C70" w:rsidRPr="00457C37" w:rsidRDefault="007D6C70" w:rsidP="007D6C70">
            <w:pPr>
              <w:spacing w:before="20" w:after="20"/>
              <w:rPr>
                <w:b/>
                <w:sz w:val="26"/>
                <w:szCs w:val="26"/>
              </w:rPr>
            </w:pPr>
          </w:p>
        </w:tc>
        <w:tc>
          <w:tcPr>
            <w:tcW w:w="7351" w:type="dxa"/>
          </w:tcPr>
          <w:p w14:paraId="3C834C6F" w14:textId="77777777" w:rsidR="007D6C70" w:rsidRPr="00DE199D" w:rsidRDefault="007D6C70">
            <w:pPr>
              <w:numPr>
                <w:ilvl w:val="0"/>
                <w:numId w:val="73"/>
              </w:numPr>
              <w:spacing w:before="20" w:after="20"/>
              <w:jc w:val="both"/>
              <w:rPr>
                <w:sz w:val="26"/>
              </w:rPr>
            </w:pPr>
            <w:r w:rsidRPr="000D45C2">
              <w:rPr>
                <w:sz w:val="26"/>
                <w:szCs w:val="26"/>
              </w:rPr>
              <w:t>Khoa dược được nối mạng internet để tra cứu thông tin về thuốc.</w:t>
            </w:r>
          </w:p>
        </w:tc>
        <w:tc>
          <w:tcPr>
            <w:tcW w:w="915" w:type="dxa"/>
          </w:tcPr>
          <w:p w14:paraId="14181C23" w14:textId="77777777" w:rsidR="007D6C70" w:rsidRDefault="007D6C70" w:rsidP="007D6C70">
            <w:pPr>
              <w:spacing w:before="20" w:after="20"/>
              <w:jc w:val="center"/>
              <w:rPr>
                <w:sz w:val="26"/>
              </w:rPr>
            </w:pPr>
            <w:r w:rsidRPr="00D476F2">
              <w:rPr>
                <w:sz w:val="26"/>
              </w:rPr>
              <w:t>1</w:t>
            </w:r>
          </w:p>
        </w:tc>
        <w:tc>
          <w:tcPr>
            <w:tcW w:w="915" w:type="dxa"/>
          </w:tcPr>
          <w:p w14:paraId="7BFC2E12" w14:textId="77777777" w:rsidR="007D6C70" w:rsidRPr="00920B5E" w:rsidRDefault="007D6C70" w:rsidP="007D6C70">
            <w:pPr>
              <w:spacing w:before="20" w:after="20"/>
              <w:jc w:val="center"/>
              <w:rPr>
                <w:sz w:val="26"/>
              </w:rPr>
            </w:pPr>
          </w:p>
        </w:tc>
      </w:tr>
      <w:tr w:rsidR="007D6C70" w:rsidRPr="00457C37" w14:paraId="55DF9A83" w14:textId="77777777" w:rsidTr="00CA6AB8">
        <w:tc>
          <w:tcPr>
            <w:tcW w:w="1129" w:type="dxa"/>
            <w:vMerge/>
            <w:shd w:val="clear" w:color="auto" w:fill="993300"/>
            <w:vAlign w:val="center"/>
          </w:tcPr>
          <w:p w14:paraId="1EF11F52" w14:textId="77777777" w:rsidR="007D6C70" w:rsidRPr="00457C37" w:rsidRDefault="007D6C70" w:rsidP="007D6C70">
            <w:pPr>
              <w:spacing w:before="20" w:after="20"/>
              <w:rPr>
                <w:b/>
                <w:sz w:val="26"/>
                <w:szCs w:val="26"/>
              </w:rPr>
            </w:pPr>
          </w:p>
        </w:tc>
        <w:tc>
          <w:tcPr>
            <w:tcW w:w="7351" w:type="dxa"/>
          </w:tcPr>
          <w:p w14:paraId="234B4549" w14:textId="77777777" w:rsidR="007D6C70" w:rsidRPr="00DE199D" w:rsidRDefault="007D6C70">
            <w:pPr>
              <w:numPr>
                <w:ilvl w:val="0"/>
                <w:numId w:val="73"/>
              </w:numPr>
              <w:spacing w:before="20" w:after="20"/>
              <w:jc w:val="both"/>
              <w:rPr>
                <w:sz w:val="26"/>
              </w:rPr>
            </w:pPr>
            <w:r w:rsidRPr="000D45C2">
              <w:rPr>
                <w:sz w:val="26"/>
                <w:szCs w:val="26"/>
              </w:rPr>
              <w:t>Có quy định về bảo quản thuốc.</w:t>
            </w:r>
          </w:p>
        </w:tc>
        <w:tc>
          <w:tcPr>
            <w:tcW w:w="915" w:type="dxa"/>
          </w:tcPr>
          <w:p w14:paraId="19ADD9B6" w14:textId="77777777" w:rsidR="007D6C70" w:rsidRDefault="007D6C70" w:rsidP="007D6C70">
            <w:pPr>
              <w:spacing w:before="20" w:after="20"/>
              <w:jc w:val="center"/>
              <w:rPr>
                <w:sz w:val="26"/>
              </w:rPr>
            </w:pPr>
            <w:r w:rsidRPr="00D476F2">
              <w:rPr>
                <w:sz w:val="26"/>
              </w:rPr>
              <w:t>1</w:t>
            </w:r>
          </w:p>
        </w:tc>
        <w:tc>
          <w:tcPr>
            <w:tcW w:w="915" w:type="dxa"/>
          </w:tcPr>
          <w:p w14:paraId="3D85ECF0" w14:textId="77777777" w:rsidR="007D6C70" w:rsidRPr="00920B5E" w:rsidRDefault="007D6C70" w:rsidP="007D6C70">
            <w:pPr>
              <w:spacing w:before="20" w:after="20"/>
              <w:jc w:val="center"/>
              <w:rPr>
                <w:sz w:val="26"/>
              </w:rPr>
            </w:pPr>
          </w:p>
        </w:tc>
      </w:tr>
      <w:tr w:rsidR="007D6C70" w:rsidRPr="00457C37" w14:paraId="00D21D8A" w14:textId="77777777" w:rsidTr="00CA6AB8">
        <w:tc>
          <w:tcPr>
            <w:tcW w:w="1129" w:type="dxa"/>
            <w:vMerge/>
            <w:shd w:val="clear" w:color="auto" w:fill="993300"/>
            <w:vAlign w:val="center"/>
          </w:tcPr>
          <w:p w14:paraId="7E377FEF" w14:textId="77777777" w:rsidR="007D6C70" w:rsidRPr="00457C37" w:rsidRDefault="007D6C70" w:rsidP="007D6C70">
            <w:pPr>
              <w:spacing w:before="20" w:after="20"/>
              <w:rPr>
                <w:b/>
                <w:sz w:val="26"/>
                <w:szCs w:val="26"/>
              </w:rPr>
            </w:pPr>
          </w:p>
        </w:tc>
        <w:tc>
          <w:tcPr>
            <w:tcW w:w="7351" w:type="dxa"/>
          </w:tcPr>
          <w:p w14:paraId="3233E6B1" w14:textId="77777777" w:rsidR="007D6C70" w:rsidRPr="00DE199D" w:rsidRDefault="007D6C70">
            <w:pPr>
              <w:numPr>
                <w:ilvl w:val="0"/>
                <w:numId w:val="73"/>
              </w:numPr>
              <w:spacing w:before="20" w:after="20"/>
              <w:jc w:val="both"/>
              <w:rPr>
                <w:sz w:val="26"/>
              </w:rPr>
            </w:pPr>
            <w:r w:rsidRPr="000D45C2">
              <w:rPr>
                <w:sz w:val="26"/>
                <w:szCs w:val="26"/>
              </w:rPr>
              <w:t>Kho thuốc được bố trí thoáng, mát, thuận tiện cho việc xuất, nhập thuốc.</w:t>
            </w:r>
          </w:p>
        </w:tc>
        <w:tc>
          <w:tcPr>
            <w:tcW w:w="915" w:type="dxa"/>
          </w:tcPr>
          <w:p w14:paraId="0C25D950" w14:textId="77777777" w:rsidR="007D6C70" w:rsidRDefault="007D6C70" w:rsidP="007D6C70">
            <w:pPr>
              <w:spacing w:before="20" w:after="20"/>
              <w:jc w:val="center"/>
              <w:rPr>
                <w:sz w:val="26"/>
              </w:rPr>
            </w:pPr>
            <w:r w:rsidRPr="00D476F2">
              <w:rPr>
                <w:sz w:val="26"/>
              </w:rPr>
              <w:t>1</w:t>
            </w:r>
          </w:p>
        </w:tc>
        <w:tc>
          <w:tcPr>
            <w:tcW w:w="915" w:type="dxa"/>
          </w:tcPr>
          <w:p w14:paraId="230E90B4" w14:textId="77777777" w:rsidR="007D6C70" w:rsidRPr="00920B5E" w:rsidRDefault="007D6C70" w:rsidP="007D6C70">
            <w:pPr>
              <w:spacing w:before="20" w:after="20"/>
              <w:jc w:val="center"/>
              <w:rPr>
                <w:sz w:val="26"/>
              </w:rPr>
            </w:pPr>
          </w:p>
        </w:tc>
      </w:tr>
      <w:tr w:rsidR="007D6C70" w:rsidRPr="00457C37" w14:paraId="7FBB1804" w14:textId="77777777" w:rsidTr="00CA6AB8">
        <w:tc>
          <w:tcPr>
            <w:tcW w:w="1129" w:type="dxa"/>
            <w:vMerge/>
            <w:shd w:val="clear" w:color="auto" w:fill="993300"/>
            <w:vAlign w:val="center"/>
          </w:tcPr>
          <w:p w14:paraId="17C3E9F0" w14:textId="77777777" w:rsidR="007D6C70" w:rsidRPr="00457C37" w:rsidRDefault="007D6C70" w:rsidP="007D6C70">
            <w:pPr>
              <w:spacing w:before="20" w:after="20"/>
              <w:rPr>
                <w:b/>
                <w:sz w:val="26"/>
                <w:szCs w:val="26"/>
              </w:rPr>
            </w:pPr>
          </w:p>
        </w:tc>
        <w:tc>
          <w:tcPr>
            <w:tcW w:w="7351" w:type="dxa"/>
          </w:tcPr>
          <w:p w14:paraId="51F25582" w14:textId="77777777" w:rsidR="007D6C70" w:rsidRPr="00DE199D" w:rsidRDefault="007D6C70">
            <w:pPr>
              <w:numPr>
                <w:ilvl w:val="0"/>
                <w:numId w:val="73"/>
              </w:numPr>
              <w:spacing w:before="20" w:after="20"/>
              <w:jc w:val="both"/>
              <w:rPr>
                <w:sz w:val="26"/>
              </w:rPr>
            </w:pPr>
            <w:r w:rsidRPr="000D45C2">
              <w:rPr>
                <w:sz w:val="26"/>
                <w:szCs w:val="26"/>
              </w:rPr>
              <w:t>Kho thuốc có trang thiết bị việc theo dõi, bảo quản thuốc: giá kệ, nhiệt kế, ẩm kế, quạt thông gió, điều hòa nhiệt độ, tủ lạnh.</w:t>
            </w:r>
          </w:p>
        </w:tc>
        <w:tc>
          <w:tcPr>
            <w:tcW w:w="915" w:type="dxa"/>
          </w:tcPr>
          <w:p w14:paraId="58C73FD8" w14:textId="77777777" w:rsidR="007D6C70" w:rsidRDefault="007D6C70" w:rsidP="007D6C70">
            <w:pPr>
              <w:spacing w:before="20" w:after="20"/>
              <w:jc w:val="center"/>
              <w:rPr>
                <w:sz w:val="26"/>
              </w:rPr>
            </w:pPr>
            <w:r w:rsidRPr="00D476F2">
              <w:rPr>
                <w:sz w:val="26"/>
              </w:rPr>
              <w:t>1</w:t>
            </w:r>
          </w:p>
        </w:tc>
        <w:tc>
          <w:tcPr>
            <w:tcW w:w="915" w:type="dxa"/>
          </w:tcPr>
          <w:p w14:paraId="6EE91AEE" w14:textId="77777777" w:rsidR="007D6C70" w:rsidRPr="00920B5E" w:rsidRDefault="007D6C70" w:rsidP="007D6C70">
            <w:pPr>
              <w:spacing w:before="20" w:after="20"/>
              <w:jc w:val="center"/>
              <w:rPr>
                <w:sz w:val="26"/>
              </w:rPr>
            </w:pPr>
          </w:p>
        </w:tc>
      </w:tr>
      <w:tr w:rsidR="007D6C70" w:rsidRPr="00457C37" w14:paraId="2D5749C3" w14:textId="77777777" w:rsidTr="00CA6AB8">
        <w:tc>
          <w:tcPr>
            <w:tcW w:w="1129" w:type="dxa"/>
            <w:vMerge/>
            <w:shd w:val="clear" w:color="auto" w:fill="993300"/>
            <w:vAlign w:val="center"/>
          </w:tcPr>
          <w:p w14:paraId="47953F86" w14:textId="77777777" w:rsidR="007D6C70" w:rsidRPr="00457C37" w:rsidRDefault="007D6C70" w:rsidP="007D6C70">
            <w:pPr>
              <w:spacing w:before="20" w:after="20"/>
              <w:rPr>
                <w:b/>
                <w:sz w:val="26"/>
                <w:szCs w:val="26"/>
              </w:rPr>
            </w:pPr>
          </w:p>
        </w:tc>
        <w:tc>
          <w:tcPr>
            <w:tcW w:w="7351" w:type="dxa"/>
          </w:tcPr>
          <w:p w14:paraId="43B2CB13" w14:textId="77777777" w:rsidR="007D6C70" w:rsidRPr="00DE199D" w:rsidRDefault="007D6C70">
            <w:pPr>
              <w:numPr>
                <w:ilvl w:val="0"/>
                <w:numId w:val="73"/>
              </w:numPr>
              <w:spacing w:before="20" w:after="20"/>
              <w:jc w:val="both"/>
              <w:rPr>
                <w:sz w:val="26"/>
              </w:rPr>
            </w:pPr>
            <w:r w:rsidRPr="000D45C2">
              <w:rPr>
                <w:sz w:val="26"/>
                <w:szCs w:val="26"/>
              </w:rPr>
              <w:t>Kho thuốc bảo đảm ánh sáng mặt trời không chiếu trực tiếp vào thuốc.</w:t>
            </w:r>
          </w:p>
        </w:tc>
        <w:tc>
          <w:tcPr>
            <w:tcW w:w="915" w:type="dxa"/>
          </w:tcPr>
          <w:p w14:paraId="3D25781C" w14:textId="77777777" w:rsidR="007D6C70" w:rsidRPr="00920B5E" w:rsidRDefault="007D6C70" w:rsidP="007D6C70">
            <w:pPr>
              <w:spacing w:before="20" w:after="20"/>
              <w:jc w:val="center"/>
              <w:rPr>
                <w:sz w:val="26"/>
              </w:rPr>
            </w:pPr>
            <w:r w:rsidRPr="00D476F2">
              <w:rPr>
                <w:sz w:val="26"/>
              </w:rPr>
              <w:t>1</w:t>
            </w:r>
          </w:p>
        </w:tc>
        <w:tc>
          <w:tcPr>
            <w:tcW w:w="915" w:type="dxa"/>
          </w:tcPr>
          <w:p w14:paraId="617DACB3" w14:textId="77777777" w:rsidR="007D6C70" w:rsidRPr="00920B5E" w:rsidRDefault="007D6C70" w:rsidP="007D6C70">
            <w:pPr>
              <w:spacing w:before="20" w:after="20"/>
              <w:jc w:val="center"/>
              <w:rPr>
                <w:sz w:val="26"/>
              </w:rPr>
            </w:pPr>
          </w:p>
        </w:tc>
      </w:tr>
      <w:tr w:rsidR="007D6C70" w:rsidRPr="00457C37" w14:paraId="25508E75" w14:textId="77777777" w:rsidTr="00CA6AB8">
        <w:tc>
          <w:tcPr>
            <w:tcW w:w="1129" w:type="dxa"/>
            <w:vMerge/>
            <w:shd w:val="clear" w:color="auto" w:fill="993300"/>
            <w:vAlign w:val="center"/>
          </w:tcPr>
          <w:p w14:paraId="08B5858D" w14:textId="77777777" w:rsidR="007D6C70" w:rsidRPr="00457C37" w:rsidRDefault="007D6C70" w:rsidP="007D6C70">
            <w:pPr>
              <w:spacing w:before="20" w:after="20"/>
              <w:rPr>
                <w:b/>
                <w:sz w:val="26"/>
                <w:szCs w:val="26"/>
              </w:rPr>
            </w:pPr>
          </w:p>
        </w:tc>
        <w:tc>
          <w:tcPr>
            <w:tcW w:w="7351" w:type="dxa"/>
          </w:tcPr>
          <w:p w14:paraId="36D11F2E" w14:textId="77777777" w:rsidR="007D6C70" w:rsidRPr="00DE199D" w:rsidRDefault="007D6C70">
            <w:pPr>
              <w:numPr>
                <w:ilvl w:val="0"/>
                <w:numId w:val="73"/>
              </w:numPr>
              <w:spacing w:before="20" w:after="20"/>
              <w:jc w:val="both"/>
              <w:rPr>
                <w:sz w:val="26"/>
              </w:rPr>
            </w:pPr>
            <w:r w:rsidRPr="000D45C2">
              <w:rPr>
                <w:sz w:val="26"/>
                <w:szCs w:val="26"/>
              </w:rPr>
              <w:t xml:space="preserve">Theo dõi, quản lý xuất, nhập, tồn thuốc đầy đủ bằng sổ sách, ghi chép rõ ràng (hoặc bằng máy tính và phần mềm quản lý thuốc). </w:t>
            </w:r>
          </w:p>
        </w:tc>
        <w:tc>
          <w:tcPr>
            <w:tcW w:w="915" w:type="dxa"/>
          </w:tcPr>
          <w:p w14:paraId="0FA600F4" w14:textId="77777777" w:rsidR="007D6C70" w:rsidRPr="00920B5E" w:rsidRDefault="007D6C70" w:rsidP="007D6C70">
            <w:pPr>
              <w:spacing w:before="20" w:after="20"/>
              <w:jc w:val="center"/>
              <w:rPr>
                <w:sz w:val="26"/>
              </w:rPr>
            </w:pPr>
            <w:r w:rsidRPr="00D476F2">
              <w:rPr>
                <w:sz w:val="26"/>
              </w:rPr>
              <w:t>1</w:t>
            </w:r>
          </w:p>
        </w:tc>
        <w:tc>
          <w:tcPr>
            <w:tcW w:w="915" w:type="dxa"/>
          </w:tcPr>
          <w:p w14:paraId="6E7F50ED" w14:textId="77777777" w:rsidR="007D6C70" w:rsidRPr="00920B5E" w:rsidRDefault="007D6C70" w:rsidP="007D6C70">
            <w:pPr>
              <w:spacing w:before="20" w:after="20"/>
              <w:jc w:val="center"/>
              <w:rPr>
                <w:sz w:val="26"/>
              </w:rPr>
            </w:pPr>
          </w:p>
        </w:tc>
      </w:tr>
      <w:tr w:rsidR="007D6C70" w:rsidRPr="00457C37" w14:paraId="66AC40F4" w14:textId="77777777" w:rsidTr="00CA6AB8">
        <w:tc>
          <w:tcPr>
            <w:tcW w:w="1129" w:type="dxa"/>
            <w:vMerge/>
            <w:shd w:val="clear" w:color="auto" w:fill="993300"/>
            <w:vAlign w:val="center"/>
          </w:tcPr>
          <w:p w14:paraId="1E75E9CF" w14:textId="77777777" w:rsidR="007D6C70" w:rsidRPr="00457C37" w:rsidRDefault="007D6C70" w:rsidP="007D6C70">
            <w:pPr>
              <w:spacing w:before="20" w:after="20"/>
              <w:rPr>
                <w:b/>
                <w:sz w:val="26"/>
                <w:szCs w:val="26"/>
              </w:rPr>
            </w:pPr>
          </w:p>
        </w:tc>
        <w:tc>
          <w:tcPr>
            <w:tcW w:w="7351" w:type="dxa"/>
          </w:tcPr>
          <w:p w14:paraId="2C9772BB" w14:textId="77777777" w:rsidR="007D6C70" w:rsidRPr="00DE199D" w:rsidRDefault="007D6C70">
            <w:pPr>
              <w:numPr>
                <w:ilvl w:val="0"/>
                <w:numId w:val="73"/>
              </w:numPr>
              <w:spacing w:before="20" w:after="20"/>
              <w:jc w:val="both"/>
              <w:rPr>
                <w:sz w:val="26"/>
              </w:rPr>
            </w:pPr>
            <w:r w:rsidRPr="000D45C2">
              <w:rPr>
                <w:sz w:val="26"/>
                <w:szCs w:val="26"/>
              </w:rPr>
              <w:t>Có nhà thuốc hoặc cơ sở bán lẻ thuốc trong khuôn viên bệnh viện (trừ trường hợp bệnh viện bảo đảm cung ứng đầy đủ thuốc 100% cho người bệnh nội trú và ngoại trú).</w:t>
            </w:r>
          </w:p>
        </w:tc>
        <w:tc>
          <w:tcPr>
            <w:tcW w:w="915" w:type="dxa"/>
          </w:tcPr>
          <w:p w14:paraId="4919432E" w14:textId="77777777" w:rsidR="007D6C70" w:rsidRDefault="007D6C70" w:rsidP="007D6C70">
            <w:pPr>
              <w:spacing w:before="20" w:after="20"/>
              <w:jc w:val="center"/>
              <w:rPr>
                <w:sz w:val="26"/>
              </w:rPr>
            </w:pPr>
            <w:r w:rsidRPr="00D476F2">
              <w:rPr>
                <w:sz w:val="26"/>
              </w:rPr>
              <w:t>1</w:t>
            </w:r>
          </w:p>
        </w:tc>
        <w:tc>
          <w:tcPr>
            <w:tcW w:w="915" w:type="dxa"/>
          </w:tcPr>
          <w:p w14:paraId="69330DFB" w14:textId="77777777" w:rsidR="007D6C70" w:rsidRPr="00920B5E" w:rsidRDefault="007D6C70" w:rsidP="007D6C70">
            <w:pPr>
              <w:spacing w:before="20" w:after="20"/>
              <w:jc w:val="center"/>
              <w:rPr>
                <w:sz w:val="26"/>
              </w:rPr>
            </w:pPr>
          </w:p>
        </w:tc>
      </w:tr>
      <w:tr w:rsidR="007D6C70" w:rsidRPr="00457C37" w14:paraId="60AA4D4E" w14:textId="77777777" w:rsidTr="00CA6AB8">
        <w:tc>
          <w:tcPr>
            <w:tcW w:w="1129" w:type="dxa"/>
            <w:vMerge w:val="restart"/>
            <w:tcBorders>
              <w:top w:val="single" w:sz="4" w:space="0" w:color="009900"/>
            </w:tcBorders>
            <w:shd w:val="clear" w:color="auto" w:fill="FF3300"/>
            <w:vAlign w:val="center"/>
          </w:tcPr>
          <w:p w14:paraId="7944CA9F"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F1E2AE0" w14:textId="77777777" w:rsidR="007D6C70" w:rsidRPr="00DE199D" w:rsidRDefault="007D6C70">
            <w:pPr>
              <w:numPr>
                <w:ilvl w:val="0"/>
                <w:numId w:val="73"/>
              </w:numPr>
              <w:spacing w:before="20" w:after="20"/>
              <w:jc w:val="both"/>
              <w:rPr>
                <w:sz w:val="26"/>
              </w:rPr>
            </w:pPr>
            <w:r w:rsidRPr="00A31EE0">
              <w:rPr>
                <w:sz w:val="26"/>
                <w:szCs w:val="26"/>
              </w:rPr>
              <w:t>Khoa dược bố trí kho hóa chất, cồn tách biệt với kho thuốc.</w:t>
            </w:r>
          </w:p>
        </w:tc>
        <w:tc>
          <w:tcPr>
            <w:tcW w:w="915" w:type="dxa"/>
          </w:tcPr>
          <w:p w14:paraId="235FA99F" w14:textId="77777777" w:rsidR="007D6C70" w:rsidRPr="00457C37" w:rsidRDefault="007D6C70" w:rsidP="007D6C70">
            <w:pPr>
              <w:spacing w:before="20" w:after="20"/>
              <w:jc w:val="center"/>
              <w:rPr>
                <w:sz w:val="26"/>
              </w:rPr>
            </w:pPr>
            <w:r w:rsidRPr="00D476F2">
              <w:rPr>
                <w:sz w:val="26"/>
              </w:rPr>
              <w:t>1</w:t>
            </w:r>
          </w:p>
        </w:tc>
        <w:tc>
          <w:tcPr>
            <w:tcW w:w="915" w:type="dxa"/>
          </w:tcPr>
          <w:p w14:paraId="27FAEEDD" w14:textId="77777777" w:rsidR="007D6C70" w:rsidRPr="00920B5E" w:rsidRDefault="007D6C70" w:rsidP="007D6C70">
            <w:pPr>
              <w:spacing w:before="20" w:after="20"/>
              <w:jc w:val="center"/>
              <w:rPr>
                <w:sz w:val="26"/>
              </w:rPr>
            </w:pPr>
          </w:p>
        </w:tc>
      </w:tr>
      <w:tr w:rsidR="007D6C70" w:rsidRPr="00457C37" w14:paraId="20F4D6DB" w14:textId="77777777" w:rsidTr="00CA6AB8">
        <w:tc>
          <w:tcPr>
            <w:tcW w:w="1129" w:type="dxa"/>
            <w:vMerge/>
            <w:shd w:val="clear" w:color="auto" w:fill="FF3300"/>
            <w:vAlign w:val="center"/>
          </w:tcPr>
          <w:p w14:paraId="00648BF2" w14:textId="77777777" w:rsidR="007D6C70" w:rsidRPr="00457C37" w:rsidRDefault="007D6C70" w:rsidP="007D6C70">
            <w:pPr>
              <w:spacing w:before="20" w:after="20"/>
              <w:rPr>
                <w:b/>
                <w:sz w:val="26"/>
                <w:szCs w:val="26"/>
              </w:rPr>
            </w:pPr>
          </w:p>
        </w:tc>
        <w:tc>
          <w:tcPr>
            <w:tcW w:w="7351" w:type="dxa"/>
          </w:tcPr>
          <w:p w14:paraId="2C5977E4" w14:textId="77777777" w:rsidR="007D6C70" w:rsidRPr="00DE199D" w:rsidRDefault="007D6C70">
            <w:pPr>
              <w:numPr>
                <w:ilvl w:val="0"/>
                <w:numId w:val="73"/>
              </w:numPr>
              <w:spacing w:before="20" w:after="20"/>
              <w:jc w:val="both"/>
              <w:rPr>
                <w:sz w:val="26"/>
              </w:rPr>
            </w:pPr>
            <w:r w:rsidRPr="00A31EE0">
              <w:rPr>
                <w:sz w:val="26"/>
                <w:szCs w:val="26"/>
              </w:rPr>
              <w:t>Bảo đảm đầy đủ các trang thiết bị, phương tiện chống ẩm, mốc tại kho thuốc, cơ sở bán lẻ thuốc cho các thuốc có nguồn gốc thực vật, động vật (thuốc đông y) và các thuốc, hóa chất có nguy cơ ẩm mốc cao.</w:t>
            </w:r>
          </w:p>
        </w:tc>
        <w:tc>
          <w:tcPr>
            <w:tcW w:w="915" w:type="dxa"/>
          </w:tcPr>
          <w:p w14:paraId="7F592969" w14:textId="77777777" w:rsidR="007D6C70" w:rsidRPr="00457C37" w:rsidRDefault="007D6C70" w:rsidP="007D6C70">
            <w:pPr>
              <w:spacing w:before="20" w:after="20"/>
              <w:jc w:val="center"/>
              <w:rPr>
                <w:sz w:val="26"/>
              </w:rPr>
            </w:pPr>
            <w:r w:rsidRPr="00D476F2">
              <w:rPr>
                <w:sz w:val="26"/>
              </w:rPr>
              <w:t>1</w:t>
            </w:r>
          </w:p>
        </w:tc>
        <w:tc>
          <w:tcPr>
            <w:tcW w:w="915" w:type="dxa"/>
          </w:tcPr>
          <w:p w14:paraId="1A96A997" w14:textId="77777777" w:rsidR="007D6C70" w:rsidRPr="00920B5E" w:rsidRDefault="007D6C70" w:rsidP="007D6C70">
            <w:pPr>
              <w:spacing w:before="20" w:after="20"/>
              <w:jc w:val="center"/>
              <w:rPr>
                <w:sz w:val="26"/>
              </w:rPr>
            </w:pPr>
          </w:p>
        </w:tc>
      </w:tr>
      <w:tr w:rsidR="007D6C70" w:rsidRPr="00457C37" w14:paraId="007557E1" w14:textId="77777777" w:rsidTr="00CA6AB8">
        <w:tc>
          <w:tcPr>
            <w:tcW w:w="1129" w:type="dxa"/>
            <w:vMerge/>
            <w:shd w:val="clear" w:color="auto" w:fill="FF3300"/>
            <w:vAlign w:val="center"/>
          </w:tcPr>
          <w:p w14:paraId="6BE35098" w14:textId="77777777" w:rsidR="007D6C70" w:rsidRPr="00457C37" w:rsidRDefault="007D6C70" w:rsidP="007D6C70">
            <w:pPr>
              <w:spacing w:before="20" w:after="20"/>
              <w:rPr>
                <w:b/>
                <w:sz w:val="26"/>
                <w:szCs w:val="26"/>
              </w:rPr>
            </w:pPr>
          </w:p>
        </w:tc>
        <w:tc>
          <w:tcPr>
            <w:tcW w:w="7351" w:type="dxa"/>
          </w:tcPr>
          <w:p w14:paraId="0A97CA89" w14:textId="77777777" w:rsidR="007D6C70" w:rsidRPr="00DE199D" w:rsidRDefault="007D6C70">
            <w:pPr>
              <w:numPr>
                <w:ilvl w:val="0"/>
                <w:numId w:val="73"/>
              </w:numPr>
              <w:spacing w:before="20" w:after="20"/>
              <w:jc w:val="both"/>
              <w:rPr>
                <w:sz w:val="26"/>
              </w:rPr>
            </w:pPr>
            <w:r w:rsidRPr="00A31EE0">
              <w:rPr>
                <w:sz w:val="26"/>
                <w:szCs w:val="26"/>
              </w:rPr>
              <w:t>Bảo đảm phòng tránh côn trùng, mối mọt và động vật nguy hại (như chuột) tại kho thuốc, cơ sở bán lẻ thuốc.</w:t>
            </w:r>
          </w:p>
        </w:tc>
        <w:tc>
          <w:tcPr>
            <w:tcW w:w="915" w:type="dxa"/>
          </w:tcPr>
          <w:p w14:paraId="7C41B239" w14:textId="77777777" w:rsidR="007D6C70" w:rsidRPr="00457C37" w:rsidRDefault="007D6C70" w:rsidP="007D6C70">
            <w:pPr>
              <w:spacing w:before="20" w:after="20"/>
              <w:jc w:val="center"/>
              <w:rPr>
                <w:sz w:val="26"/>
              </w:rPr>
            </w:pPr>
            <w:r w:rsidRPr="00D476F2">
              <w:rPr>
                <w:sz w:val="26"/>
              </w:rPr>
              <w:t>1</w:t>
            </w:r>
          </w:p>
        </w:tc>
        <w:tc>
          <w:tcPr>
            <w:tcW w:w="915" w:type="dxa"/>
          </w:tcPr>
          <w:p w14:paraId="7F5F2758" w14:textId="77777777" w:rsidR="007D6C70" w:rsidRPr="00920B5E" w:rsidRDefault="007D6C70" w:rsidP="007D6C70">
            <w:pPr>
              <w:spacing w:before="20" w:after="20"/>
              <w:jc w:val="center"/>
              <w:rPr>
                <w:sz w:val="26"/>
              </w:rPr>
            </w:pPr>
          </w:p>
        </w:tc>
      </w:tr>
      <w:tr w:rsidR="007D6C70" w:rsidRPr="00457C37" w14:paraId="5124F260" w14:textId="77777777" w:rsidTr="00CA6AB8">
        <w:tc>
          <w:tcPr>
            <w:tcW w:w="1129" w:type="dxa"/>
            <w:vMerge/>
            <w:shd w:val="clear" w:color="auto" w:fill="FF3300"/>
            <w:vAlign w:val="center"/>
          </w:tcPr>
          <w:p w14:paraId="30B8FE6C" w14:textId="77777777" w:rsidR="007D6C70" w:rsidRPr="00457C37" w:rsidRDefault="007D6C70" w:rsidP="007D6C70">
            <w:pPr>
              <w:spacing w:before="20" w:after="20"/>
              <w:rPr>
                <w:b/>
                <w:sz w:val="26"/>
                <w:szCs w:val="26"/>
              </w:rPr>
            </w:pPr>
          </w:p>
        </w:tc>
        <w:tc>
          <w:tcPr>
            <w:tcW w:w="7351" w:type="dxa"/>
          </w:tcPr>
          <w:p w14:paraId="44054B1A" w14:textId="77777777" w:rsidR="007D6C70" w:rsidRPr="00DE199D" w:rsidRDefault="007D6C70">
            <w:pPr>
              <w:numPr>
                <w:ilvl w:val="0"/>
                <w:numId w:val="73"/>
              </w:numPr>
              <w:spacing w:before="20" w:after="20"/>
              <w:jc w:val="both"/>
              <w:rPr>
                <w:sz w:val="26"/>
              </w:rPr>
            </w:pPr>
            <w:r w:rsidRPr="00A31EE0">
              <w:rPr>
                <w:sz w:val="26"/>
                <w:szCs w:val="26"/>
              </w:rPr>
              <w:t>*Hệ thống kho dược liệu, vị thuốc y học cổ truyền được bảo quản ở nơi tách biệt, sạch sẽ, đạt các tiêu chuẩn về ánh sáng, nhiệt độ, độ ẩm, độ thông thoáng; phòng tránh côn trùng, mối mọt; phòng chống cháy, nổ; đầy đủ trang thiết bị bảo đảm an toàn vệ sinh khi lưu trữ và chia thang thuốc.</w:t>
            </w:r>
          </w:p>
        </w:tc>
        <w:tc>
          <w:tcPr>
            <w:tcW w:w="915" w:type="dxa"/>
          </w:tcPr>
          <w:p w14:paraId="1A1F0FEF" w14:textId="77777777" w:rsidR="007D6C70" w:rsidRPr="00457C37" w:rsidRDefault="007D6C70" w:rsidP="007D6C70">
            <w:pPr>
              <w:spacing w:before="20" w:after="20"/>
              <w:jc w:val="center"/>
              <w:rPr>
                <w:sz w:val="26"/>
              </w:rPr>
            </w:pPr>
            <w:r w:rsidRPr="00D476F2">
              <w:rPr>
                <w:sz w:val="26"/>
              </w:rPr>
              <w:t>1</w:t>
            </w:r>
          </w:p>
        </w:tc>
        <w:tc>
          <w:tcPr>
            <w:tcW w:w="915" w:type="dxa"/>
          </w:tcPr>
          <w:p w14:paraId="34B2F9C6" w14:textId="77777777" w:rsidR="007D6C70" w:rsidRPr="00920B5E" w:rsidRDefault="007D6C70" w:rsidP="007D6C70">
            <w:pPr>
              <w:spacing w:before="20" w:after="20"/>
              <w:jc w:val="center"/>
              <w:rPr>
                <w:sz w:val="26"/>
              </w:rPr>
            </w:pPr>
          </w:p>
        </w:tc>
      </w:tr>
      <w:tr w:rsidR="007D6C70" w:rsidRPr="00457C37" w14:paraId="6EE983DC" w14:textId="77777777" w:rsidTr="00CA6AB8">
        <w:tc>
          <w:tcPr>
            <w:tcW w:w="1129" w:type="dxa"/>
            <w:vMerge/>
            <w:shd w:val="clear" w:color="auto" w:fill="FF3300"/>
            <w:vAlign w:val="center"/>
          </w:tcPr>
          <w:p w14:paraId="117337BA" w14:textId="77777777" w:rsidR="007D6C70" w:rsidRPr="00457C37" w:rsidRDefault="007D6C70" w:rsidP="007D6C70">
            <w:pPr>
              <w:spacing w:before="20" w:after="20"/>
              <w:rPr>
                <w:b/>
                <w:sz w:val="26"/>
                <w:szCs w:val="26"/>
              </w:rPr>
            </w:pPr>
          </w:p>
        </w:tc>
        <w:tc>
          <w:tcPr>
            <w:tcW w:w="7351" w:type="dxa"/>
          </w:tcPr>
          <w:p w14:paraId="0C2D8ECC" w14:textId="77777777" w:rsidR="007D6C70" w:rsidRPr="00DE199D" w:rsidRDefault="007D6C70">
            <w:pPr>
              <w:numPr>
                <w:ilvl w:val="0"/>
                <w:numId w:val="73"/>
              </w:numPr>
              <w:spacing w:before="20" w:after="20"/>
              <w:jc w:val="both"/>
              <w:rPr>
                <w:sz w:val="26"/>
              </w:rPr>
            </w:pPr>
            <w:r w:rsidRPr="00A31EE0">
              <w:rPr>
                <w:sz w:val="26"/>
                <w:szCs w:val="26"/>
              </w:rPr>
              <w:t>*Khu vực sơ chế dược liệu, bào chế vị thuốc y học cổ truyền, nơi sắc thuốc, cấp phát thuốc được bố trí ở vị trí phù hợp cho việc vận chuyển và cấp phát thuốc; có đầy đủ trang thiết bị phục vụ công tác sơ chế dược liệu, bào chế vị thuốc y học cổ truyền.</w:t>
            </w:r>
          </w:p>
        </w:tc>
        <w:tc>
          <w:tcPr>
            <w:tcW w:w="915" w:type="dxa"/>
          </w:tcPr>
          <w:p w14:paraId="4ACBF2BD" w14:textId="77777777" w:rsidR="007D6C70" w:rsidRPr="00457C37" w:rsidRDefault="007D6C70" w:rsidP="007D6C70">
            <w:pPr>
              <w:spacing w:before="20" w:after="20"/>
              <w:jc w:val="center"/>
              <w:rPr>
                <w:sz w:val="26"/>
              </w:rPr>
            </w:pPr>
            <w:r w:rsidRPr="00D476F2">
              <w:rPr>
                <w:sz w:val="26"/>
              </w:rPr>
              <w:t>1</w:t>
            </w:r>
          </w:p>
        </w:tc>
        <w:tc>
          <w:tcPr>
            <w:tcW w:w="915" w:type="dxa"/>
          </w:tcPr>
          <w:p w14:paraId="0D2C1335" w14:textId="77777777" w:rsidR="007D6C70" w:rsidRPr="00920B5E" w:rsidRDefault="007D6C70" w:rsidP="007D6C70">
            <w:pPr>
              <w:spacing w:before="20" w:after="20"/>
              <w:jc w:val="center"/>
              <w:rPr>
                <w:sz w:val="26"/>
              </w:rPr>
            </w:pPr>
          </w:p>
        </w:tc>
      </w:tr>
      <w:tr w:rsidR="007D6C70" w:rsidRPr="00457C37" w14:paraId="53A48427" w14:textId="77777777" w:rsidTr="00CA6AB8">
        <w:tc>
          <w:tcPr>
            <w:tcW w:w="1129" w:type="dxa"/>
            <w:vMerge/>
            <w:shd w:val="clear" w:color="auto" w:fill="FF3300"/>
            <w:vAlign w:val="center"/>
          </w:tcPr>
          <w:p w14:paraId="0F748430" w14:textId="77777777" w:rsidR="007D6C70" w:rsidRPr="00457C37" w:rsidRDefault="007D6C70" w:rsidP="007D6C70">
            <w:pPr>
              <w:spacing w:before="20" w:after="20"/>
              <w:rPr>
                <w:b/>
                <w:sz w:val="26"/>
                <w:szCs w:val="26"/>
              </w:rPr>
            </w:pPr>
          </w:p>
        </w:tc>
        <w:tc>
          <w:tcPr>
            <w:tcW w:w="7351" w:type="dxa"/>
          </w:tcPr>
          <w:p w14:paraId="03FFE342" w14:textId="77777777" w:rsidR="007D6C70" w:rsidRPr="00DE199D" w:rsidRDefault="007D6C70">
            <w:pPr>
              <w:numPr>
                <w:ilvl w:val="0"/>
                <w:numId w:val="73"/>
              </w:numPr>
              <w:spacing w:before="20" w:after="20"/>
              <w:jc w:val="both"/>
              <w:rPr>
                <w:sz w:val="26"/>
              </w:rPr>
            </w:pPr>
            <w:r w:rsidRPr="00A31EE0">
              <w:rPr>
                <w:sz w:val="26"/>
                <w:szCs w:val="26"/>
              </w:rPr>
              <w:t>Khoa dược bố trí các bộ phận liên quan đến cấp phát thuốc (kho, quầy, phòng) cho người bệnh ngoại trú thuận tiện.</w:t>
            </w:r>
          </w:p>
        </w:tc>
        <w:tc>
          <w:tcPr>
            <w:tcW w:w="915" w:type="dxa"/>
          </w:tcPr>
          <w:p w14:paraId="0ABE08D6" w14:textId="77777777" w:rsidR="007D6C70" w:rsidRPr="00457C37" w:rsidRDefault="007D6C70" w:rsidP="007D6C70">
            <w:pPr>
              <w:spacing w:before="20" w:after="20"/>
              <w:jc w:val="center"/>
              <w:rPr>
                <w:sz w:val="26"/>
              </w:rPr>
            </w:pPr>
            <w:r w:rsidRPr="00D476F2">
              <w:rPr>
                <w:sz w:val="26"/>
              </w:rPr>
              <w:t>1</w:t>
            </w:r>
          </w:p>
        </w:tc>
        <w:tc>
          <w:tcPr>
            <w:tcW w:w="915" w:type="dxa"/>
          </w:tcPr>
          <w:p w14:paraId="3765B383" w14:textId="77777777" w:rsidR="007D6C70" w:rsidRPr="00920B5E" w:rsidRDefault="007D6C70" w:rsidP="007D6C70">
            <w:pPr>
              <w:spacing w:before="20" w:after="20"/>
              <w:jc w:val="center"/>
              <w:rPr>
                <w:sz w:val="26"/>
              </w:rPr>
            </w:pPr>
          </w:p>
        </w:tc>
      </w:tr>
      <w:tr w:rsidR="007D6C70" w:rsidRPr="00457C37" w14:paraId="32657FD7" w14:textId="77777777" w:rsidTr="00CA6AB8">
        <w:tc>
          <w:tcPr>
            <w:tcW w:w="1129" w:type="dxa"/>
            <w:vMerge/>
            <w:shd w:val="clear" w:color="auto" w:fill="FF3300"/>
            <w:vAlign w:val="center"/>
          </w:tcPr>
          <w:p w14:paraId="696EA4A8" w14:textId="77777777" w:rsidR="007D6C70" w:rsidRPr="00457C37" w:rsidRDefault="007D6C70" w:rsidP="007D6C70">
            <w:pPr>
              <w:spacing w:before="20" w:after="20"/>
              <w:rPr>
                <w:b/>
                <w:sz w:val="26"/>
                <w:szCs w:val="26"/>
              </w:rPr>
            </w:pPr>
          </w:p>
        </w:tc>
        <w:tc>
          <w:tcPr>
            <w:tcW w:w="7351" w:type="dxa"/>
          </w:tcPr>
          <w:p w14:paraId="54AFAEBA" w14:textId="77777777" w:rsidR="007D6C70" w:rsidRPr="00DE199D" w:rsidRDefault="007D6C70">
            <w:pPr>
              <w:numPr>
                <w:ilvl w:val="0"/>
                <w:numId w:val="73"/>
              </w:numPr>
              <w:spacing w:before="20" w:after="20"/>
              <w:jc w:val="both"/>
              <w:rPr>
                <w:sz w:val="26"/>
              </w:rPr>
            </w:pPr>
            <w:r w:rsidRPr="00A31EE0">
              <w:rPr>
                <w:sz w:val="26"/>
                <w:szCs w:val="26"/>
              </w:rPr>
              <w:t>Kho thuốc và toàn bộ địa điểm cấp phát thuốc có trang thiết bị việc theo dõi, bảo quản thuốc: giá kệ, nhiệt kế, ẩm kế, quạt thông gió, điều hòa nhiệt độ, tủ lạnh.</w:t>
            </w:r>
          </w:p>
        </w:tc>
        <w:tc>
          <w:tcPr>
            <w:tcW w:w="915" w:type="dxa"/>
          </w:tcPr>
          <w:p w14:paraId="72CEEC69" w14:textId="77777777" w:rsidR="007D6C70" w:rsidRPr="00457C37" w:rsidRDefault="007D6C70" w:rsidP="007D6C70">
            <w:pPr>
              <w:spacing w:before="20" w:after="20"/>
              <w:jc w:val="center"/>
              <w:rPr>
                <w:sz w:val="26"/>
              </w:rPr>
            </w:pPr>
            <w:r w:rsidRPr="00D476F2">
              <w:rPr>
                <w:sz w:val="26"/>
              </w:rPr>
              <w:t>1</w:t>
            </w:r>
          </w:p>
        </w:tc>
        <w:tc>
          <w:tcPr>
            <w:tcW w:w="915" w:type="dxa"/>
          </w:tcPr>
          <w:p w14:paraId="075065FE" w14:textId="77777777" w:rsidR="007D6C70" w:rsidRPr="00920B5E" w:rsidRDefault="007D6C70" w:rsidP="007D6C70">
            <w:pPr>
              <w:spacing w:before="20" w:after="20"/>
              <w:jc w:val="center"/>
              <w:rPr>
                <w:sz w:val="26"/>
              </w:rPr>
            </w:pPr>
          </w:p>
        </w:tc>
      </w:tr>
      <w:tr w:rsidR="007D6C70" w:rsidRPr="00457C37" w14:paraId="6AEB22CC" w14:textId="77777777" w:rsidTr="00CA6AB8">
        <w:tc>
          <w:tcPr>
            <w:tcW w:w="1129" w:type="dxa"/>
            <w:vMerge/>
            <w:shd w:val="clear" w:color="auto" w:fill="FF3300"/>
            <w:vAlign w:val="center"/>
          </w:tcPr>
          <w:p w14:paraId="7AE62847" w14:textId="77777777" w:rsidR="007D6C70" w:rsidRPr="00457C37" w:rsidRDefault="007D6C70" w:rsidP="007D6C70">
            <w:pPr>
              <w:spacing w:before="20" w:after="20"/>
              <w:rPr>
                <w:b/>
                <w:sz w:val="26"/>
                <w:szCs w:val="26"/>
              </w:rPr>
            </w:pPr>
          </w:p>
        </w:tc>
        <w:tc>
          <w:tcPr>
            <w:tcW w:w="7351" w:type="dxa"/>
          </w:tcPr>
          <w:p w14:paraId="6AA42F71" w14:textId="77777777" w:rsidR="007D6C70" w:rsidRPr="00DE199D" w:rsidRDefault="007D6C70">
            <w:pPr>
              <w:numPr>
                <w:ilvl w:val="0"/>
                <w:numId w:val="73"/>
              </w:numPr>
              <w:spacing w:before="20" w:after="20"/>
              <w:jc w:val="both"/>
              <w:rPr>
                <w:sz w:val="26"/>
              </w:rPr>
            </w:pPr>
            <w:r w:rsidRPr="00A31EE0">
              <w:rPr>
                <w:sz w:val="26"/>
                <w:szCs w:val="26"/>
                <w:lang w:val="vi-VN"/>
              </w:rPr>
              <w:t>Kho thuốc có bàn giao nhận, kiểm đếm thuốc giữa kho thuốc và các khoa.</w:t>
            </w:r>
          </w:p>
        </w:tc>
        <w:tc>
          <w:tcPr>
            <w:tcW w:w="915" w:type="dxa"/>
          </w:tcPr>
          <w:p w14:paraId="37BCE16F" w14:textId="77777777" w:rsidR="007D6C70" w:rsidRPr="00457C37" w:rsidRDefault="007D6C70" w:rsidP="007D6C70">
            <w:pPr>
              <w:spacing w:before="20" w:after="20"/>
              <w:jc w:val="center"/>
              <w:rPr>
                <w:sz w:val="26"/>
              </w:rPr>
            </w:pPr>
            <w:r w:rsidRPr="00D476F2">
              <w:rPr>
                <w:sz w:val="26"/>
              </w:rPr>
              <w:t>1</w:t>
            </w:r>
          </w:p>
        </w:tc>
        <w:tc>
          <w:tcPr>
            <w:tcW w:w="915" w:type="dxa"/>
          </w:tcPr>
          <w:p w14:paraId="642141EE" w14:textId="77777777" w:rsidR="007D6C70" w:rsidRPr="00920B5E" w:rsidRDefault="007D6C70" w:rsidP="007D6C70">
            <w:pPr>
              <w:spacing w:before="20" w:after="20"/>
              <w:jc w:val="center"/>
              <w:rPr>
                <w:sz w:val="26"/>
              </w:rPr>
            </w:pPr>
          </w:p>
        </w:tc>
      </w:tr>
      <w:tr w:rsidR="007D6C70" w:rsidRPr="00457C37" w14:paraId="636A2FE6" w14:textId="77777777" w:rsidTr="00CA6AB8">
        <w:tc>
          <w:tcPr>
            <w:tcW w:w="1129" w:type="dxa"/>
            <w:vMerge/>
            <w:shd w:val="clear" w:color="auto" w:fill="FF3300"/>
            <w:vAlign w:val="center"/>
          </w:tcPr>
          <w:p w14:paraId="59A2D60F" w14:textId="77777777" w:rsidR="007D6C70" w:rsidRPr="00457C37" w:rsidRDefault="007D6C70" w:rsidP="007D6C70">
            <w:pPr>
              <w:spacing w:before="20" w:after="20"/>
              <w:rPr>
                <w:b/>
                <w:sz w:val="26"/>
                <w:szCs w:val="26"/>
              </w:rPr>
            </w:pPr>
          </w:p>
        </w:tc>
        <w:tc>
          <w:tcPr>
            <w:tcW w:w="7351" w:type="dxa"/>
          </w:tcPr>
          <w:p w14:paraId="56FAD14B" w14:textId="77777777" w:rsidR="007D6C70" w:rsidRPr="00DE199D" w:rsidRDefault="007D6C70">
            <w:pPr>
              <w:numPr>
                <w:ilvl w:val="0"/>
                <w:numId w:val="73"/>
              </w:numPr>
              <w:spacing w:before="20" w:after="20"/>
              <w:jc w:val="both"/>
              <w:rPr>
                <w:sz w:val="26"/>
              </w:rPr>
            </w:pPr>
            <w:r w:rsidRPr="00A31EE0">
              <w:rPr>
                <w:sz w:val="26"/>
                <w:szCs w:val="26"/>
                <w:lang w:val="vi-VN"/>
              </w:rPr>
              <w:t>Quầy thuốc có bàn kiểm đếm thuốc cho người bệnh sau khi mua hoặc lĩnh thuốc từ quầy thuốc.</w:t>
            </w:r>
          </w:p>
        </w:tc>
        <w:tc>
          <w:tcPr>
            <w:tcW w:w="915" w:type="dxa"/>
          </w:tcPr>
          <w:p w14:paraId="6F3C0DE6" w14:textId="77777777" w:rsidR="007D6C70" w:rsidRPr="00457C37" w:rsidRDefault="007D6C70" w:rsidP="007D6C70">
            <w:pPr>
              <w:spacing w:before="20" w:after="20"/>
              <w:jc w:val="center"/>
              <w:rPr>
                <w:sz w:val="26"/>
              </w:rPr>
            </w:pPr>
            <w:r w:rsidRPr="00D476F2">
              <w:rPr>
                <w:sz w:val="26"/>
              </w:rPr>
              <w:t>1</w:t>
            </w:r>
          </w:p>
        </w:tc>
        <w:tc>
          <w:tcPr>
            <w:tcW w:w="915" w:type="dxa"/>
          </w:tcPr>
          <w:p w14:paraId="6DEE20B8" w14:textId="77777777" w:rsidR="007D6C70" w:rsidRPr="00920B5E" w:rsidRDefault="007D6C70" w:rsidP="007D6C70">
            <w:pPr>
              <w:spacing w:before="20" w:after="20"/>
              <w:jc w:val="center"/>
              <w:rPr>
                <w:sz w:val="26"/>
              </w:rPr>
            </w:pPr>
          </w:p>
        </w:tc>
      </w:tr>
      <w:tr w:rsidR="007D6C70" w:rsidRPr="00457C37" w14:paraId="482BE46A" w14:textId="77777777" w:rsidTr="00CA6AB8">
        <w:tc>
          <w:tcPr>
            <w:tcW w:w="1129" w:type="dxa"/>
            <w:vMerge/>
            <w:shd w:val="clear" w:color="auto" w:fill="FF3300"/>
            <w:vAlign w:val="center"/>
          </w:tcPr>
          <w:p w14:paraId="7BBC6A89" w14:textId="77777777" w:rsidR="007D6C70" w:rsidRPr="00457C37" w:rsidRDefault="007D6C70" w:rsidP="007D6C70">
            <w:pPr>
              <w:spacing w:before="20" w:after="20"/>
              <w:rPr>
                <w:b/>
                <w:sz w:val="26"/>
                <w:szCs w:val="26"/>
              </w:rPr>
            </w:pPr>
          </w:p>
        </w:tc>
        <w:tc>
          <w:tcPr>
            <w:tcW w:w="7351" w:type="dxa"/>
          </w:tcPr>
          <w:p w14:paraId="064FFDC3" w14:textId="77777777" w:rsidR="007D6C70" w:rsidRPr="00DE199D" w:rsidRDefault="007D6C70">
            <w:pPr>
              <w:numPr>
                <w:ilvl w:val="0"/>
                <w:numId w:val="73"/>
              </w:numPr>
              <w:spacing w:before="20" w:after="20"/>
              <w:jc w:val="both"/>
              <w:rPr>
                <w:sz w:val="26"/>
              </w:rPr>
            </w:pPr>
            <w:r w:rsidRPr="00A31EE0">
              <w:rPr>
                <w:sz w:val="26"/>
                <w:szCs w:val="26"/>
              </w:rPr>
              <w:t>Đơn vị thông tin thuốc được trang thiết bị đầy đủ: máy tính, mạng internet, tài liệu có liên quan.</w:t>
            </w:r>
          </w:p>
        </w:tc>
        <w:tc>
          <w:tcPr>
            <w:tcW w:w="915" w:type="dxa"/>
          </w:tcPr>
          <w:p w14:paraId="45C6DC35" w14:textId="77777777" w:rsidR="007D6C70" w:rsidRPr="00457C37" w:rsidRDefault="007D6C70" w:rsidP="007D6C70">
            <w:pPr>
              <w:spacing w:before="20" w:after="20"/>
              <w:jc w:val="center"/>
              <w:rPr>
                <w:sz w:val="26"/>
              </w:rPr>
            </w:pPr>
            <w:r w:rsidRPr="00D476F2">
              <w:rPr>
                <w:sz w:val="26"/>
              </w:rPr>
              <w:t>1</w:t>
            </w:r>
          </w:p>
        </w:tc>
        <w:tc>
          <w:tcPr>
            <w:tcW w:w="915" w:type="dxa"/>
          </w:tcPr>
          <w:p w14:paraId="78FACA32" w14:textId="77777777" w:rsidR="007D6C70" w:rsidRPr="00920B5E" w:rsidRDefault="007D6C70" w:rsidP="007D6C70">
            <w:pPr>
              <w:spacing w:before="20" w:after="20"/>
              <w:jc w:val="center"/>
              <w:rPr>
                <w:sz w:val="26"/>
              </w:rPr>
            </w:pPr>
          </w:p>
        </w:tc>
      </w:tr>
      <w:tr w:rsidR="007D6C70" w:rsidRPr="00457C37" w14:paraId="10D6A87F" w14:textId="77777777" w:rsidTr="00CA6AB8">
        <w:tc>
          <w:tcPr>
            <w:tcW w:w="1129" w:type="dxa"/>
            <w:vMerge/>
            <w:shd w:val="clear" w:color="auto" w:fill="FF3300"/>
            <w:vAlign w:val="center"/>
          </w:tcPr>
          <w:p w14:paraId="56E680E9" w14:textId="77777777" w:rsidR="007D6C70" w:rsidRPr="00457C37" w:rsidRDefault="007D6C70" w:rsidP="007D6C70">
            <w:pPr>
              <w:spacing w:before="20" w:after="20"/>
              <w:rPr>
                <w:b/>
                <w:sz w:val="26"/>
                <w:szCs w:val="26"/>
              </w:rPr>
            </w:pPr>
          </w:p>
        </w:tc>
        <w:tc>
          <w:tcPr>
            <w:tcW w:w="7351" w:type="dxa"/>
          </w:tcPr>
          <w:p w14:paraId="63EC52A5" w14:textId="77777777" w:rsidR="007D6C70" w:rsidRPr="00DE199D" w:rsidRDefault="007D6C70">
            <w:pPr>
              <w:numPr>
                <w:ilvl w:val="0"/>
                <w:numId w:val="73"/>
              </w:numPr>
              <w:spacing w:before="20" w:after="20"/>
              <w:jc w:val="both"/>
              <w:rPr>
                <w:sz w:val="26"/>
              </w:rPr>
            </w:pPr>
            <w:r w:rsidRPr="00A31EE0">
              <w:rPr>
                <w:sz w:val="26"/>
                <w:szCs w:val="26"/>
              </w:rPr>
              <w:t>Có sổ và theo dõi thường xuyên nhiệt độ, độ ẩm của các kho thuốc.</w:t>
            </w:r>
          </w:p>
        </w:tc>
        <w:tc>
          <w:tcPr>
            <w:tcW w:w="915" w:type="dxa"/>
          </w:tcPr>
          <w:p w14:paraId="7C2B6246" w14:textId="77777777" w:rsidR="007D6C70" w:rsidRPr="00457C37" w:rsidRDefault="007D6C70" w:rsidP="007D6C70">
            <w:pPr>
              <w:spacing w:before="20" w:after="20"/>
              <w:jc w:val="center"/>
              <w:rPr>
                <w:sz w:val="26"/>
              </w:rPr>
            </w:pPr>
            <w:r w:rsidRPr="00D476F2">
              <w:rPr>
                <w:sz w:val="26"/>
              </w:rPr>
              <w:t>1</w:t>
            </w:r>
          </w:p>
        </w:tc>
        <w:tc>
          <w:tcPr>
            <w:tcW w:w="915" w:type="dxa"/>
          </w:tcPr>
          <w:p w14:paraId="27660B92" w14:textId="77777777" w:rsidR="007D6C70" w:rsidRPr="00920B5E" w:rsidRDefault="007D6C70" w:rsidP="007D6C70">
            <w:pPr>
              <w:spacing w:before="20" w:after="20"/>
              <w:jc w:val="center"/>
              <w:rPr>
                <w:sz w:val="26"/>
              </w:rPr>
            </w:pPr>
          </w:p>
        </w:tc>
      </w:tr>
      <w:tr w:rsidR="007D6C70" w:rsidRPr="00457C37" w14:paraId="7FE8A402" w14:textId="77777777" w:rsidTr="00CA6AB8">
        <w:tc>
          <w:tcPr>
            <w:tcW w:w="1129" w:type="dxa"/>
            <w:vMerge/>
            <w:shd w:val="clear" w:color="auto" w:fill="FF3300"/>
            <w:vAlign w:val="center"/>
          </w:tcPr>
          <w:p w14:paraId="160ADC6B" w14:textId="77777777" w:rsidR="007D6C70" w:rsidRPr="00457C37" w:rsidRDefault="007D6C70" w:rsidP="007D6C70">
            <w:pPr>
              <w:spacing w:before="20" w:after="20"/>
              <w:rPr>
                <w:b/>
                <w:sz w:val="26"/>
                <w:szCs w:val="26"/>
              </w:rPr>
            </w:pPr>
          </w:p>
        </w:tc>
        <w:tc>
          <w:tcPr>
            <w:tcW w:w="7351" w:type="dxa"/>
          </w:tcPr>
          <w:p w14:paraId="39B6A4E7" w14:textId="77777777" w:rsidR="007D6C70" w:rsidRPr="00DE199D" w:rsidRDefault="007D6C70">
            <w:pPr>
              <w:numPr>
                <w:ilvl w:val="0"/>
                <w:numId w:val="73"/>
              </w:numPr>
              <w:spacing w:before="20" w:after="20"/>
              <w:jc w:val="both"/>
              <w:rPr>
                <w:sz w:val="26"/>
              </w:rPr>
            </w:pPr>
            <w:r w:rsidRPr="00A31EE0">
              <w:rPr>
                <w:sz w:val="26"/>
                <w:szCs w:val="26"/>
              </w:rPr>
              <w:t>Có phần mềm quản lý được xuất, nhập, tồn thuốc trong khoa dược.</w:t>
            </w:r>
          </w:p>
        </w:tc>
        <w:tc>
          <w:tcPr>
            <w:tcW w:w="915" w:type="dxa"/>
          </w:tcPr>
          <w:p w14:paraId="2EE0F5F4" w14:textId="77777777" w:rsidR="007D6C70" w:rsidRPr="00457C37" w:rsidRDefault="007D6C70" w:rsidP="007D6C70">
            <w:pPr>
              <w:spacing w:before="20" w:after="20"/>
              <w:jc w:val="center"/>
              <w:rPr>
                <w:sz w:val="26"/>
              </w:rPr>
            </w:pPr>
            <w:r w:rsidRPr="00D476F2">
              <w:rPr>
                <w:sz w:val="26"/>
              </w:rPr>
              <w:t>1</w:t>
            </w:r>
          </w:p>
        </w:tc>
        <w:tc>
          <w:tcPr>
            <w:tcW w:w="915" w:type="dxa"/>
          </w:tcPr>
          <w:p w14:paraId="074868C9" w14:textId="77777777" w:rsidR="007D6C70" w:rsidRPr="00920B5E" w:rsidRDefault="007D6C70" w:rsidP="007D6C70">
            <w:pPr>
              <w:spacing w:before="20" w:after="20"/>
              <w:jc w:val="center"/>
              <w:rPr>
                <w:sz w:val="26"/>
              </w:rPr>
            </w:pPr>
          </w:p>
        </w:tc>
      </w:tr>
      <w:tr w:rsidR="007D6C70" w:rsidRPr="00457C37" w14:paraId="4881C1F9" w14:textId="77777777" w:rsidTr="00CA6AB8">
        <w:tc>
          <w:tcPr>
            <w:tcW w:w="1129" w:type="dxa"/>
            <w:vMerge/>
            <w:shd w:val="clear" w:color="auto" w:fill="FF3300"/>
            <w:vAlign w:val="center"/>
          </w:tcPr>
          <w:p w14:paraId="1AE8DB63" w14:textId="77777777" w:rsidR="007D6C70" w:rsidRPr="00457C37" w:rsidRDefault="007D6C70" w:rsidP="007D6C70">
            <w:pPr>
              <w:spacing w:before="20" w:after="20"/>
              <w:rPr>
                <w:b/>
                <w:sz w:val="26"/>
                <w:szCs w:val="26"/>
              </w:rPr>
            </w:pPr>
          </w:p>
        </w:tc>
        <w:tc>
          <w:tcPr>
            <w:tcW w:w="7351" w:type="dxa"/>
          </w:tcPr>
          <w:p w14:paraId="723525C6" w14:textId="77777777" w:rsidR="007D6C70" w:rsidRPr="00DE199D" w:rsidRDefault="007D6C70">
            <w:pPr>
              <w:numPr>
                <w:ilvl w:val="0"/>
                <w:numId w:val="73"/>
              </w:numPr>
              <w:spacing w:before="20" w:after="20"/>
              <w:jc w:val="both"/>
              <w:rPr>
                <w:sz w:val="26"/>
              </w:rPr>
            </w:pPr>
            <w:r w:rsidRPr="00A31EE0">
              <w:rPr>
                <w:sz w:val="26"/>
                <w:szCs w:val="26"/>
              </w:rPr>
              <w:t>Khoa dược có xây dựng quy trình chuẩn cho các hoạt động chuyên môn về xuất – nhập, bảo quản thuốc.</w:t>
            </w:r>
          </w:p>
        </w:tc>
        <w:tc>
          <w:tcPr>
            <w:tcW w:w="915" w:type="dxa"/>
          </w:tcPr>
          <w:p w14:paraId="7BF721B3" w14:textId="77777777" w:rsidR="007D6C70" w:rsidRPr="00457C37" w:rsidRDefault="007D6C70" w:rsidP="007D6C70">
            <w:pPr>
              <w:spacing w:before="20" w:after="20"/>
              <w:jc w:val="center"/>
              <w:rPr>
                <w:sz w:val="26"/>
              </w:rPr>
            </w:pPr>
            <w:r w:rsidRPr="00D476F2">
              <w:rPr>
                <w:sz w:val="26"/>
              </w:rPr>
              <w:t>1</w:t>
            </w:r>
          </w:p>
        </w:tc>
        <w:tc>
          <w:tcPr>
            <w:tcW w:w="915" w:type="dxa"/>
          </w:tcPr>
          <w:p w14:paraId="52D4CB22" w14:textId="77777777" w:rsidR="007D6C70" w:rsidRPr="00920B5E" w:rsidRDefault="007D6C70" w:rsidP="007D6C70">
            <w:pPr>
              <w:spacing w:before="20" w:after="20"/>
              <w:jc w:val="center"/>
              <w:rPr>
                <w:sz w:val="26"/>
              </w:rPr>
            </w:pPr>
          </w:p>
        </w:tc>
      </w:tr>
      <w:tr w:rsidR="007D6C70" w:rsidRPr="00457C37" w14:paraId="75558668" w14:textId="77777777" w:rsidTr="00CA6AB8">
        <w:tc>
          <w:tcPr>
            <w:tcW w:w="1129" w:type="dxa"/>
            <w:vMerge w:val="restart"/>
            <w:tcBorders>
              <w:top w:val="single" w:sz="4" w:space="0" w:color="009900"/>
            </w:tcBorders>
            <w:shd w:val="clear" w:color="auto" w:fill="FF9900"/>
            <w:vAlign w:val="center"/>
          </w:tcPr>
          <w:p w14:paraId="34FB5981" w14:textId="48E3D1E1"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29A580DB" w14:textId="77777777" w:rsidR="007D6C70" w:rsidRPr="00DE199D" w:rsidRDefault="007D6C70">
            <w:pPr>
              <w:numPr>
                <w:ilvl w:val="0"/>
                <w:numId w:val="73"/>
              </w:numPr>
              <w:spacing w:before="20" w:after="20"/>
              <w:jc w:val="both"/>
              <w:rPr>
                <w:sz w:val="26"/>
              </w:rPr>
            </w:pPr>
            <w:r w:rsidRPr="005E734A">
              <w:rPr>
                <w:sz w:val="26"/>
                <w:szCs w:val="26"/>
              </w:rPr>
              <w:t>Hệ thống kho thuốc xây dựng theo nguyên tắc “Thực hành tốt bảo quản thuốc”.</w:t>
            </w:r>
          </w:p>
        </w:tc>
        <w:tc>
          <w:tcPr>
            <w:tcW w:w="915" w:type="dxa"/>
          </w:tcPr>
          <w:p w14:paraId="4D4D26FA" w14:textId="77777777" w:rsidR="007D6C70" w:rsidRPr="00457C37" w:rsidRDefault="007D6C70" w:rsidP="007D6C70">
            <w:pPr>
              <w:spacing w:before="20" w:after="20"/>
              <w:jc w:val="center"/>
              <w:rPr>
                <w:sz w:val="26"/>
              </w:rPr>
            </w:pPr>
            <w:r w:rsidRPr="00D476F2">
              <w:rPr>
                <w:sz w:val="26"/>
              </w:rPr>
              <w:t>1</w:t>
            </w:r>
          </w:p>
        </w:tc>
        <w:tc>
          <w:tcPr>
            <w:tcW w:w="915" w:type="dxa"/>
          </w:tcPr>
          <w:p w14:paraId="23DD215C" w14:textId="77777777" w:rsidR="007D6C70" w:rsidRPr="00920B5E" w:rsidRDefault="007D6C70" w:rsidP="007D6C70">
            <w:pPr>
              <w:spacing w:before="20" w:after="20"/>
              <w:jc w:val="center"/>
              <w:rPr>
                <w:sz w:val="26"/>
              </w:rPr>
            </w:pPr>
          </w:p>
        </w:tc>
      </w:tr>
      <w:tr w:rsidR="007D6C70" w:rsidRPr="00457C37" w14:paraId="2FA1F646" w14:textId="77777777" w:rsidTr="00CA6AB8">
        <w:tc>
          <w:tcPr>
            <w:tcW w:w="1129" w:type="dxa"/>
            <w:vMerge/>
            <w:shd w:val="clear" w:color="auto" w:fill="FF9900"/>
            <w:vAlign w:val="center"/>
          </w:tcPr>
          <w:p w14:paraId="6D1248A0" w14:textId="77777777" w:rsidR="007D6C70" w:rsidRPr="00457C37" w:rsidRDefault="007D6C70" w:rsidP="007D6C70">
            <w:pPr>
              <w:spacing w:before="20" w:after="20"/>
              <w:rPr>
                <w:b/>
                <w:color w:val="FFFF00"/>
                <w:sz w:val="26"/>
                <w:szCs w:val="26"/>
              </w:rPr>
            </w:pPr>
          </w:p>
        </w:tc>
        <w:tc>
          <w:tcPr>
            <w:tcW w:w="7351" w:type="dxa"/>
          </w:tcPr>
          <w:p w14:paraId="71792446" w14:textId="77777777" w:rsidR="007D6C70" w:rsidRPr="00DE199D" w:rsidRDefault="007D6C70">
            <w:pPr>
              <w:numPr>
                <w:ilvl w:val="0"/>
                <w:numId w:val="73"/>
              </w:numPr>
              <w:spacing w:before="20" w:after="20"/>
              <w:jc w:val="both"/>
              <w:rPr>
                <w:sz w:val="26"/>
              </w:rPr>
            </w:pPr>
            <w:r w:rsidRPr="005E734A">
              <w:rPr>
                <w:sz w:val="26"/>
                <w:szCs w:val="26"/>
              </w:rPr>
              <w:t>Tiến hành đánh giá về thực hành và bảo quản thuốc tại kho dược hằng năm.</w:t>
            </w:r>
          </w:p>
        </w:tc>
        <w:tc>
          <w:tcPr>
            <w:tcW w:w="915" w:type="dxa"/>
          </w:tcPr>
          <w:p w14:paraId="4F717EE6" w14:textId="77777777" w:rsidR="007D6C70" w:rsidRPr="00457C37" w:rsidRDefault="007D6C70" w:rsidP="007D6C70">
            <w:pPr>
              <w:spacing w:before="20" w:after="20"/>
              <w:jc w:val="center"/>
              <w:rPr>
                <w:sz w:val="26"/>
              </w:rPr>
            </w:pPr>
            <w:r w:rsidRPr="00D476F2">
              <w:rPr>
                <w:sz w:val="26"/>
              </w:rPr>
              <w:t>1</w:t>
            </w:r>
          </w:p>
        </w:tc>
        <w:tc>
          <w:tcPr>
            <w:tcW w:w="915" w:type="dxa"/>
          </w:tcPr>
          <w:p w14:paraId="501E25EE" w14:textId="77777777" w:rsidR="007D6C70" w:rsidRPr="00920B5E" w:rsidRDefault="007D6C70" w:rsidP="007D6C70">
            <w:pPr>
              <w:spacing w:before="20" w:after="20"/>
              <w:jc w:val="center"/>
              <w:rPr>
                <w:sz w:val="26"/>
              </w:rPr>
            </w:pPr>
          </w:p>
        </w:tc>
      </w:tr>
      <w:tr w:rsidR="007D6C70" w:rsidRPr="00457C37" w14:paraId="2BFC3F03" w14:textId="77777777" w:rsidTr="00CA6AB8">
        <w:tc>
          <w:tcPr>
            <w:tcW w:w="1129" w:type="dxa"/>
            <w:shd w:val="clear" w:color="auto" w:fill="FFFF00"/>
            <w:vAlign w:val="center"/>
          </w:tcPr>
          <w:p w14:paraId="48558890" w14:textId="77777777" w:rsidR="007D6C70" w:rsidRPr="00457C37" w:rsidRDefault="007D6C70" w:rsidP="007D6C70">
            <w:pPr>
              <w:spacing w:before="20" w:after="20"/>
              <w:rPr>
                <w:b/>
                <w:color w:val="FF0000"/>
                <w:sz w:val="26"/>
                <w:szCs w:val="26"/>
              </w:rPr>
            </w:pPr>
            <w:r>
              <w:rPr>
                <w:b/>
                <w:color w:val="FF0000"/>
                <w:sz w:val="26"/>
                <w:szCs w:val="26"/>
              </w:rPr>
              <w:t>Ghi chú</w:t>
            </w:r>
          </w:p>
        </w:tc>
        <w:tc>
          <w:tcPr>
            <w:tcW w:w="7351" w:type="dxa"/>
          </w:tcPr>
          <w:p w14:paraId="1464CB84" w14:textId="77777777" w:rsidR="007D6C70" w:rsidRPr="00984CA0" w:rsidRDefault="007D6C70" w:rsidP="007D6C70">
            <w:pPr>
              <w:spacing w:before="20" w:after="40"/>
              <w:jc w:val="both"/>
              <w:rPr>
                <w:i/>
                <w:sz w:val="26"/>
                <w:szCs w:val="26"/>
              </w:rPr>
            </w:pPr>
            <w:r w:rsidRPr="00984CA0">
              <w:rPr>
                <w:i/>
                <w:sz w:val="26"/>
                <w:szCs w:val="26"/>
              </w:rPr>
              <w:t xml:space="preserve">* Chỉ áp dụng đối với các bệnh viện Y dược </w:t>
            </w:r>
            <w:r>
              <w:rPr>
                <w:i/>
                <w:sz w:val="26"/>
                <w:szCs w:val="26"/>
              </w:rPr>
              <w:t xml:space="preserve">học </w:t>
            </w:r>
            <w:r w:rsidRPr="00984CA0">
              <w:rPr>
                <w:i/>
                <w:sz w:val="26"/>
                <w:szCs w:val="26"/>
              </w:rPr>
              <w:t>cổ truyền hoặc bệnh viện đa khoa có khoa Đông y.</w:t>
            </w:r>
          </w:p>
          <w:p w14:paraId="79E03A33" w14:textId="77777777" w:rsidR="007D6C70" w:rsidRPr="00927FC3" w:rsidRDefault="007D6C70" w:rsidP="007D6C70">
            <w:pPr>
              <w:spacing w:before="20" w:after="20"/>
              <w:jc w:val="both"/>
              <w:rPr>
                <w:sz w:val="26"/>
                <w:szCs w:val="26"/>
              </w:rPr>
            </w:pPr>
          </w:p>
        </w:tc>
        <w:tc>
          <w:tcPr>
            <w:tcW w:w="915" w:type="dxa"/>
          </w:tcPr>
          <w:p w14:paraId="2A25C006" w14:textId="77777777" w:rsidR="007D6C70" w:rsidRPr="00920B5E" w:rsidRDefault="007D6C70" w:rsidP="007D6C70">
            <w:pPr>
              <w:spacing w:before="20" w:after="20"/>
              <w:jc w:val="center"/>
              <w:rPr>
                <w:sz w:val="26"/>
              </w:rPr>
            </w:pPr>
          </w:p>
        </w:tc>
        <w:tc>
          <w:tcPr>
            <w:tcW w:w="915" w:type="dxa"/>
          </w:tcPr>
          <w:p w14:paraId="054465A6" w14:textId="77777777" w:rsidR="007D6C70" w:rsidRPr="00920B5E" w:rsidRDefault="007D6C70" w:rsidP="007D6C70">
            <w:pPr>
              <w:spacing w:before="20" w:after="20"/>
              <w:jc w:val="center"/>
              <w:rPr>
                <w:sz w:val="26"/>
              </w:rPr>
            </w:pPr>
          </w:p>
        </w:tc>
      </w:tr>
    </w:tbl>
    <w:p w14:paraId="070A284A" w14:textId="77777777" w:rsidR="00654666" w:rsidRDefault="00654666" w:rsidP="00654666"/>
    <w:p w14:paraId="2BB85C53"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72486BC" w14:textId="77777777" w:rsidTr="00CA6AB8">
        <w:tc>
          <w:tcPr>
            <w:tcW w:w="1129" w:type="dxa"/>
            <w:tcBorders>
              <w:top w:val="double" w:sz="6" w:space="0" w:color="009900"/>
              <w:bottom w:val="single" w:sz="4" w:space="0" w:color="009900"/>
            </w:tcBorders>
            <w:shd w:val="clear" w:color="auto" w:fill="FFFF00"/>
          </w:tcPr>
          <w:p w14:paraId="5ABAB3E4" w14:textId="77777777" w:rsidR="00654666" w:rsidRPr="00AA1611" w:rsidRDefault="00654666" w:rsidP="00CA6AB8">
            <w:pPr>
              <w:spacing w:before="20" w:after="20"/>
              <w:rPr>
                <w:b/>
                <w:color w:val="FF0000"/>
                <w:sz w:val="26"/>
                <w:szCs w:val="26"/>
              </w:rPr>
            </w:pPr>
            <w:r>
              <w:lastRenderedPageBreak/>
              <w:br w:type="page"/>
            </w:r>
            <w:r>
              <w:br w:type="page"/>
            </w:r>
            <w:r>
              <w:rPr>
                <w:sz w:val="26"/>
                <w:szCs w:val="26"/>
              </w:rPr>
              <w:br w:type="page"/>
            </w:r>
            <w:r>
              <w:rPr>
                <w:b/>
                <w:bCs/>
                <w:color w:val="FF0000"/>
                <w:sz w:val="26"/>
                <w:szCs w:val="26"/>
              </w:rPr>
              <w:t>C9.3</w:t>
            </w:r>
          </w:p>
        </w:tc>
        <w:tc>
          <w:tcPr>
            <w:tcW w:w="7351" w:type="dxa"/>
            <w:tcBorders>
              <w:top w:val="double" w:sz="6" w:space="0" w:color="009900"/>
              <w:bottom w:val="single" w:sz="4" w:space="0" w:color="009900"/>
            </w:tcBorders>
            <w:shd w:val="clear" w:color="auto" w:fill="FFFF00"/>
          </w:tcPr>
          <w:p w14:paraId="47942691" w14:textId="77777777" w:rsidR="00654666" w:rsidRPr="00F860A4" w:rsidRDefault="00654666" w:rsidP="00CA6AB8">
            <w:pPr>
              <w:spacing w:before="20" w:after="20"/>
              <w:rPr>
                <w:b/>
                <w:bCs/>
                <w:color w:val="FF0000"/>
                <w:sz w:val="26"/>
                <w:szCs w:val="26"/>
              </w:rPr>
            </w:pPr>
            <w:r w:rsidRPr="006E71FF">
              <w:rPr>
                <w:b/>
                <w:bCs/>
                <w:color w:val="FF0000"/>
                <w:sz w:val="26"/>
                <w:szCs w:val="26"/>
              </w:rPr>
              <w:t>Cung ứng thuốc</w:t>
            </w:r>
            <w:r>
              <w:rPr>
                <w:b/>
                <w:bCs/>
                <w:color w:val="FF0000"/>
                <w:sz w:val="26"/>
                <w:szCs w:val="26"/>
              </w:rPr>
              <w:t>, hóa chất</w:t>
            </w:r>
            <w:r w:rsidRPr="006E71FF">
              <w:rPr>
                <w:b/>
                <w:bCs/>
                <w:color w:val="FF0000"/>
                <w:sz w:val="26"/>
                <w:szCs w:val="26"/>
              </w:rPr>
              <w:t xml:space="preserve"> và vật tư y tế tiêu hao đầy đủ, kịp thời, bảo đảm chất lượng</w:t>
            </w:r>
          </w:p>
        </w:tc>
        <w:tc>
          <w:tcPr>
            <w:tcW w:w="915" w:type="dxa"/>
            <w:tcBorders>
              <w:top w:val="double" w:sz="6" w:space="0" w:color="009900"/>
              <w:bottom w:val="single" w:sz="4" w:space="0" w:color="009900"/>
            </w:tcBorders>
            <w:shd w:val="clear" w:color="auto" w:fill="FFFF00"/>
          </w:tcPr>
          <w:p w14:paraId="1998625E"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60273E3"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4557662F" w14:textId="77777777" w:rsidTr="004C181F">
        <w:tc>
          <w:tcPr>
            <w:tcW w:w="1129" w:type="dxa"/>
            <w:tcBorders>
              <w:top w:val="single" w:sz="4" w:space="0" w:color="009900"/>
            </w:tcBorders>
            <w:shd w:val="clear" w:color="auto" w:fill="FFFFFF" w:themeFill="background1"/>
          </w:tcPr>
          <w:p w14:paraId="195BD7F2" w14:textId="217BFA16" w:rsidR="007D6C70"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73782868" w14:textId="0D1129D8" w:rsidR="007D6C70" w:rsidRDefault="007D6C70" w:rsidP="007D6C70">
            <w:pPr>
              <w:pStyle w:val="NoSpacing"/>
            </w:pPr>
            <w:r>
              <w:t>Việc cung ứng thuốc, vật tư y tế tiêu hao đầy đủ, kịp thời, chất lượng giúp đáp ứng nhu cầu điều trị, bảo đảm chất lượng khám, chữa bệnh, không để người bệnh phải tự mua thuốc và hạn chế phát sinh tiêu cực.</w:t>
            </w:r>
          </w:p>
        </w:tc>
        <w:tc>
          <w:tcPr>
            <w:tcW w:w="915" w:type="dxa"/>
            <w:shd w:val="clear" w:color="auto" w:fill="FFFFFF" w:themeFill="background1"/>
          </w:tcPr>
          <w:p w14:paraId="63B31600" w14:textId="77777777" w:rsidR="007D6C70" w:rsidRPr="009B3FB9" w:rsidRDefault="007D6C70" w:rsidP="007D6C70">
            <w:pPr>
              <w:spacing w:before="20" w:after="20"/>
              <w:jc w:val="center"/>
              <w:rPr>
                <w:sz w:val="26"/>
              </w:rPr>
            </w:pPr>
          </w:p>
        </w:tc>
        <w:tc>
          <w:tcPr>
            <w:tcW w:w="915" w:type="dxa"/>
            <w:shd w:val="clear" w:color="auto" w:fill="FFFFFF" w:themeFill="background1"/>
          </w:tcPr>
          <w:p w14:paraId="685FFC1A" w14:textId="77777777" w:rsidR="007D6C70" w:rsidRDefault="007D6C70" w:rsidP="007D6C70">
            <w:pPr>
              <w:spacing w:before="20" w:after="20"/>
              <w:jc w:val="center"/>
              <w:rPr>
                <w:sz w:val="26"/>
              </w:rPr>
            </w:pPr>
          </w:p>
        </w:tc>
      </w:tr>
      <w:tr w:rsidR="007D6C70" w:rsidRPr="00457C37" w14:paraId="62F9362D" w14:textId="77777777" w:rsidTr="00CA6AB8">
        <w:tc>
          <w:tcPr>
            <w:tcW w:w="1129" w:type="dxa"/>
            <w:vMerge w:val="restart"/>
            <w:tcBorders>
              <w:top w:val="single" w:sz="4" w:space="0" w:color="009900"/>
            </w:tcBorders>
            <w:shd w:val="clear" w:color="auto" w:fill="000000"/>
            <w:vAlign w:val="center"/>
          </w:tcPr>
          <w:p w14:paraId="60B39365" w14:textId="7CE234D1" w:rsidR="007D6C70" w:rsidRPr="00457C37" w:rsidRDefault="007D6C70" w:rsidP="007D6C70">
            <w:pPr>
              <w:spacing w:before="20" w:after="20"/>
              <w:rPr>
                <w:b/>
                <w:sz w:val="26"/>
                <w:szCs w:val="26"/>
              </w:rPr>
            </w:pPr>
            <w:r w:rsidRPr="00457C37">
              <w:rPr>
                <w:b/>
                <w:sz w:val="26"/>
                <w:szCs w:val="26"/>
              </w:rPr>
              <w:t>Mức 1</w:t>
            </w:r>
          </w:p>
        </w:tc>
        <w:tc>
          <w:tcPr>
            <w:tcW w:w="7351" w:type="dxa"/>
          </w:tcPr>
          <w:p w14:paraId="642A66D3" w14:textId="77777777" w:rsidR="007D6C70" w:rsidRPr="00DE199D" w:rsidRDefault="007D6C70">
            <w:pPr>
              <w:numPr>
                <w:ilvl w:val="0"/>
                <w:numId w:val="74"/>
              </w:numPr>
              <w:spacing w:before="20" w:after="20"/>
              <w:jc w:val="both"/>
              <w:rPr>
                <w:sz w:val="26"/>
              </w:rPr>
            </w:pPr>
            <w:r>
              <w:rPr>
                <w:sz w:val="26"/>
                <w:szCs w:val="26"/>
              </w:rPr>
              <w:t>T</w:t>
            </w:r>
            <w:r w:rsidRPr="00BB05CF">
              <w:rPr>
                <w:sz w:val="26"/>
                <w:szCs w:val="26"/>
              </w:rPr>
              <w:t>huốc, vật tư y tế tiêu hao quá hạn hoặc thuốc không đạt chất lượng về mặt cảm quan được để ở khu vực riêng chờ xử lý.</w:t>
            </w:r>
          </w:p>
        </w:tc>
        <w:tc>
          <w:tcPr>
            <w:tcW w:w="915" w:type="dxa"/>
          </w:tcPr>
          <w:p w14:paraId="49B7A463" w14:textId="77777777" w:rsidR="007D6C70" w:rsidRDefault="007D6C70" w:rsidP="007D6C70">
            <w:pPr>
              <w:spacing w:before="20" w:after="20"/>
              <w:jc w:val="center"/>
              <w:rPr>
                <w:sz w:val="26"/>
              </w:rPr>
            </w:pPr>
            <w:r w:rsidRPr="009B3FB9">
              <w:rPr>
                <w:sz w:val="26"/>
              </w:rPr>
              <w:t>1</w:t>
            </w:r>
          </w:p>
        </w:tc>
        <w:tc>
          <w:tcPr>
            <w:tcW w:w="915" w:type="dxa"/>
          </w:tcPr>
          <w:p w14:paraId="252A4DD9" w14:textId="77777777" w:rsidR="007D6C70" w:rsidRDefault="007D6C70" w:rsidP="007D6C70">
            <w:pPr>
              <w:spacing w:before="20" w:after="20"/>
              <w:jc w:val="center"/>
              <w:rPr>
                <w:sz w:val="26"/>
              </w:rPr>
            </w:pPr>
          </w:p>
        </w:tc>
      </w:tr>
      <w:tr w:rsidR="007D6C70" w:rsidRPr="00457C37" w14:paraId="72ED9C0F" w14:textId="77777777" w:rsidTr="00CA6AB8">
        <w:tc>
          <w:tcPr>
            <w:tcW w:w="1129" w:type="dxa"/>
            <w:vMerge/>
            <w:shd w:val="clear" w:color="auto" w:fill="000000"/>
            <w:vAlign w:val="center"/>
          </w:tcPr>
          <w:p w14:paraId="0DA04CF8" w14:textId="77777777" w:rsidR="007D6C70" w:rsidRPr="00457C37" w:rsidRDefault="007D6C70" w:rsidP="007D6C70">
            <w:pPr>
              <w:spacing w:before="20" w:after="20"/>
              <w:rPr>
                <w:b/>
                <w:sz w:val="26"/>
                <w:szCs w:val="26"/>
              </w:rPr>
            </w:pPr>
          </w:p>
        </w:tc>
        <w:tc>
          <w:tcPr>
            <w:tcW w:w="7351" w:type="dxa"/>
          </w:tcPr>
          <w:p w14:paraId="59B579CB" w14:textId="77777777" w:rsidR="007D6C70" w:rsidRPr="00DE199D" w:rsidRDefault="007D6C70">
            <w:pPr>
              <w:numPr>
                <w:ilvl w:val="0"/>
                <w:numId w:val="74"/>
              </w:numPr>
              <w:spacing w:before="20" w:after="20"/>
              <w:jc w:val="both"/>
              <w:rPr>
                <w:sz w:val="26"/>
              </w:rPr>
            </w:pPr>
            <w:r>
              <w:rPr>
                <w:sz w:val="26"/>
                <w:szCs w:val="26"/>
              </w:rPr>
              <w:t>C</w:t>
            </w:r>
            <w:r w:rsidRPr="00BB05CF">
              <w:rPr>
                <w:sz w:val="26"/>
                <w:szCs w:val="26"/>
              </w:rPr>
              <w:t>ung cấp được số liệu về xuất, nhập thuốc ngay khi được yêu cầu.</w:t>
            </w:r>
          </w:p>
        </w:tc>
        <w:tc>
          <w:tcPr>
            <w:tcW w:w="915" w:type="dxa"/>
          </w:tcPr>
          <w:p w14:paraId="220E4753" w14:textId="77777777" w:rsidR="007D6C70" w:rsidRDefault="007D6C70" w:rsidP="007D6C70">
            <w:pPr>
              <w:spacing w:before="20" w:after="20"/>
              <w:jc w:val="center"/>
              <w:rPr>
                <w:sz w:val="26"/>
              </w:rPr>
            </w:pPr>
            <w:r w:rsidRPr="009B3FB9">
              <w:rPr>
                <w:sz w:val="26"/>
              </w:rPr>
              <w:t>1</w:t>
            </w:r>
          </w:p>
        </w:tc>
        <w:tc>
          <w:tcPr>
            <w:tcW w:w="915" w:type="dxa"/>
          </w:tcPr>
          <w:p w14:paraId="18D3082E" w14:textId="77777777" w:rsidR="007D6C70" w:rsidRPr="00920B5E" w:rsidRDefault="007D6C70" w:rsidP="007D6C70">
            <w:pPr>
              <w:spacing w:before="20" w:after="20"/>
              <w:jc w:val="center"/>
              <w:rPr>
                <w:sz w:val="26"/>
              </w:rPr>
            </w:pPr>
          </w:p>
        </w:tc>
      </w:tr>
      <w:tr w:rsidR="007D6C70" w:rsidRPr="00457C37" w14:paraId="3930BB0B" w14:textId="77777777" w:rsidTr="00CA6AB8">
        <w:tc>
          <w:tcPr>
            <w:tcW w:w="1129" w:type="dxa"/>
            <w:vMerge/>
            <w:shd w:val="clear" w:color="auto" w:fill="000000"/>
            <w:vAlign w:val="center"/>
          </w:tcPr>
          <w:p w14:paraId="2088D301" w14:textId="77777777" w:rsidR="007D6C70" w:rsidRPr="00457C37" w:rsidRDefault="007D6C70" w:rsidP="007D6C70">
            <w:pPr>
              <w:spacing w:before="20" w:after="20"/>
              <w:rPr>
                <w:b/>
                <w:sz w:val="26"/>
                <w:szCs w:val="26"/>
              </w:rPr>
            </w:pPr>
          </w:p>
        </w:tc>
        <w:tc>
          <w:tcPr>
            <w:tcW w:w="7351" w:type="dxa"/>
          </w:tcPr>
          <w:p w14:paraId="3C13820A" w14:textId="77777777" w:rsidR="007D6C70" w:rsidRPr="00DE199D" w:rsidRDefault="007D6C70">
            <w:pPr>
              <w:numPr>
                <w:ilvl w:val="0"/>
                <w:numId w:val="74"/>
              </w:numPr>
              <w:spacing w:before="20" w:after="20"/>
              <w:jc w:val="both"/>
              <w:rPr>
                <w:sz w:val="26"/>
              </w:rPr>
            </w:pPr>
            <w:r>
              <w:rPr>
                <w:sz w:val="26"/>
                <w:szCs w:val="26"/>
              </w:rPr>
              <w:t>Không c</w:t>
            </w:r>
            <w:r w:rsidRPr="00BB05CF">
              <w:rPr>
                <w:sz w:val="26"/>
                <w:szCs w:val="26"/>
              </w:rPr>
              <w:t>ó vụ việc thiếu thuốc trong danh mục dẫn đến hậu quả người bệnh tử vong hoặc tổn thương không hồi phục.</w:t>
            </w:r>
          </w:p>
        </w:tc>
        <w:tc>
          <w:tcPr>
            <w:tcW w:w="915" w:type="dxa"/>
          </w:tcPr>
          <w:p w14:paraId="537087B5" w14:textId="77777777" w:rsidR="007D6C70" w:rsidRDefault="007D6C70" w:rsidP="007D6C70">
            <w:pPr>
              <w:spacing w:before="20" w:after="20"/>
              <w:jc w:val="center"/>
              <w:rPr>
                <w:sz w:val="26"/>
              </w:rPr>
            </w:pPr>
            <w:r w:rsidRPr="009B3FB9">
              <w:rPr>
                <w:sz w:val="26"/>
              </w:rPr>
              <w:t>1</w:t>
            </w:r>
          </w:p>
        </w:tc>
        <w:tc>
          <w:tcPr>
            <w:tcW w:w="915" w:type="dxa"/>
          </w:tcPr>
          <w:p w14:paraId="1F130EEF" w14:textId="77777777" w:rsidR="007D6C70" w:rsidRPr="00920B5E" w:rsidRDefault="007D6C70" w:rsidP="007D6C70">
            <w:pPr>
              <w:spacing w:before="20" w:after="20"/>
              <w:jc w:val="center"/>
              <w:rPr>
                <w:sz w:val="26"/>
              </w:rPr>
            </w:pPr>
          </w:p>
        </w:tc>
      </w:tr>
      <w:tr w:rsidR="007D6C70" w:rsidRPr="00457C37" w14:paraId="04947047" w14:textId="77777777" w:rsidTr="00CA6AB8">
        <w:tc>
          <w:tcPr>
            <w:tcW w:w="1129" w:type="dxa"/>
            <w:vMerge w:val="restart"/>
            <w:tcBorders>
              <w:top w:val="single" w:sz="4" w:space="0" w:color="009900"/>
            </w:tcBorders>
            <w:shd w:val="clear" w:color="auto" w:fill="993300"/>
            <w:vAlign w:val="center"/>
          </w:tcPr>
          <w:p w14:paraId="1D847522"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D8E4E8C" w14:textId="77777777" w:rsidR="007D6C70" w:rsidRPr="00DE199D" w:rsidRDefault="007D6C70">
            <w:pPr>
              <w:numPr>
                <w:ilvl w:val="0"/>
                <w:numId w:val="74"/>
              </w:numPr>
              <w:spacing w:before="20" w:after="20"/>
              <w:jc w:val="both"/>
              <w:rPr>
                <w:sz w:val="26"/>
              </w:rPr>
            </w:pPr>
            <w:r w:rsidRPr="00111E3A">
              <w:rPr>
                <w:sz w:val="26"/>
                <w:szCs w:val="26"/>
              </w:rPr>
              <w:t>Có tiến hành lựa chọn và xây dựng danh mục thuốc bệnh viện.</w:t>
            </w:r>
          </w:p>
        </w:tc>
        <w:tc>
          <w:tcPr>
            <w:tcW w:w="915" w:type="dxa"/>
          </w:tcPr>
          <w:p w14:paraId="57684FB6" w14:textId="77777777" w:rsidR="007D6C70" w:rsidRDefault="007D6C70" w:rsidP="007D6C70">
            <w:pPr>
              <w:spacing w:before="20" w:after="20"/>
              <w:jc w:val="center"/>
              <w:rPr>
                <w:sz w:val="26"/>
              </w:rPr>
            </w:pPr>
            <w:r w:rsidRPr="009B3FB9">
              <w:rPr>
                <w:sz w:val="26"/>
              </w:rPr>
              <w:t>1</w:t>
            </w:r>
          </w:p>
        </w:tc>
        <w:tc>
          <w:tcPr>
            <w:tcW w:w="915" w:type="dxa"/>
          </w:tcPr>
          <w:p w14:paraId="57C6E6E3" w14:textId="77777777" w:rsidR="007D6C70" w:rsidRPr="00920B5E" w:rsidRDefault="007D6C70" w:rsidP="007D6C70">
            <w:pPr>
              <w:spacing w:before="20" w:after="20"/>
              <w:jc w:val="center"/>
              <w:rPr>
                <w:sz w:val="26"/>
              </w:rPr>
            </w:pPr>
          </w:p>
        </w:tc>
      </w:tr>
      <w:tr w:rsidR="007D6C70" w:rsidRPr="00457C37" w14:paraId="027D5B43" w14:textId="77777777" w:rsidTr="00CA6AB8">
        <w:tc>
          <w:tcPr>
            <w:tcW w:w="1129" w:type="dxa"/>
            <w:vMerge/>
            <w:shd w:val="clear" w:color="auto" w:fill="993300"/>
            <w:vAlign w:val="center"/>
          </w:tcPr>
          <w:p w14:paraId="4DA41727" w14:textId="77777777" w:rsidR="007D6C70" w:rsidRPr="00457C37" w:rsidRDefault="007D6C70" w:rsidP="007D6C70">
            <w:pPr>
              <w:spacing w:before="20" w:after="20"/>
              <w:rPr>
                <w:b/>
                <w:sz w:val="26"/>
                <w:szCs w:val="26"/>
              </w:rPr>
            </w:pPr>
          </w:p>
        </w:tc>
        <w:tc>
          <w:tcPr>
            <w:tcW w:w="7351" w:type="dxa"/>
          </w:tcPr>
          <w:p w14:paraId="2B191853" w14:textId="77777777" w:rsidR="007D6C70" w:rsidRPr="00DE199D" w:rsidRDefault="007D6C70">
            <w:pPr>
              <w:numPr>
                <w:ilvl w:val="0"/>
                <w:numId w:val="74"/>
              </w:numPr>
              <w:spacing w:before="20" w:after="20"/>
              <w:jc w:val="both"/>
              <w:rPr>
                <w:sz w:val="26"/>
              </w:rPr>
            </w:pPr>
            <w:r w:rsidRPr="00111E3A">
              <w:rPr>
                <w:sz w:val="26"/>
                <w:szCs w:val="26"/>
              </w:rPr>
              <w:t>Bảo đảm mua thuốc theo đúng quy định, không phát hiện có sai phạm.</w:t>
            </w:r>
          </w:p>
        </w:tc>
        <w:tc>
          <w:tcPr>
            <w:tcW w:w="915" w:type="dxa"/>
          </w:tcPr>
          <w:p w14:paraId="7CC6E3DE" w14:textId="77777777" w:rsidR="007D6C70" w:rsidRDefault="007D6C70" w:rsidP="007D6C70">
            <w:pPr>
              <w:spacing w:before="20" w:after="20"/>
              <w:jc w:val="center"/>
              <w:rPr>
                <w:sz w:val="26"/>
              </w:rPr>
            </w:pPr>
            <w:r w:rsidRPr="009B3FB9">
              <w:rPr>
                <w:sz w:val="26"/>
              </w:rPr>
              <w:t>1</w:t>
            </w:r>
          </w:p>
        </w:tc>
        <w:tc>
          <w:tcPr>
            <w:tcW w:w="915" w:type="dxa"/>
          </w:tcPr>
          <w:p w14:paraId="7520B2EE" w14:textId="77777777" w:rsidR="007D6C70" w:rsidRPr="00920B5E" w:rsidRDefault="007D6C70" w:rsidP="007D6C70">
            <w:pPr>
              <w:spacing w:before="20" w:after="20"/>
              <w:jc w:val="center"/>
              <w:rPr>
                <w:sz w:val="26"/>
              </w:rPr>
            </w:pPr>
          </w:p>
        </w:tc>
      </w:tr>
      <w:tr w:rsidR="007D6C70" w:rsidRPr="00457C37" w14:paraId="135501F6" w14:textId="77777777" w:rsidTr="00CA6AB8">
        <w:tc>
          <w:tcPr>
            <w:tcW w:w="1129" w:type="dxa"/>
            <w:vMerge w:val="restart"/>
            <w:tcBorders>
              <w:top w:val="single" w:sz="4" w:space="0" w:color="009900"/>
            </w:tcBorders>
            <w:shd w:val="clear" w:color="auto" w:fill="FF3300"/>
            <w:vAlign w:val="center"/>
          </w:tcPr>
          <w:p w14:paraId="1E22C420"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6CACE9A" w14:textId="77777777" w:rsidR="007D6C70" w:rsidRPr="00DE199D" w:rsidRDefault="007D6C70">
            <w:pPr>
              <w:numPr>
                <w:ilvl w:val="0"/>
                <w:numId w:val="74"/>
              </w:numPr>
              <w:spacing w:before="20" w:after="20"/>
              <w:jc w:val="both"/>
              <w:rPr>
                <w:sz w:val="26"/>
              </w:rPr>
            </w:pPr>
            <w:r w:rsidRPr="009366C9">
              <w:rPr>
                <w:sz w:val="26"/>
                <w:szCs w:val="26"/>
              </w:rPr>
              <w:t>Có quy trình cấp phát thuốc trong bệnh viện từ khoa dược đến người bệnh.</w:t>
            </w:r>
          </w:p>
        </w:tc>
        <w:tc>
          <w:tcPr>
            <w:tcW w:w="915" w:type="dxa"/>
          </w:tcPr>
          <w:p w14:paraId="1D64C5A9" w14:textId="77777777" w:rsidR="007D6C70" w:rsidRPr="00457C37" w:rsidRDefault="007D6C70" w:rsidP="007D6C70">
            <w:pPr>
              <w:spacing w:before="20" w:after="20"/>
              <w:jc w:val="center"/>
              <w:rPr>
                <w:sz w:val="26"/>
              </w:rPr>
            </w:pPr>
            <w:r w:rsidRPr="009B3FB9">
              <w:rPr>
                <w:sz w:val="26"/>
              </w:rPr>
              <w:t>1</w:t>
            </w:r>
          </w:p>
        </w:tc>
        <w:tc>
          <w:tcPr>
            <w:tcW w:w="915" w:type="dxa"/>
          </w:tcPr>
          <w:p w14:paraId="3DFFA475" w14:textId="77777777" w:rsidR="007D6C70" w:rsidRPr="00920B5E" w:rsidRDefault="007D6C70" w:rsidP="007D6C70">
            <w:pPr>
              <w:spacing w:before="20" w:after="20"/>
              <w:jc w:val="center"/>
              <w:rPr>
                <w:sz w:val="26"/>
              </w:rPr>
            </w:pPr>
          </w:p>
        </w:tc>
      </w:tr>
      <w:tr w:rsidR="007D6C70" w:rsidRPr="00457C37" w14:paraId="45A726F9" w14:textId="77777777" w:rsidTr="00CA6AB8">
        <w:tc>
          <w:tcPr>
            <w:tcW w:w="1129" w:type="dxa"/>
            <w:vMerge/>
            <w:shd w:val="clear" w:color="auto" w:fill="FF3300"/>
            <w:vAlign w:val="center"/>
          </w:tcPr>
          <w:p w14:paraId="3F38EB98" w14:textId="77777777" w:rsidR="007D6C70" w:rsidRPr="00457C37" w:rsidRDefault="007D6C70" w:rsidP="007D6C70">
            <w:pPr>
              <w:spacing w:before="20" w:after="20"/>
              <w:rPr>
                <w:b/>
                <w:sz w:val="26"/>
                <w:szCs w:val="26"/>
              </w:rPr>
            </w:pPr>
          </w:p>
        </w:tc>
        <w:tc>
          <w:tcPr>
            <w:tcW w:w="7351" w:type="dxa"/>
          </w:tcPr>
          <w:p w14:paraId="05B30D06" w14:textId="77777777" w:rsidR="007D6C70" w:rsidRPr="00DE199D" w:rsidRDefault="007D6C70">
            <w:pPr>
              <w:numPr>
                <w:ilvl w:val="0"/>
                <w:numId w:val="74"/>
              </w:numPr>
              <w:spacing w:before="20" w:after="20"/>
              <w:jc w:val="both"/>
              <w:rPr>
                <w:sz w:val="26"/>
              </w:rPr>
            </w:pPr>
            <w:r w:rsidRPr="009366C9">
              <w:rPr>
                <w:sz w:val="26"/>
                <w:szCs w:val="26"/>
              </w:rPr>
              <w:t>Có quy trình kiểm soát chất lượng thuốc tại khoa Dược.</w:t>
            </w:r>
          </w:p>
        </w:tc>
        <w:tc>
          <w:tcPr>
            <w:tcW w:w="915" w:type="dxa"/>
          </w:tcPr>
          <w:p w14:paraId="41075ABF" w14:textId="77777777" w:rsidR="007D6C70" w:rsidRPr="00457C37" w:rsidRDefault="007D6C70" w:rsidP="007D6C70">
            <w:pPr>
              <w:spacing w:before="20" w:after="20"/>
              <w:jc w:val="center"/>
              <w:rPr>
                <w:sz w:val="26"/>
              </w:rPr>
            </w:pPr>
            <w:r w:rsidRPr="009B3FB9">
              <w:rPr>
                <w:sz w:val="26"/>
              </w:rPr>
              <w:t>1</w:t>
            </w:r>
          </w:p>
        </w:tc>
        <w:tc>
          <w:tcPr>
            <w:tcW w:w="915" w:type="dxa"/>
          </w:tcPr>
          <w:p w14:paraId="52313ABC" w14:textId="77777777" w:rsidR="007D6C70" w:rsidRPr="00920B5E" w:rsidRDefault="007D6C70" w:rsidP="007D6C70">
            <w:pPr>
              <w:spacing w:before="20" w:after="20"/>
              <w:jc w:val="center"/>
              <w:rPr>
                <w:sz w:val="26"/>
              </w:rPr>
            </w:pPr>
          </w:p>
        </w:tc>
      </w:tr>
      <w:tr w:rsidR="007D6C70" w:rsidRPr="00457C37" w14:paraId="58A8C0E2" w14:textId="77777777" w:rsidTr="00CA6AB8">
        <w:tc>
          <w:tcPr>
            <w:tcW w:w="1129" w:type="dxa"/>
            <w:vMerge/>
            <w:shd w:val="clear" w:color="auto" w:fill="FF3300"/>
            <w:vAlign w:val="center"/>
          </w:tcPr>
          <w:p w14:paraId="388EEEC8" w14:textId="77777777" w:rsidR="007D6C70" w:rsidRPr="00457C37" w:rsidRDefault="007D6C70" w:rsidP="007D6C70">
            <w:pPr>
              <w:spacing w:before="20" w:after="20"/>
              <w:rPr>
                <w:b/>
                <w:sz w:val="26"/>
                <w:szCs w:val="26"/>
              </w:rPr>
            </w:pPr>
          </w:p>
        </w:tc>
        <w:tc>
          <w:tcPr>
            <w:tcW w:w="7351" w:type="dxa"/>
          </w:tcPr>
          <w:p w14:paraId="5E6B3DB4" w14:textId="77777777" w:rsidR="007D6C70" w:rsidRPr="00DE199D" w:rsidRDefault="007D6C70">
            <w:pPr>
              <w:numPr>
                <w:ilvl w:val="0"/>
                <w:numId w:val="74"/>
              </w:numPr>
              <w:spacing w:before="20" w:after="20"/>
              <w:jc w:val="both"/>
              <w:rPr>
                <w:sz w:val="26"/>
              </w:rPr>
            </w:pPr>
            <w:r w:rsidRPr="009366C9">
              <w:rPr>
                <w:sz w:val="26"/>
                <w:szCs w:val="26"/>
              </w:rPr>
              <w:t>Có quy trình xử lý các thuốc chất lượng không đảm bảo tại bệnh viện.</w:t>
            </w:r>
          </w:p>
        </w:tc>
        <w:tc>
          <w:tcPr>
            <w:tcW w:w="915" w:type="dxa"/>
          </w:tcPr>
          <w:p w14:paraId="532B146E" w14:textId="77777777" w:rsidR="007D6C70" w:rsidRPr="00457C37" w:rsidRDefault="007D6C70" w:rsidP="007D6C70">
            <w:pPr>
              <w:spacing w:before="20" w:after="20"/>
              <w:jc w:val="center"/>
              <w:rPr>
                <w:sz w:val="26"/>
              </w:rPr>
            </w:pPr>
            <w:r w:rsidRPr="009B3FB9">
              <w:rPr>
                <w:sz w:val="26"/>
              </w:rPr>
              <w:t>1</w:t>
            </w:r>
          </w:p>
        </w:tc>
        <w:tc>
          <w:tcPr>
            <w:tcW w:w="915" w:type="dxa"/>
          </w:tcPr>
          <w:p w14:paraId="36BBAB56" w14:textId="77777777" w:rsidR="007D6C70" w:rsidRPr="00920B5E" w:rsidRDefault="007D6C70" w:rsidP="007D6C70">
            <w:pPr>
              <w:spacing w:before="20" w:after="20"/>
              <w:jc w:val="center"/>
              <w:rPr>
                <w:sz w:val="26"/>
              </w:rPr>
            </w:pPr>
          </w:p>
        </w:tc>
      </w:tr>
      <w:tr w:rsidR="007D6C70" w:rsidRPr="00457C37" w14:paraId="35944169" w14:textId="77777777" w:rsidTr="00CA6AB8">
        <w:tc>
          <w:tcPr>
            <w:tcW w:w="1129" w:type="dxa"/>
            <w:vMerge/>
            <w:shd w:val="clear" w:color="auto" w:fill="FF3300"/>
            <w:vAlign w:val="center"/>
          </w:tcPr>
          <w:p w14:paraId="5CFC723F" w14:textId="77777777" w:rsidR="007D6C70" w:rsidRPr="00457C37" w:rsidRDefault="007D6C70" w:rsidP="007D6C70">
            <w:pPr>
              <w:spacing w:before="20" w:after="20"/>
              <w:rPr>
                <w:b/>
                <w:sz w:val="26"/>
                <w:szCs w:val="26"/>
              </w:rPr>
            </w:pPr>
          </w:p>
        </w:tc>
        <w:tc>
          <w:tcPr>
            <w:tcW w:w="7351" w:type="dxa"/>
          </w:tcPr>
          <w:p w14:paraId="5BB7B40D" w14:textId="77777777" w:rsidR="007D6C70" w:rsidRPr="00DE199D" w:rsidRDefault="007D6C70">
            <w:pPr>
              <w:numPr>
                <w:ilvl w:val="0"/>
                <w:numId w:val="74"/>
              </w:numPr>
              <w:spacing w:before="20" w:after="20"/>
              <w:jc w:val="both"/>
              <w:rPr>
                <w:sz w:val="26"/>
              </w:rPr>
            </w:pPr>
            <w:r w:rsidRPr="009366C9">
              <w:rPr>
                <w:sz w:val="26"/>
                <w:szCs w:val="26"/>
              </w:rPr>
              <w:t>Có xây dựng và quản lý danh mục thuốc cấp cứu (danh mục thuốc tủ trực) tại các khoa lâm sàng.</w:t>
            </w:r>
          </w:p>
        </w:tc>
        <w:tc>
          <w:tcPr>
            <w:tcW w:w="915" w:type="dxa"/>
          </w:tcPr>
          <w:p w14:paraId="31833668" w14:textId="77777777" w:rsidR="007D6C70" w:rsidRPr="00457C37" w:rsidRDefault="007D6C70" w:rsidP="007D6C70">
            <w:pPr>
              <w:spacing w:before="20" w:after="20"/>
              <w:jc w:val="center"/>
              <w:rPr>
                <w:sz w:val="26"/>
              </w:rPr>
            </w:pPr>
            <w:r w:rsidRPr="009B3FB9">
              <w:rPr>
                <w:sz w:val="26"/>
              </w:rPr>
              <w:t>1</w:t>
            </w:r>
          </w:p>
        </w:tc>
        <w:tc>
          <w:tcPr>
            <w:tcW w:w="915" w:type="dxa"/>
          </w:tcPr>
          <w:p w14:paraId="11CB0BE6" w14:textId="77777777" w:rsidR="007D6C70" w:rsidRPr="00920B5E" w:rsidRDefault="007D6C70" w:rsidP="007D6C70">
            <w:pPr>
              <w:spacing w:before="20" w:after="20"/>
              <w:jc w:val="center"/>
              <w:rPr>
                <w:sz w:val="26"/>
              </w:rPr>
            </w:pPr>
          </w:p>
        </w:tc>
      </w:tr>
      <w:tr w:rsidR="007D6C70" w:rsidRPr="00457C37" w14:paraId="1C764939" w14:textId="77777777" w:rsidTr="00CA6AB8">
        <w:tc>
          <w:tcPr>
            <w:tcW w:w="1129" w:type="dxa"/>
            <w:vMerge/>
            <w:shd w:val="clear" w:color="auto" w:fill="FF3300"/>
            <w:vAlign w:val="center"/>
          </w:tcPr>
          <w:p w14:paraId="139E1E3B" w14:textId="77777777" w:rsidR="007D6C70" w:rsidRPr="00457C37" w:rsidRDefault="007D6C70" w:rsidP="007D6C70">
            <w:pPr>
              <w:spacing w:before="20" w:after="20"/>
              <w:rPr>
                <w:b/>
                <w:sz w:val="26"/>
                <w:szCs w:val="26"/>
              </w:rPr>
            </w:pPr>
          </w:p>
        </w:tc>
        <w:tc>
          <w:tcPr>
            <w:tcW w:w="7351" w:type="dxa"/>
          </w:tcPr>
          <w:p w14:paraId="33FA830B" w14:textId="77777777" w:rsidR="007D6C70" w:rsidRPr="00DE199D" w:rsidRDefault="007D6C70">
            <w:pPr>
              <w:numPr>
                <w:ilvl w:val="0"/>
                <w:numId w:val="74"/>
              </w:numPr>
              <w:spacing w:before="20" w:after="20"/>
              <w:jc w:val="both"/>
              <w:rPr>
                <w:sz w:val="26"/>
              </w:rPr>
            </w:pPr>
            <w:r w:rsidRPr="009366C9">
              <w:rPr>
                <w:sz w:val="26"/>
                <w:szCs w:val="26"/>
              </w:rPr>
              <w:t>Cơ số và tên thuốc tại tủ trực theo quy định bảo đảm có đầy đủ số lượng như trong danh mục đã được phê duyệt, số thuốc đã sử dụng được bổ sung kịp thời sau ca trực và theo quy định của bệnh viện.</w:t>
            </w:r>
          </w:p>
        </w:tc>
        <w:tc>
          <w:tcPr>
            <w:tcW w:w="915" w:type="dxa"/>
          </w:tcPr>
          <w:p w14:paraId="2C820D05" w14:textId="77777777" w:rsidR="007D6C70" w:rsidRPr="00457C37" w:rsidRDefault="007D6C70" w:rsidP="007D6C70">
            <w:pPr>
              <w:spacing w:before="20" w:after="20"/>
              <w:jc w:val="center"/>
              <w:rPr>
                <w:sz w:val="26"/>
              </w:rPr>
            </w:pPr>
            <w:r w:rsidRPr="009B3FB9">
              <w:rPr>
                <w:sz w:val="26"/>
              </w:rPr>
              <w:t>1</w:t>
            </w:r>
          </w:p>
        </w:tc>
        <w:tc>
          <w:tcPr>
            <w:tcW w:w="915" w:type="dxa"/>
          </w:tcPr>
          <w:p w14:paraId="143A525C" w14:textId="77777777" w:rsidR="007D6C70" w:rsidRPr="00920B5E" w:rsidRDefault="007D6C70" w:rsidP="007D6C70">
            <w:pPr>
              <w:spacing w:before="20" w:after="20"/>
              <w:jc w:val="center"/>
              <w:rPr>
                <w:sz w:val="26"/>
              </w:rPr>
            </w:pPr>
          </w:p>
        </w:tc>
      </w:tr>
      <w:tr w:rsidR="007D6C70" w:rsidRPr="00457C37" w14:paraId="6F5A663F" w14:textId="77777777" w:rsidTr="00CA6AB8">
        <w:tc>
          <w:tcPr>
            <w:tcW w:w="1129" w:type="dxa"/>
            <w:vMerge/>
            <w:shd w:val="clear" w:color="auto" w:fill="FF3300"/>
            <w:vAlign w:val="center"/>
          </w:tcPr>
          <w:p w14:paraId="00E3D339" w14:textId="77777777" w:rsidR="007D6C70" w:rsidRPr="00457C37" w:rsidRDefault="007D6C70" w:rsidP="007D6C70">
            <w:pPr>
              <w:spacing w:before="20" w:after="20"/>
              <w:rPr>
                <w:b/>
                <w:sz w:val="26"/>
                <w:szCs w:val="26"/>
              </w:rPr>
            </w:pPr>
          </w:p>
        </w:tc>
        <w:tc>
          <w:tcPr>
            <w:tcW w:w="7351" w:type="dxa"/>
          </w:tcPr>
          <w:p w14:paraId="3F2AD812" w14:textId="77777777" w:rsidR="007D6C70" w:rsidRPr="00DE199D" w:rsidRDefault="007D6C70">
            <w:pPr>
              <w:numPr>
                <w:ilvl w:val="0"/>
                <w:numId w:val="74"/>
              </w:numPr>
              <w:spacing w:before="20" w:after="20"/>
              <w:jc w:val="both"/>
              <w:rPr>
                <w:sz w:val="26"/>
              </w:rPr>
            </w:pPr>
            <w:r w:rsidRPr="009366C9">
              <w:rPr>
                <w:sz w:val="26"/>
                <w:szCs w:val="26"/>
              </w:rPr>
              <w:t>Thực hiện báo cáo thường xuyên, đầy đủ các số liệu về sử dụng thuốc: báo cáo sử dụng thuốc, báo cáo sử dụng thuốc kháng sinh, báo cáo công tác khoa dược bệnh viện.</w:t>
            </w:r>
          </w:p>
        </w:tc>
        <w:tc>
          <w:tcPr>
            <w:tcW w:w="915" w:type="dxa"/>
          </w:tcPr>
          <w:p w14:paraId="69B00461" w14:textId="77777777" w:rsidR="007D6C70" w:rsidRPr="00457C37" w:rsidRDefault="007D6C70" w:rsidP="007D6C70">
            <w:pPr>
              <w:spacing w:before="20" w:after="20"/>
              <w:jc w:val="center"/>
              <w:rPr>
                <w:sz w:val="26"/>
              </w:rPr>
            </w:pPr>
            <w:r w:rsidRPr="009B3FB9">
              <w:rPr>
                <w:sz w:val="26"/>
              </w:rPr>
              <w:t>1</w:t>
            </w:r>
          </w:p>
        </w:tc>
        <w:tc>
          <w:tcPr>
            <w:tcW w:w="915" w:type="dxa"/>
          </w:tcPr>
          <w:p w14:paraId="20A4DA60" w14:textId="77777777" w:rsidR="007D6C70" w:rsidRPr="00920B5E" w:rsidRDefault="007D6C70" w:rsidP="007D6C70">
            <w:pPr>
              <w:spacing w:before="20" w:after="20"/>
              <w:jc w:val="center"/>
              <w:rPr>
                <w:sz w:val="26"/>
              </w:rPr>
            </w:pPr>
          </w:p>
        </w:tc>
      </w:tr>
      <w:tr w:rsidR="007D6C70" w:rsidRPr="00457C37" w14:paraId="11340A17" w14:textId="77777777" w:rsidTr="00CA6AB8">
        <w:tc>
          <w:tcPr>
            <w:tcW w:w="1129" w:type="dxa"/>
            <w:vMerge/>
            <w:shd w:val="clear" w:color="auto" w:fill="FF3300"/>
            <w:vAlign w:val="center"/>
          </w:tcPr>
          <w:p w14:paraId="7A1162C3" w14:textId="77777777" w:rsidR="007D6C70" w:rsidRPr="00457C37" w:rsidRDefault="007D6C70" w:rsidP="007D6C70">
            <w:pPr>
              <w:spacing w:before="20" w:after="20"/>
              <w:rPr>
                <w:b/>
                <w:sz w:val="26"/>
                <w:szCs w:val="26"/>
              </w:rPr>
            </w:pPr>
          </w:p>
        </w:tc>
        <w:tc>
          <w:tcPr>
            <w:tcW w:w="7351" w:type="dxa"/>
          </w:tcPr>
          <w:p w14:paraId="0806D7FE" w14:textId="77777777" w:rsidR="007D6C70" w:rsidRPr="00DE199D" w:rsidRDefault="007D6C70">
            <w:pPr>
              <w:numPr>
                <w:ilvl w:val="0"/>
                <w:numId w:val="74"/>
              </w:numPr>
              <w:spacing w:before="20" w:after="20"/>
              <w:jc w:val="both"/>
              <w:rPr>
                <w:sz w:val="26"/>
              </w:rPr>
            </w:pPr>
            <w:r w:rsidRPr="009366C9">
              <w:rPr>
                <w:sz w:val="26"/>
                <w:szCs w:val="26"/>
              </w:rPr>
              <w:t>Bảo đảm cung cấp đầy đủ thuốc, hóa chất và vật tư y tế tiêu hao trong danh mục của bệnh viện cho người bệnh nội trú.</w:t>
            </w:r>
          </w:p>
        </w:tc>
        <w:tc>
          <w:tcPr>
            <w:tcW w:w="915" w:type="dxa"/>
          </w:tcPr>
          <w:p w14:paraId="0998D636" w14:textId="77777777" w:rsidR="007D6C70" w:rsidRPr="00457C37" w:rsidRDefault="007D6C70" w:rsidP="007D6C70">
            <w:pPr>
              <w:spacing w:before="20" w:after="20"/>
              <w:jc w:val="center"/>
              <w:rPr>
                <w:sz w:val="26"/>
              </w:rPr>
            </w:pPr>
            <w:r w:rsidRPr="009B3FB9">
              <w:rPr>
                <w:sz w:val="26"/>
              </w:rPr>
              <w:t>1</w:t>
            </w:r>
          </w:p>
        </w:tc>
        <w:tc>
          <w:tcPr>
            <w:tcW w:w="915" w:type="dxa"/>
          </w:tcPr>
          <w:p w14:paraId="475E8C2A" w14:textId="77777777" w:rsidR="007D6C70" w:rsidRPr="00920B5E" w:rsidRDefault="007D6C70" w:rsidP="007D6C70">
            <w:pPr>
              <w:spacing w:before="20" w:after="20"/>
              <w:jc w:val="center"/>
              <w:rPr>
                <w:sz w:val="26"/>
              </w:rPr>
            </w:pPr>
          </w:p>
        </w:tc>
      </w:tr>
    </w:tbl>
    <w:p w14:paraId="181DBD28" w14:textId="77777777" w:rsidR="00654666" w:rsidRDefault="00654666" w:rsidP="00654666"/>
    <w:p w14:paraId="47EE77B4"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E35C72D" w14:textId="77777777" w:rsidTr="00CA6AB8">
        <w:tc>
          <w:tcPr>
            <w:tcW w:w="1129" w:type="dxa"/>
            <w:tcBorders>
              <w:top w:val="double" w:sz="6" w:space="0" w:color="009900"/>
              <w:bottom w:val="single" w:sz="4" w:space="0" w:color="009900"/>
            </w:tcBorders>
            <w:shd w:val="clear" w:color="auto" w:fill="FFFF00"/>
          </w:tcPr>
          <w:p w14:paraId="22731BDE" w14:textId="77777777" w:rsidR="00654666" w:rsidRPr="00AA1611" w:rsidRDefault="00654666" w:rsidP="00CA6AB8">
            <w:pPr>
              <w:spacing w:before="20" w:after="20"/>
              <w:rPr>
                <w:b/>
                <w:color w:val="FF0000"/>
                <w:sz w:val="26"/>
                <w:szCs w:val="26"/>
              </w:rPr>
            </w:pPr>
            <w:r>
              <w:lastRenderedPageBreak/>
              <w:br w:type="page"/>
            </w:r>
            <w:r>
              <w:rPr>
                <w:b/>
                <w:bCs/>
                <w:color w:val="FF0000"/>
                <w:sz w:val="26"/>
                <w:szCs w:val="26"/>
              </w:rPr>
              <w:t>C9.4</w:t>
            </w:r>
          </w:p>
        </w:tc>
        <w:tc>
          <w:tcPr>
            <w:tcW w:w="7351" w:type="dxa"/>
            <w:tcBorders>
              <w:top w:val="double" w:sz="6" w:space="0" w:color="009900"/>
              <w:bottom w:val="single" w:sz="4" w:space="0" w:color="009900"/>
            </w:tcBorders>
            <w:shd w:val="clear" w:color="auto" w:fill="FFFF00"/>
          </w:tcPr>
          <w:p w14:paraId="3500E792" w14:textId="77777777" w:rsidR="00654666" w:rsidRPr="00F860A4" w:rsidRDefault="00654666" w:rsidP="00CA6AB8">
            <w:pPr>
              <w:spacing w:before="20" w:after="20"/>
              <w:rPr>
                <w:b/>
                <w:bCs/>
                <w:color w:val="FF0000"/>
                <w:sz w:val="26"/>
                <w:szCs w:val="26"/>
              </w:rPr>
            </w:pPr>
            <w:r w:rsidRPr="004C3DFE">
              <w:rPr>
                <w:b/>
                <w:color w:val="FF0000"/>
                <w:sz w:val="26"/>
                <w:szCs w:val="26"/>
              </w:rPr>
              <w:t>Sử dụng thuốc an toàn, hợp lý</w:t>
            </w:r>
          </w:p>
        </w:tc>
        <w:tc>
          <w:tcPr>
            <w:tcW w:w="915" w:type="dxa"/>
            <w:tcBorders>
              <w:top w:val="double" w:sz="6" w:space="0" w:color="009900"/>
              <w:bottom w:val="single" w:sz="4" w:space="0" w:color="009900"/>
            </w:tcBorders>
            <w:shd w:val="clear" w:color="auto" w:fill="FFFF00"/>
          </w:tcPr>
          <w:p w14:paraId="7EC0904C"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C6C9FA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2A990F3" w14:textId="77777777" w:rsidTr="00CA6AB8">
        <w:tc>
          <w:tcPr>
            <w:tcW w:w="1129" w:type="dxa"/>
            <w:tcBorders>
              <w:bottom w:val="single" w:sz="4" w:space="0" w:color="009900"/>
            </w:tcBorders>
          </w:tcPr>
          <w:p w14:paraId="23388D7A" w14:textId="3B8EF502"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4B9833D2" w14:textId="7955101E" w:rsidR="007D6C70" w:rsidRPr="00DF314C" w:rsidRDefault="007D6C70" w:rsidP="007D6C70">
            <w:pPr>
              <w:pStyle w:val="NoSpacing"/>
              <w:rPr>
                <w:b/>
                <w:color w:val="0000FF"/>
                <w:szCs w:val="26"/>
              </w:rPr>
            </w:pPr>
            <w:r w:rsidRPr="00B978B9">
              <w:t>Sử dụng thuốc an toàn, hợp lý giúp điều trị hiệu quả, giảm số ngày nằm viện, giảm chi phí điều trị, giảm gánh nặng bệnh tật cho người bệnh và cộng đồng.</w:t>
            </w:r>
          </w:p>
        </w:tc>
        <w:tc>
          <w:tcPr>
            <w:tcW w:w="915" w:type="dxa"/>
          </w:tcPr>
          <w:p w14:paraId="2908E977" w14:textId="77777777" w:rsidR="007D6C70" w:rsidRPr="00DF314C" w:rsidRDefault="007D6C70" w:rsidP="007D6C70">
            <w:pPr>
              <w:spacing w:before="20" w:after="20"/>
              <w:ind w:left="360"/>
              <w:rPr>
                <w:b/>
                <w:color w:val="0000FF"/>
                <w:sz w:val="26"/>
                <w:szCs w:val="26"/>
              </w:rPr>
            </w:pPr>
          </w:p>
        </w:tc>
        <w:tc>
          <w:tcPr>
            <w:tcW w:w="915" w:type="dxa"/>
          </w:tcPr>
          <w:p w14:paraId="55F13C77" w14:textId="77777777" w:rsidR="007D6C70" w:rsidRPr="00DF314C" w:rsidRDefault="007D6C70" w:rsidP="007D6C70">
            <w:pPr>
              <w:spacing w:before="20" w:after="20"/>
              <w:ind w:left="360"/>
              <w:rPr>
                <w:b/>
                <w:color w:val="0000FF"/>
                <w:sz w:val="26"/>
                <w:szCs w:val="26"/>
              </w:rPr>
            </w:pPr>
          </w:p>
        </w:tc>
      </w:tr>
      <w:tr w:rsidR="007D6C70" w:rsidRPr="00457C37" w14:paraId="37846D6D" w14:textId="77777777" w:rsidTr="00CA6AB8">
        <w:tc>
          <w:tcPr>
            <w:tcW w:w="1129" w:type="dxa"/>
            <w:vMerge w:val="restart"/>
            <w:tcBorders>
              <w:top w:val="single" w:sz="4" w:space="0" w:color="009900"/>
            </w:tcBorders>
            <w:shd w:val="clear" w:color="auto" w:fill="000000"/>
            <w:vAlign w:val="center"/>
          </w:tcPr>
          <w:p w14:paraId="5E2A8D72"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21814015" w14:textId="2209CD29" w:rsidR="007D6C70" w:rsidRPr="00DE199D" w:rsidRDefault="007D6C70">
            <w:pPr>
              <w:numPr>
                <w:ilvl w:val="0"/>
                <w:numId w:val="75"/>
              </w:numPr>
              <w:spacing w:before="20" w:after="20"/>
              <w:jc w:val="both"/>
              <w:rPr>
                <w:sz w:val="26"/>
              </w:rPr>
            </w:pPr>
            <w:r>
              <w:rPr>
                <w:sz w:val="26"/>
                <w:szCs w:val="26"/>
              </w:rPr>
              <w:t>S</w:t>
            </w:r>
            <w:r w:rsidRPr="00BA4603">
              <w:rPr>
                <w:sz w:val="26"/>
                <w:szCs w:val="26"/>
              </w:rPr>
              <w:t xml:space="preserve">ử dụng thuốc </w:t>
            </w:r>
            <w:r>
              <w:rPr>
                <w:sz w:val="26"/>
                <w:szCs w:val="26"/>
              </w:rPr>
              <w:t xml:space="preserve">không </w:t>
            </w:r>
            <w:r w:rsidRPr="00BA4603">
              <w:rPr>
                <w:sz w:val="26"/>
                <w:szCs w:val="26"/>
              </w:rPr>
              <w:t xml:space="preserve">sai đường dùng, </w:t>
            </w:r>
            <w:r>
              <w:rPr>
                <w:sz w:val="26"/>
                <w:szCs w:val="26"/>
              </w:rPr>
              <w:t xml:space="preserve">không </w:t>
            </w:r>
            <w:r w:rsidRPr="00BA4603">
              <w:rPr>
                <w:sz w:val="26"/>
                <w:szCs w:val="26"/>
              </w:rPr>
              <w:t>sai tên thuốc.</w:t>
            </w:r>
          </w:p>
        </w:tc>
        <w:tc>
          <w:tcPr>
            <w:tcW w:w="915" w:type="dxa"/>
          </w:tcPr>
          <w:p w14:paraId="76842E28" w14:textId="77777777" w:rsidR="007D6C70" w:rsidRDefault="007D6C70" w:rsidP="007D6C70">
            <w:pPr>
              <w:spacing w:before="20" w:after="20"/>
              <w:jc w:val="center"/>
              <w:rPr>
                <w:sz w:val="26"/>
              </w:rPr>
            </w:pPr>
            <w:r w:rsidRPr="00992CA5">
              <w:rPr>
                <w:sz w:val="26"/>
              </w:rPr>
              <w:t>1</w:t>
            </w:r>
          </w:p>
        </w:tc>
        <w:tc>
          <w:tcPr>
            <w:tcW w:w="915" w:type="dxa"/>
          </w:tcPr>
          <w:p w14:paraId="47EBAE24" w14:textId="77777777" w:rsidR="007D6C70" w:rsidRDefault="007D6C70" w:rsidP="007D6C70">
            <w:pPr>
              <w:spacing w:before="20" w:after="20"/>
              <w:jc w:val="center"/>
              <w:rPr>
                <w:sz w:val="26"/>
              </w:rPr>
            </w:pPr>
          </w:p>
        </w:tc>
      </w:tr>
      <w:tr w:rsidR="007D6C70" w:rsidRPr="00457C37" w14:paraId="51E9EDC1" w14:textId="77777777" w:rsidTr="00CA6AB8">
        <w:tc>
          <w:tcPr>
            <w:tcW w:w="1129" w:type="dxa"/>
            <w:vMerge/>
            <w:shd w:val="clear" w:color="auto" w:fill="000000"/>
            <w:vAlign w:val="center"/>
          </w:tcPr>
          <w:p w14:paraId="6E66B9F9" w14:textId="77777777" w:rsidR="007D6C70" w:rsidRPr="00457C37" w:rsidRDefault="007D6C70" w:rsidP="007D6C70">
            <w:pPr>
              <w:spacing w:before="20" w:after="20"/>
              <w:rPr>
                <w:b/>
                <w:sz w:val="26"/>
                <w:szCs w:val="26"/>
              </w:rPr>
            </w:pPr>
          </w:p>
        </w:tc>
        <w:tc>
          <w:tcPr>
            <w:tcW w:w="7351" w:type="dxa"/>
          </w:tcPr>
          <w:p w14:paraId="75F97B51" w14:textId="77777777" w:rsidR="007D6C70" w:rsidRPr="00DE199D" w:rsidRDefault="007D6C70">
            <w:pPr>
              <w:numPr>
                <w:ilvl w:val="0"/>
                <w:numId w:val="75"/>
              </w:numPr>
              <w:spacing w:before="20" w:after="20"/>
              <w:jc w:val="both"/>
              <w:rPr>
                <w:sz w:val="26"/>
              </w:rPr>
            </w:pPr>
            <w:r>
              <w:rPr>
                <w:sz w:val="26"/>
                <w:szCs w:val="26"/>
              </w:rPr>
              <w:t xml:space="preserve">Không có trường hợp nào </w:t>
            </w:r>
            <w:r w:rsidRPr="00BA4603">
              <w:rPr>
                <w:sz w:val="26"/>
                <w:szCs w:val="26"/>
              </w:rPr>
              <w:t xml:space="preserve"> kê hai thuốc cùng hoạt chất</w:t>
            </w:r>
            <w:r>
              <w:rPr>
                <w:sz w:val="26"/>
                <w:szCs w:val="26"/>
              </w:rPr>
              <w:t xml:space="preserve"> trong một </w:t>
            </w:r>
            <w:r w:rsidRPr="00BA4603">
              <w:rPr>
                <w:sz w:val="26"/>
                <w:szCs w:val="26"/>
              </w:rPr>
              <w:t>đơn thuốc</w:t>
            </w:r>
          </w:p>
        </w:tc>
        <w:tc>
          <w:tcPr>
            <w:tcW w:w="915" w:type="dxa"/>
          </w:tcPr>
          <w:p w14:paraId="7EFCC7FC" w14:textId="77777777" w:rsidR="007D6C70" w:rsidRDefault="007D6C70" w:rsidP="007D6C70">
            <w:pPr>
              <w:spacing w:before="20" w:after="20"/>
              <w:jc w:val="center"/>
              <w:rPr>
                <w:sz w:val="26"/>
              </w:rPr>
            </w:pPr>
            <w:r w:rsidRPr="00992CA5">
              <w:rPr>
                <w:sz w:val="26"/>
              </w:rPr>
              <w:t>1</w:t>
            </w:r>
          </w:p>
        </w:tc>
        <w:tc>
          <w:tcPr>
            <w:tcW w:w="915" w:type="dxa"/>
          </w:tcPr>
          <w:p w14:paraId="42910E99" w14:textId="77777777" w:rsidR="007D6C70" w:rsidRPr="00920B5E" w:rsidRDefault="007D6C70" w:rsidP="007D6C70">
            <w:pPr>
              <w:spacing w:before="20" w:after="20"/>
              <w:jc w:val="center"/>
              <w:rPr>
                <w:sz w:val="26"/>
              </w:rPr>
            </w:pPr>
          </w:p>
        </w:tc>
      </w:tr>
      <w:tr w:rsidR="007D6C70" w:rsidRPr="00457C37" w14:paraId="03F63B99" w14:textId="77777777" w:rsidTr="00CA6AB8">
        <w:tc>
          <w:tcPr>
            <w:tcW w:w="1129" w:type="dxa"/>
            <w:vMerge w:val="restart"/>
            <w:tcBorders>
              <w:top w:val="single" w:sz="4" w:space="0" w:color="009900"/>
            </w:tcBorders>
            <w:shd w:val="clear" w:color="auto" w:fill="993300"/>
            <w:vAlign w:val="center"/>
          </w:tcPr>
          <w:p w14:paraId="1652EDB7"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06764ED7" w14:textId="77777777" w:rsidR="007D6C70" w:rsidRPr="00DE199D" w:rsidRDefault="007D6C70">
            <w:pPr>
              <w:numPr>
                <w:ilvl w:val="0"/>
                <w:numId w:val="75"/>
              </w:numPr>
              <w:spacing w:before="20" w:after="20"/>
              <w:jc w:val="both"/>
              <w:rPr>
                <w:sz w:val="26"/>
              </w:rPr>
            </w:pPr>
            <w:r w:rsidRPr="005B67DE">
              <w:rPr>
                <w:sz w:val="26"/>
                <w:szCs w:val="26"/>
              </w:rPr>
              <w:t>Triển khai, thực hiện 5 đúng khi sử dụng thuốc tại các khoa/phòng.</w:t>
            </w:r>
          </w:p>
        </w:tc>
        <w:tc>
          <w:tcPr>
            <w:tcW w:w="915" w:type="dxa"/>
          </w:tcPr>
          <w:p w14:paraId="03BB3AEB" w14:textId="77777777" w:rsidR="007D6C70" w:rsidRDefault="007D6C70" w:rsidP="007D6C70">
            <w:pPr>
              <w:spacing w:before="20" w:after="20"/>
              <w:jc w:val="center"/>
              <w:rPr>
                <w:sz w:val="26"/>
              </w:rPr>
            </w:pPr>
            <w:r w:rsidRPr="00992CA5">
              <w:rPr>
                <w:sz w:val="26"/>
              </w:rPr>
              <w:t>1</w:t>
            </w:r>
          </w:p>
        </w:tc>
        <w:tc>
          <w:tcPr>
            <w:tcW w:w="915" w:type="dxa"/>
          </w:tcPr>
          <w:p w14:paraId="40CFEE50" w14:textId="77777777" w:rsidR="007D6C70" w:rsidRPr="00920B5E" w:rsidRDefault="007D6C70" w:rsidP="007D6C70">
            <w:pPr>
              <w:spacing w:before="20" w:after="20"/>
              <w:jc w:val="center"/>
              <w:rPr>
                <w:sz w:val="26"/>
              </w:rPr>
            </w:pPr>
          </w:p>
        </w:tc>
      </w:tr>
      <w:tr w:rsidR="007D6C70" w:rsidRPr="00457C37" w14:paraId="00966B7A" w14:textId="77777777" w:rsidTr="00CA6AB8">
        <w:tc>
          <w:tcPr>
            <w:tcW w:w="1129" w:type="dxa"/>
            <w:vMerge/>
            <w:shd w:val="clear" w:color="auto" w:fill="993300"/>
            <w:vAlign w:val="center"/>
          </w:tcPr>
          <w:p w14:paraId="18590978" w14:textId="77777777" w:rsidR="007D6C70" w:rsidRPr="00457C37" w:rsidRDefault="007D6C70" w:rsidP="007D6C70">
            <w:pPr>
              <w:spacing w:before="20" w:after="20"/>
              <w:rPr>
                <w:b/>
                <w:sz w:val="26"/>
                <w:szCs w:val="26"/>
              </w:rPr>
            </w:pPr>
          </w:p>
        </w:tc>
        <w:tc>
          <w:tcPr>
            <w:tcW w:w="7351" w:type="dxa"/>
          </w:tcPr>
          <w:p w14:paraId="2ACCEC81" w14:textId="77777777" w:rsidR="007D6C70" w:rsidRPr="00DE199D" w:rsidRDefault="007D6C70">
            <w:pPr>
              <w:numPr>
                <w:ilvl w:val="0"/>
                <w:numId w:val="75"/>
              </w:numPr>
              <w:spacing w:before="20" w:after="20"/>
              <w:jc w:val="both"/>
              <w:rPr>
                <w:sz w:val="26"/>
              </w:rPr>
            </w:pPr>
            <w:r w:rsidRPr="005B67DE">
              <w:rPr>
                <w:sz w:val="26"/>
                <w:szCs w:val="26"/>
              </w:rPr>
              <w:t>Bảo đảm thực hiện các quy định về kê đơn thuốc ngoại trú tại bệnh viện.</w:t>
            </w:r>
          </w:p>
        </w:tc>
        <w:tc>
          <w:tcPr>
            <w:tcW w:w="915" w:type="dxa"/>
          </w:tcPr>
          <w:p w14:paraId="1299D547" w14:textId="77777777" w:rsidR="007D6C70" w:rsidRDefault="007D6C70" w:rsidP="007D6C70">
            <w:pPr>
              <w:spacing w:before="20" w:after="20"/>
              <w:jc w:val="center"/>
              <w:rPr>
                <w:sz w:val="26"/>
              </w:rPr>
            </w:pPr>
            <w:r w:rsidRPr="00992CA5">
              <w:rPr>
                <w:sz w:val="26"/>
              </w:rPr>
              <w:t>1</w:t>
            </w:r>
          </w:p>
        </w:tc>
        <w:tc>
          <w:tcPr>
            <w:tcW w:w="915" w:type="dxa"/>
          </w:tcPr>
          <w:p w14:paraId="3297B20D" w14:textId="77777777" w:rsidR="007D6C70" w:rsidRPr="00920B5E" w:rsidRDefault="007D6C70" w:rsidP="007D6C70">
            <w:pPr>
              <w:spacing w:before="20" w:after="20"/>
              <w:jc w:val="center"/>
              <w:rPr>
                <w:sz w:val="26"/>
              </w:rPr>
            </w:pPr>
          </w:p>
        </w:tc>
      </w:tr>
      <w:tr w:rsidR="007D6C70" w:rsidRPr="00457C37" w14:paraId="51B1D898" w14:textId="77777777" w:rsidTr="00CA6AB8">
        <w:tc>
          <w:tcPr>
            <w:tcW w:w="1129" w:type="dxa"/>
            <w:vMerge/>
            <w:shd w:val="clear" w:color="auto" w:fill="993300"/>
            <w:vAlign w:val="center"/>
          </w:tcPr>
          <w:p w14:paraId="25A5D720" w14:textId="77777777" w:rsidR="007D6C70" w:rsidRPr="00457C37" w:rsidRDefault="007D6C70" w:rsidP="007D6C70">
            <w:pPr>
              <w:spacing w:before="20" w:after="20"/>
              <w:rPr>
                <w:b/>
                <w:sz w:val="26"/>
                <w:szCs w:val="26"/>
              </w:rPr>
            </w:pPr>
          </w:p>
        </w:tc>
        <w:tc>
          <w:tcPr>
            <w:tcW w:w="7351" w:type="dxa"/>
          </w:tcPr>
          <w:p w14:paraId="663ABC1E" w14:textId="77777777" w:rsidR="007D6C70" w:rsidRPr="00DE199D" w:rsidRDefault="007D6C70">
            <w:pPr>
              <w:numPr>
                <w:ilvl w:val="0"/>
                <w:numId w:val="75"/>
              </w:numPr>
              <w:spacing w:before="20" w:after="20"/>
              <w:jc w:val="both"/>
              <w:rPr>
                <w:sz w:val="26"/>
              </w:rPr>
            </w:pPr>
            <w:r w:rsidRPr="005B67DE">
              <w:rPr>
                <w:sz w:val="26"/>
                <w:szCs w:val="26"/>
              </w:rPr>
              <w:t>Có hướng dẫn về sử dụng thuốc cho điều dưỡng, nhân viên y tế ít nhất 1 buổi/năm.</w:t>
            </w:r>
          </w:p>
        </w:tc>
        <w:tc>
          <w:tcPr>
            <w:tcW w:w="915" w:type="dxa"/>
          </w:tcPr>
          <w:p w14:paraId="764FB9E7" w14:textId="77777777" w:rsidR="007D6C70" w:rsidRDefault="007D6C70" w:rsidP="007D6C70">
            <w:pPr>
              <w:spacing w:before="20" w:after="20"/>
              <w:jc w:val="center"/>
              <w:rPr>
                <w:sz w:val="26"/>
              </w:rPr>
            </w:pPr>
            <w:r w:rsidRPr="00992CA5">
              <w:rPr>
                <w:sz w:val="26"/>
              </w:rPr>
              <w:t>1</w:t>
            </w:r>
          </w:p>
        </w:tc>
        <w:tc>
          <w:tcPr>
            <w:tcW w:w="915" w:type="dxa"/>
          </w:tcPr>
          <w:p w14:paraId="6B9BC3C2" w14:textId="77777777" w:rsidR="007D6C70" w:rsidRPr="00920B5E" w:rsidRDefault="007D6C70" w:rsidP="007D6C70">
            <w:pPr>
              <w:spacing w:before="20" w:after="20"/>
              <w:jc w:val="center"/>
              <w:rPr>
                <w:sz w:val="26"/>
              </w:rPr>
            </w:pPr>
          </w:p>
        </w:tc>
      </w:tr>
      <w:tr w:rsidR="007D6C70" w:rsidRPr="00457C37" w14:paraId="347E53CB" w14:textId="77777777" w:rsidTr="00CA6AB8">
        <w:tc>
          <w:tcPr>
            <w:tcW w:w="1129" w:type="dxa"/>
            <w:vMerge w:val="restart"/>
            <w:tcBorders>
              <w:top w:val="single" w:sz="4" w:space="0" w:color="009900"/>
            </w:tcBorders>
            <w:shd w:val="clear" w:color="auto" w:fill="FF3300"/>
            <w:vAlign w:val="center"/>
          </w:tcPr>
          <w:p w14:paraId="2ECF2772"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C290D4A" w14:textId="77777777" w:rsidR="007D6C70" w:rsidRPr="00DE199D" w:rsidRDefault="007D6C70">
            <w:pPr>
              <w:numPr>
                <w:ilvl w:val="0"/>
                <w:numId w:val="75"/>
              </w:numPr>
              <w:spacing w:before="20" w:after="20"/>
              <w:jc w:val="both"/>
              <w:rPr>
                <w:sz w:val="26"/>
              </w:rPr>
            </w:pPr>
            <w:r w:rsidRPr="00377DD3">
              <w:rPr>
                <w:sz w:val="26"/>
                <w:szCs w:val="26"/>
              </w:rPr>
              <w:t>Có xây dựng các quy trình chuyên môn liên quan đến sử dụng thuốc: cấp phát thuốc, pha chế thuốc, giám sát sự cố trong sử dụng thuốc…</w:t>
            </w:r>
          </w:p>
        </w:tc>
        <w:tc>
          <w:tcPr>
            <w:tcW w:w="915" w:type="dxa"/>
          </w:tcPr>
          <w:p w14:paraId="2DEFB7A9" w14:textId="77777777" w:rsidR="007D6C70" w:rsidRPr="00457C37" w:rsidRDefault="007D6C70" w:rsidP="007D6C70">
            <w:pPr>
              <w:spacing w:before="20" w:after="20"/>
              <w:jc w:val="center"/>
              <w:rPr>
                <w:sz w:val="26"/>
              </w:rPr>
            </w:pPr>
            <w:r w:rsidRPr="00992CA5">
              <w:rPr>
                <w:sz w:val="26"/>
              </w:rPr>
              <w:t>1</w:t>
            </w:r>
          </w:p>
        </w:tc>
        <w:tc>
          <w:tcPr>
            <w:tcW w:w="915" w:type="dxa"/>
          </w:tcPr>
          <w:p w14:paraId="606597D3" w14:textId="77777777" w:rsidR="007D6C70" w:rsidRPr="00920B5E" w:rsidRDefault="007D6C70" w:rsidP="007D6C70">
            <w:pPr>
              <w:spacing w:before="20" w:after="20"/>
              <w:jc w:val="center"/>
              <w:rPr>
                <w:sz w:val="26"/>
              </w:rPr>
            </w:pPr>
          </w:p>
        </w:tc>
      </w:tr>
      <w:tr w:rsidR="007D6C70" w:rsidRPr="00457C37" w14:paraId="09233E2C" w14:textId="77777777" w:rsidTr="00CA6AB8">
        <w:tc>
          <w:tcPr>
            <w:tcW w:w="1129" w:type="dxa"/>
            <w:vMerge/>
            <w:shd w:val="clear" w:color="auto" w:fill="FF3300"/>
            <w:vAlign w:val="center"/>
          </w:tcPr>
          <w:p w14:paraId="6D6159ED" w14:textId="77777777" w:rsidR="007D6C70" w:rsidRPr="00457C37" w:rsidRDefault="007D6C70" w:rsidP="007D6C70">
            <w:pPr>
              <w:spacing w:before="20" w:after="20"/>
              <w:rPr>
                <w:b/>
                <w:sz w:val="26"/>
                <w:szCs w:val="26"/>
              </w:rPr>
            </w:pPr>
          </w:p>
        </w:tc>
        <w:tc>
          <w:tcPr>
            <w:tcW w:w="7351" w:type="dxa"/>
          </w:tcPr>
          <w:p w14:paraId="4AC3C85E" w14:textId="77777777" w:rsidR="007D6C70" w:rsidRPr="00DE199D" w:rsidRDefault="007D6C70">
            <w:pPr>
              <w:numPr>
                <w:ilvl w:val="0"/>
                <w:numId w:val="75"/>
              </w:numPr>
              <w:spacing w:before="20" w:after="20"/>
              <w:jc w:val="both"/>
              <w:rPr>
                <w:sz w:val="26"/>
              </w:rPr>
            </w:pPr>
            <w:r w:rsidRPr="00377DD3">
              <w:rPr>
                <w:sz w:val="26"/>
                <w:szCs w:val="26"/>
              </w:rPr>
              <w:t>Bảo đảm thực hiện kê đơn thuốc phù hợp với diễn biến của bệnh.</w:t>
            </w:r>
          </w:p>
        </w:tc>
        <w:tc>
          <w:tcPr>
            <w:tcW w:w="915" w:type="dxa"/>
          </w:tcPr>
          <w:p w14:paraId="53EA8DF2" w14:textId="77777777" w:rsidR="007D6C70" w:rsidRPr="00457C37" w:rsidRDefault="007D6C70" w:rsidP="007D6C70">
            <w:pPr>
              <w:spacing w:before="20" w:after="20"/>
              <w:jc w:val="center"/>
              <w:rPr>
                <w:sz w:val="26"/>
              </w:rPr>
            </w:pPr>
            <w:r w:rsidRPr="00992CA5">
              <w:rPr>
                <w:sz w:val="26"/>
              </w:rPr>
              <w:t>1</w:t>
            </w:r>
          </w:p>
        </w:tc>
        <w:tc>
          <w:tcPr>
            <w:tcW w:w="915" w:type="dxa"/>
          </w:tcPr>
          <w:p w14:paraId="685467E9" w14:textId="77777777" w:rsidR="007D6C70" w:rsidRPr="00920B5E" w:rsidRDefault="007D6C70" w:rsidP="007D6C70">
            <w:pPr>
              <w:spacing w:before="20" w:after="20"/>
              <w:jc w:val="center"/>
              <w:rPr>
                <w:sz w:val="26"/>
              </w:rPr>
            </w:pPr>
          </w:p>
        </w:tc>
      </w:tr>
      <w:tr w:rsidR="007D6C70" w:rsidRPr="00457C37" w14:paraId="5A61348A" w14:textId="77777777" w:rsidTr="00CA6AB8">
        <w:tc>
          <w:tcPr>
            <w:tcW w:w="1129" w:type="dxa"/>
            <w:vMerge/>
            <w:shd w:val="clear" w:color="auto" w:fill="FF3300"/>
            <w:vAlign w:val="center"/>
          </w:tcPr>
          <w:p w14:paraId="2814E05F" w14:textId="77777777" w:rsidR="007D6C70" w:rsidRPr="00457C37" w:rsidRDefault="007D6C70" w:rsidP="007D6C70">
            <w:pPr>
              <w:spacing w:before="20" w:after="20"/>
              <w:rPr>
                <w:b/>
                <w:sz w:val="26"/>
                <w:szCs w:val="26"/>
              </w:rPr>
            </w:pPr>
          </w:p>
        </w:tc>
        <w:tc>
          <w:tcPr>
            <w:tcW w:w="7351" w:type="dxa"/>
          </w:tcPr>
          <w:p w14:paraId="43F073CE" w14:textId="77777777" w:rsidR="007D6C70" w:rsidRPr="00DE199D" w:rsidRDefault="007D6C70">
            <w:pPr>
              <w:numPr>
                <w:ilvl w:val="0"/>
                <w:numId w:val="75"/>
              </w:numPr>
              <w:spacing w:before="20" w:after="20"/>
              <w:jc w:val="both"/>
              <w:rPr>
                <w:sz w:val="26"/>
              </w:rPr>
            </w:pPr>
            <w:r w:rsidRPr="00377DD3">
              <w:rPr>
                <w:sz w:val="26"/>
                <w:szCs w:val="26"/>
              </w:rPr>
              <w:t>Bảo đảm thực hiện kê đơn thuốc theo đúng các quy chế kê đơn.</w:t>
            </w:r>
          </w:p>
        </w:tc>
        <w:tc>
          <w:tcPr>
            <w:tcW w:w="915" w:type="dxa"/>
          </w:tcPr>
          <w:p w14:paraId="7A9770C3" w14:textId="77777777" w:rsidR="007D6C70" w:rsidRPr="00457C37" w:rsidRDefault="007D6C70" w:rsidP="007D6C70">
            <w:pPr>
              <w:spacing w:before="20" w:after="20"/>
              <w:jc w:val="center"/>
              <w:rPr>
                <w:sz w:val="26"/>
              </w:rPr>
            </w:pPr>
            <w:r w:rsidRPr="00992CA5">
              <w:rPr>
                <w:sz w:val="26"/>
              </w:rPr>
              <w:t>1</w:t>
            </w:r>
          </w:p>
        </w:tc>
        <w:tc>
          <w:tcPr>
            <w:tcW w:w="915" w:type="dxa"/>
          </w:tcPr>
          <w:p w14:paraId="1ECDDB42" w14:textId="77777777" w:rsidR="007D6C70" w:rsidRPr="00920B5E" w:rsidRDefault="007D6C70" w:rsidP="007D6C70">
            <w:pPr>
              <w:spacing w:before="20" w:after="20"/>
              <w:jc w:val="center"/>
              <w:rPr>
                <w:sz w:val="26"/>
              </w:rPr>
            </w:pPr>
          </w:p>
        </w:tc>
      </w:tr>
      <w:tr w:rsidR="007D6C70" w:rsidRPr="00457C37" w14:paraId="237AE0CF" w14:textId="77777777" w:rsidTr="00CA6AB8">
        <w:tc>
          <w:tcPr>
            <w:tcW w:w="1129" w:type="dxa"/>
            <w:vMerge/>
            <w:shd w:val="clear" w:color="auto" w:fill="FF3300"/>
            <w:vAlign w:val="center"/>
          </w:tcPr>
          <w:p w14:paraId="5E29697F" w14:textId="77777777" w:rsidR="007D6C70" w:rsidRPr="00457C37" w:rsidRDefault="007D6C70" w:rsidP="007D6C70">
            <w:pPr>
              <w:spacing w:before="20" w:after="20"/>
              <w:rPr>
                <w:b/>
                <w:sz w:val="26"/>
                <w:szCs w:val="26"/>
              </w:rPr>
            </w:pPr>
          </w:p>
        </w:tc>
        <w:tc>
          <w:tcPr>
            <w:tcW w:w="7351" w:type="dxa"/>
          </w:tcPr>
          <w:p w14:paraId="75C12565" w14:textId="77777777" w:rsidR="007D6C70" w:rsidRPr="00DE199D" w:rsidRDefault="007D6C70">
            <w:pPr>
              <w:numPr>
                <w:ilvl w:val="0"/>
                <w:numId w:val="75"/>
              </w:numPr>
              <w:spacing w:before="20" w:after="20"/>
              <w:jc w:val="both"/>
              <w:rPr>
                <w:sz w:val="26"/>
              </w:rPr>
            </w:pPr>
            <w:r w:rsidRPr="00377DD3">
              <w:rPr>
                <w:sz w:val="26"/>
                <w:szCs w:val="26"/>
              </w:rPr>
              <w:t>Bảo đảm thực hiện không kê thực phẩm chức năng trong đơn thuốc.</w:t>
            </w:r>
          </w:p>
        </w:tc>
        <w:tc>
          <w:tcPr>
            <w:tcW w:w="915" w:type="dxa"/>
          </w:tcPr>
          <w:p w14:paraId="0DC481FD" w14:textId="77777777" w:rsidR="007D6C70" w:rsidRPr="00457C37" w:rsidRDefault="007D6C70" w:rsidP="007D6C70">
            <w:pPr>
              <w:spacing w:before="20" w:after="20"/>
              <w:jc w:val="center"/>
              <w:rPr>
                <w:sz w:val="26"/>
              </w:rPr>
            </w:pPr>
            <w:r w:rsidRPr="00992CA5">
              <w:rPr>
                <w:sz w:val="26"/>
              </w:rPr>
              <w:t>1</w:t>
            </w:r>
          </w:p>
        </w:tc>
        <w:tc>
          <w:tcPr>
            <w:tcW w:w="915" w:type="dxa"/>
          </w:tcPr>
          <w:p w14:paraId="46BB88C6" w14:textId="77777777" w:rsidR="007D6C70" w:rsidRPr="00920B5E" w:rsidRDefault="007D6C70" w:rsidP="007D6C70">
            <w:pPr>
              <w:spacing w:before="20" w:after="20"/>
              <w:jc w:val="center"/>
              <w:rPr>
                <w:sz w:val="26"/>
              </w:rPr>
            </w:pPr>
          </w:p>
        </w:tc>
      </w:tr>
      <w:tr w:rsidR="007D6C70" w:rsidRPr="00457C37" w14:paraId="30918992" w14:textId="77777777" w:rsidTr="00CA6AB8">
        <w:tc>
          <w:tcPr>
            <w:tcW w:w="1129" w:type="dxa"/>
            <w:vMerge/>
            <w:shd w:val="clear" w:color="auto" w:fill="FF3300"/>
            <w:vAlign w:val="center"/>
          </w:tcPr>
          <w:p w14:paraId="3C0F269D" w14:textId="77777777" w:rsidR="007D6C70" w:rsidRPr="00457C37" w:rsidRDefault="007D6C70" w:rsidP="007D6C70">
            <w:pPr>
              <w:spacing w:before="20" w:after="20"/>
              <w:rPr>
                <w:b/>
                <w:sz w:val="26"/>
                <w:szCs w:val="26"/>
              </w:rPr>
            </w:pPr>
          </w:p>
        </w:tc>
        <w:tc>
          <w:tcPr>
            <w:tcW w:w="7351" w:type="dxa"/>
          </w:tcPr>
          <w:p w14:paraId="2C491E77" w14:textId="77777777" w:rsidR="007D6C70" w:rsidRPr="00DE199D" w:rsidRDefault="007D6C70">
            <w:pPr>
              <w:numPr>
                <w:ilvl w:val="0"/>
                <w:numId w:val="75"/>
              </w:numPr>
              <w:spacing w:before="20" w:after="20"/>
              <w:jc w:val="both"/>
              <w:rPr>
                <w:sz w:val="26"/>
              </w:rPr>
            </w:pPr>
            <w:r w:rsidRPr="00377DD3">
              <w:rPr>
                <w:sz w:val="26"/>
                <w:szCs w:val="26"/>
              </w:rPr>
              <w:t>Bảo đảm 5 đúng khi sử dụng thuốc.</w:t>
            </w:r>
          </w:p>
        </w:tc>
        <w:tc>
          <w:tcPr>
            <w:tcW w:w="915" w:type="dxa"/>
          </w:tcPr>
          <w:p w14:paraId="0C22955F" w14:textId="77777777" w:rsidR="007D6C70" w:rsidRPr="00457C37" w:rsidRDefault="007D6C70" w:rsidP="007D6C70">
            <w:pPr>
              <w:spacing w:before="20" w:after="20"/>
              <w:jc w:val="center"/>
              <w:rPr>
                <w:sz w:val="26"/>
              </w:rPr>
            </w:pPr>
            <w:r w:rsidRPr="00992CA5">
              <w:rPr>
                <w:sz w:val="26"/>
              </w:rPr>
              <w:t>1</w:t>
            </w:r>
          </w:p>
        </w:tc>
        <w:tc>
          <w:tcPr>
            <w:tcW w:w="915" w:type="dxa"/>
          </w:tcPr>
          <w:p w14:paraId="25C924B2" w14:textId="77777777" w:rsidR="007D6C70" w:rsidRPr="00920B5E" w:rsidRDefault="007D6C70" w:rsidP="007D6C70">
            <w:pPr>
              <w:spacing w:before="20" w:after="20"/>
              <w:jc w:val="center"/>
              <w:rPr>
                <w:sz w:val="26"/>
              </w:rPr>
            </w:pPr>
          </w:p>
        </w:tc>
      </w:tr>
      <w:tr w:rsidR="007D6C70" w:rsidRPr="00457C37" w14:paraId="1C05A994" w14:textId="77777777" w:rsidTr="00CA6AB8">
        <w:tc>
          <w:tcPr>
            <w:tcW w:w="1129" w:type="dxa"/>
            <w:vMerge/>
            <w:shd w:val="clear" w:color="auto" w:fill="FF3300"/>
            <w:vAlign w:val="center"/>
          </w:tcPr>
          <w:p w14:paraId="5A5775C3" w14:textId="77777777" w:rsidR="007D6C70" w:rsidRPr="00457C37" w:rsidRDefault="007D6C70" w:rsidP="007D6C70">
            <w:pPr>
              <w:spacing w:before="20" w:after="20"/>
              <w:rPr>
                <w:b/>
                <w:sz w:val="26"/>
                <w:szCs w:val="26"/>
              </w:rPr>
            </w:pPr>
          </w:p>
        </w:tc>
        <w:tc>
          <w:tcPr>
            <w:tcW w:w="7351" w:type="dxa"/>
          </w:tcPr>
          <w:p w14:paraId="684D9DDE" w14:textId="77777777" w:rsidR="007D6C70" w:rsidRPr="00DE199D" w:rsidRDefault="007D6C70">
            <w:pPr>
              <w:numPr>
                <w:ilvl w:val="0"/>
                <w:numId w:val="75"/>
              </w:numPr>
              <w:spacing w:before="20" w:after="20"/>
              <w:jc w:val="both"/>
              <w:rPr>
                <w:sz w:val="26"/>
              </w:rPr>
            </w:pPr>
            <w:r w:rsidRPr="00377DD3">
              <w:rPr>
                <w:sz w:val="26"/>
                <w:szCs w:val="26"/>
              </w:rPr>
              <w:t>Có xây dựng danh mục thuốc nhìn giống nhau, đọc giống nhau (LASA).</w:t>
            </w:r>
          </w:p>
        </w:tc>
        <w:tc>
          <w:tcPr>
            <w:tcW w:w="915" w:type="dxa"/>
          </w:tcPr>
          <w:p w14:paraId="04AE3A4C" w14:textId="77777777" w:rsidR="007D6C70" w:rsidRPr="00457C37" w:rsidRDefault="007D6C70" w:rsidP="007D6C70">
            <w:pPr>
              <w:spacing w:before="20" w:after="20"/>
              <w:jc w:val="center"/>
              <w:rPr>
                <w:sz w:val="26"/>
              </w:rPr>
            </w:pPr>
            <w:r w:rsidRPr="00992CA5">
              <w:rPr>
                <w:sz w:val="26"/>
              </w:rPr>
              <w:t>1</w:t>
            </w:r>
          </w:p>
        </w:tc>
        <w:tc>
          <w:tcPr>
            <w:tcW w:w="915" w:type="dxa"/>
          </w:tcPr>
          <w:p w14:paraId="2AFF379F" w14:textId="77777777" w:rsidR="007D6C70" w:rsidRPr="00920B5E" w:rsidRDefault="007D6C70" w:rsidP="007D6C70">
            <w:pPr>
              <w:spacing w:before="20" w:after="20"/>
              <w:jc w:val="center"/>
              <w:rPr>
                <w:sz w:val="26"/>
              </w:rPr>
            </w:pPr>
          </w:p>
        </w:tc>
      </w:tr>
      <w:tr w:rsidR="007D6C70" w:rsidRPr="00457C37" w14:paraId="5647895C" w14:textId="77777777" w:rsidTr="00CA6AB8">
        <w:tc>
          <w:tcPr>
            <w:tcW w:w="1129" w:type="dxa"/>
            <w:tcBorders>
              <w:top w:val="single" w:sz="4" w:space="0" w:color="009900"/>
            </w:tcBorders>
            <w:shd w:val="clear" w:color="auto" w:fill="FF9900"/>
            <w:vAlign w:val="center"/>
          </w:tcPr>
          <w:p w14:paraId="20474BF0" w14:textId="441AB51E"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6A39005D" w14:textId="77777777" w:rsidR="007D6C70" w:rsidRPr="00DE199D" w:rsidRDefault="007D6C70">
            <w:pPr>
              <w:numPr>
                <w:ilvl w:val="0"/>
                <w:numId w:val="75"/>
              </w:numPr>
              <w:spacing w:before="20" w:after="20"/>
              <w:jc w:val="both"/>
              <w:rPr>
                <w:sz w:val="26"/>
              </w:rPr>
            </w:pPr>
            <w:r w:rsidRPr="001149A9">
              <w:rPr>
                <w:sz w:val="26"/>
                <w:szCs w:val="26"/>
              </w:rPr>
              <w:t>Có hướng dẫn bằng hình ảnh danh mục LASA và phổ biến cho các nhân viên y tế, khoa khám bệnh và các khoa lâm sàng áp dụng thực hiện.</w:t>
            </w:r>
          </w:p>
        </w:tc>
        <w:tc>
          <w:tcPr>
            <w:tcW w:w="915" w:type="dxa"/>
          </w:tcPr>
          <w:p w14:paraId="27CFE93F" w14:textId="77777777" w:rsidR="007D6C70" w:rsidRPr="00457C37" w:rsidRDefault="007D6C70" w:rsidP="007D6C70">
            <w:pPr>
              <w:spacing w:before="20" w:after="20"/>
              <w:jc w:val="center"/>
              <w:rPr>
                <w:sz w:val="26"/>
              </w:rPr>
            </w:pPr>
            <w:r w:rsidRPr="00992CA5">
              <w:rPr>
                <w:sz w:val="26"/>
              </w:rPr>
              <w:t>1</w:t>
            </w:r>
          </w:p>
        </w:tc>
        <w:tc>
          <w:tcPr>
            <w:tcW w:w="915" w:type="dxa"/>
          </w:tcPr>
          <w:p w14:paraId="6E33DA38" w14:textId="77777777" w:rsidR="007D6C70" w:rsidRPr="00920B5E" w:rsidRDefault="007D6C70" w:rsidP="007D6C70">
            <w:pPr>
              <w:spacing w:before="20" w:after="20"/>
              <w:jc w:val="center"/>
              <w:rPr>
                <w:sz w:val="26"/>
              </w:rPr>
            </w:pPr>
          </w:p>
        </w:tc>
      </w:tr>
    </w:tbl>
    <w:p w14:paraId="386927C9" w14:textId="77777777" w:rsidR="00654666" w:rsidRDefault="00654666" w:rsidP="00654666"/>
    <w:p w14:paraId="35280FDB"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6BAEFA8" w14:textId="77777777" w:rsidTr="00CA6AB8">
        <w:tc>
          <w:tcPr>
            <w:tcW w:w="1129" w:type="dxa"/>
            <w:tcBorders>
              <w:top w:val="double" w:sz="6" w:space="0" w:color="009900"/>
              <w:bottom w:val="single" w:sz="4" w:space="0" w:color="009900"/>
            </w:tcBorders>
            <w:shd w:val="clear" w:color="auto" w:fill="FFFF00"/>
          </w:tcPr>
          <w:p w14:paraId="5CF5031F" w14:textId="77777777" w:rsidR="00654666" w:rsidRPr="00AA1611" w:rsidRDefault="00654666" w:rsidP="00CA6AB8">
            <w:pPr>
              <w:spacing w:before="20" w:after="20"/>
              <w:rPr>
                <w:b/>
                <w:color w:val="FF0000"/>
                <w:sz w:val="26"/>
                <w:szCs w:val="26"/>
              </w:rPr>
            </w:pPr>
            <w:r>
              <w:rPr>
                <w:b/>
                <w:bCs/>
                <w:color w:val="FF0000"/>
                <w:sz w:val="26"/>
                <w:szCs w:val="26"/>
              </w:rPr>
              <w:lastRenderedPageBreak/>
              <w:t>C9.5</w:t>
            </w:r>
          </w:p>
        </w:tc>
        <w:tc>
          <w:tcPr>
            <w:tcW w:w="7351" w:type="dxa"/>
            <w:tcBorders>
              <w:top w:val="double" w:sz="6" w:space="0" w:color="009900"/>
              <w:bottom w:val="single" w:sz="4" w:space="0" w:color="009900"/>
            </w:tcBorders>
            <w:shd w:val="clear" w:color="auto" w:fill="FFFF00"/>
          </w:tcPr>
          <w:p w14:paraId="3E85AFCD" w14:textId="77777777" w:rsidR="00654666" w:rsidRPr="00F860A4" w:rsidRDefault="00654666" w:rsidP="00CA6AB8">
            <w:pPr>
              <w:spacing w:before="20" w:after="20"/>
              <w:rPr>
                <w:b/>
                <w:bCs/>
                <w:color w:val="FF0000"/>
                <w:sz w:val="26"/>
                <w:szCs w:val="26"/>
              </w:rPr>
            </w:pPr>
            <w:r w:rsidRPr="0073045D">
              <w:rPr>
                <w:b/>
                <w:bCs/>
                <w:color w:val="FF0000"/>
                <w:sz w:val="26"/>
                <w:szCs w:val="26"/>
              </w:rPr>
              <w:t>Thông tin thuốc</w:t>
            </w:r>
            <w:r>
              <w:rPr>
                <w:b/>
                <w:bCs/>
                <w:color w:val="FF0000"/>
                <w:sz w:val="26"/>
                <w:szCs w:val="26"/>
              </w:rPr>
              <w:t>, theo d</w:t>
            </w:r>
            <w:r w:rsidRPr="003B7EB0">
              <w:rPr>
                <w:b/>
                <w:bCs/>
                <w:color w:val="FF0000"/>
                <w:sz w:val="26"/>
                <w:szCs w:val="26"/>
              </w:rPr>
              <w:t>õi</w:t>
            </w:r>
            <w:r>
              <w:rPr>
                <w:b/>
                <w:bCs/>
                <w:color w:val="FF0000"/>
                <w:sz w:val="26"/>
                <w:szCs w:val="26"/>
              </w:rPr>
              <w:t xml:space="preserve"> và báo cáo phản ứng có hại của thuốc </w:t>
            </w:r>
            <w:r w:rsidRPr="0073045D">
              <w:rPr>
                <w:b/>
                <w:bCs/>
                <w:color w:val="FF0000"/>
                <w:sz w:val="26"/>
                <w:szCs w:val="26"/>
              </w:rPr>
              <w:t>kịp thời, đầy đủ và có chất lượng</w:t>
            </w:r>
          </w:p>
        </w:tc>
        <w:tc>
          <w:tcPr>
            <w:tcW w:w="915" w:type="dxa"/>
            <w:tcBorders>
              <w:top w:val="double" w:sz="6" w:space="0" w:color="009900"/>
              <w:bottom w:val="single" w:sz="4" w:space="0" w:color="009900"/>
            </w:tcBorders>
            <w:shd w:val="clear" w:color="auto" w:fill="FFFF00"/>
          </w:tcPr>
          <w:p w14:paraId="29B628C3"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4C4679C9"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297E661" w14:textId="77777777" w:rsidTr="00CA6AB8">
        <w:tc>
          <w:tcPr>
            <w:tcW w:w="1129" w:type="dxa"/>
            <w:tcBorders>
              <w:bottom w:val="single" w:sz="4" w:space="0" w:color="009900"/>
            </w:tcBorders>
          </w:tcPr>
          <w:p w14:paraId="79F2A7FB" w14:textId="4CC35038"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6D2345C3" w14:textId="136A611E" w:rsidR="007D6C70" w:rsidRPr="00DF314C" w:rsidRDefault="007D6C70" w:rsidP="007D6C70">
            <w:pPr>
              <w:pStyle w:val="NoSpacing"/>
              <w:rPr>
                <w:b/>
                <w:color w:val="0000FF"/>
              </w:rPr>
            </w:pPr>
            <w:r>
              <w:t>Thông tin thuốc, theo dõi, và báo cáo phản ứng có hại của thuốc (ADR) đầy đủ, kịp thời, chất lượng giúp bác sĩ chỉ định điều trị đúng, người bệnh được sử dụng thuốc đúng, an toàn, hiệu quả và giảm chi phí điều trị.</w:t>
            </w:r>
          </w:p>
        </w:tc>
        <w:tc>
          <w:tcPr>
            <w:tcW w:w="915" w:type="dxa"/>
          </w:tcPr>
          <w:p w14:paraId="7D383429" w14:textId="77777777" w:rsidR="007D6C70" w:rsidRPr="00DF314C" w:rsidRDefault="007D6C70" w:rsidP="007D6C70">
            <w:pPr>
              <w:spacing w:before="20" w:after="20"/>
              <w:ind w:left="360"/>
              <w:rPr>
                <w:b/>
                <w:color w:val="0000FF"/>
                <w:sz w:val="26"/>
                <w:szCs w:val="26"/>
              </w:rPr>
            </w:pPr>
          </w:p>
        </w:tc>
        <w:tc>
          <w:tcPr>
            <w:tcW w:w="915" w:type="dxa"/>
          </w:tcPr>
          <w:p w14:paraId="7035FF81" w14:textId="77777777" w:rsidR="007D6C70" w:rsidRPr="00DF314C" w:rsidRDefault="007D6C70" w:rsidP="007D6C70">
            <w:pPr>
              <w:spacing w:before="20" w:after="20"/>
              <w:ind w:left="360"/>
              <w:rPr>
                <w:b/>
                <w:color w:val="0000FF"/>
                <w:sz w:val="26"/>
                <w:szCs w:val="26"/>
              </w:rPr>
            </w:pPr>
          </w:p>
        </w:tc>
      </w:tr>
      <w:tr w:rsidR="007D6C70" w:rsidRPr="00457C37" w14:paraId="4FAF15F9" w14:textId="77777777" w:rsidTr="00CA6AB8">
        <w:tc>
          <w:tcPr>
            <w:tcW w:w="1129" w:type="dxa"/>
            <w:tcBorders>
              <w:top w:val="single" w:sz="4" w:space="0" w:color="009900"/>
            </w:tcBorders>
            <w:shd w:val="clear" w:color="auto" w:fill="000000"/>
            <w:vAlign w:val="center"/>
          </w:tcPr>
          <w:p w14:paraId="786E1471"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321320E6" w14:textId="77777777" w:rsidR="007D6C70" w:rsidRPr="00DE199D" w:rsidRDefault="007D6C70">
            <w:pPr>
              <w:numPr>
                <w:ilvl w:val="0"/>
                <w:numId w:val="76"/>
              </w:numPr>
              <w:spacing w:before="20" w:after="20"/>
              <w:jc w:val="both"/>
              <w:rPr>
                <w:sz w:val="26"/>
              </w:rPr>
            </w:pPr>
            <w:r w:rsidRPr="00324C8E">
              <w:rPr>
                <w:sz w:val="26"/>
                <w:szCs w:val="26"/>
              </w:rPr>
              <w:t xml:space="preserve"> Đã thành lập đơn vị thông tin thuốc.</w:t>
            </w:r>
          </w:p>
        </w:tc>
        <w:tc>
          <w:tcPr>
            <w:tcW w:w="915" w:type="dxa"/>
          </w:tcPr>
          <w:p w14:paraId="22E1D61F" w14:textId="77777777" w:rsidR="007D6C70" w:rsidRDefault="007D6C70" w:rsidP="007D6C70">
            <w:pPr>
              <w:spacing w:before="20" w:after="20"/>
              <w:jc w:val="center"/>
              <w:rPr>
                <w:sz w:val="26"/>
              </w:rPr>
            </w:pPr>
            <w:r w:rsidRPr="00193013">
              <w:rPr>
                <w:sz w:val="26"/>
              </w:rPr>
              <w:t>1</w:t>
            </w:r>
          </w:p>
        </w:tc>
        <w:tc>
          <w:tcPr>
            <w:tcW w:w="915" w:type="dxa"/>
          </w:tcPr>
          <w:p w14:paraId="4CE03070" w14:textId="77777777" w:rsidR="007D6C70" w:rsidRDefault="007D6C70" w:rsidP="007D6C70">
            <w:pPr>
              <w:spacing w:before="20" w:after="20"/>
              <w:jc w:val="center"/>
              <w:rPr>
                <w:sz w:val="26"/>
              </w:rPr>
            </w:pPr>
          </w:p>
        </w:tc>
      </w:tr>
      <w:tr w:rsidR="007D6C70" w:rsidRPr="00457C37" w14:paraId="3C9387F3" w14:textId="77777777" w:rsidTr="00CA6AB8">
        <w:tc>
          <w:tcPr>
            <w:tcW w:w="1129" w:type="dxa"/>
            <w:vMerge w:val="restart"/>
            <w:tcBorders>
              <w:top w:val="single" w:sz="4" w:space="0" w:color="009900"/>
            </w:tcBorders>
            <w:shd w:val="clear" w:color="auto" w:fill="993300"/>
            <w:vAlign w:val="center"/>
          </w:tcPr>
          <w:p w14:paraId="6163E250"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4FEE0E59" w14:textId="7A69AEC7" w:rsidR="007D6C70" w:rsidRPr="00DE199D" w:rsidRDefault="007D6C70">
            <w:pPr>
              <w:numPr>
                <w:ilvl w:val="0"/>
                <w:numId w:val="76"/>
              </w:numPr>
              <w:spacing w:before="20" w:after="20"/>
              <w:jc w:val="both"/>
              <w:rPr>
                <w:sz w:val="26"/>
              </w:rPr>
            </w:pPr>
            <w:r w:rsidRPr="00324C8E">
              <w:rPr>
                <w:sz w:val="26"/>
                <w:szCs w:val="26"/>
              </w:rPr>
              <w:t>Có xây dựng kế hoạch hoạt động và phân công nhiệm vụ đơn vị thông tin thuốc.</w:t>
            </w:r>
          </w:p>
        </w:tc>
        <w:tc>
          <w:tcPr>
            <w:tcW w:w="915" w:type="dxa"/>
          </w:tcPr>
          <w:p w14:paraId="7AA94CC3" w14:textId="60E2D9DA" w:rsidR="007D6C70" w:rsidRDefault="007D6C70" w:rsidP="007D6C70">
            <w:pPr>
              <w:spacing w:before="20" w:after="20"/>
              <w:jc w:val="center"/>
              <w:rPr>
                <w:sz w:val="26"/>
              </w:rPr>
            </w:pPr>
            <w:r>
              <w:rPr>
                <w:sz w:val="26"/>
              </w:rPr>
              <w:t>1</w:t>
            </w:r>
          </w:p>
        </w:tc>
        <w:tc>
          <w:tcPr>
            <w:tcW w:w="915" w:type="dxa"/>
          </w:tcPr>
          <w:p w14:paraId="4BF2CC46" w14:textId="77777777" w:rsidR="007D6C70" w:rsidRPr="00920B5E" w:rsidRDefault="007D6C70" w:rsidP="007D6C70">
            <w:pPr>
              <w:spacing w:before="20" w:after="20"/>
              <w:jc w:val="center"/>
              <w:rPr>
                <w:sz w:val="26"/>
              </w:rPr>
            </w:pPr>
          </w:p>
        </w:tc>
      </w:tr>
      <w:tr w:rsidR="007D6C70" w:rsidRPr="00457C37" w14:paraId="2A1FD23C" w14:textId="77777777" w:rsidTr="00CA6AB8">
        <w:tc>
          <w:tcPr>
            <w:tcW w:w="1129" w:type="dxa"/>
            <w:vMerge/>
            <w:shd w:val="clear" w:color="auto" w:fill="993300"/>
            <w:vAlign w:val="center"/>
          </w:tcPr>
          <w:p w14:paraId="02D34C0C" w14:textId="77777777" w:rsidR="007D6C70" w:rsidRPr="00457C37" w:rsidRDefault="007D6C70" w:rsidP="007D6C70">
            <w:pPr>
              <w:spacing w:before="20" w:after="20"/>
              <w:rPr>
                <w:b/>
                <w:sz w:val="26"/>
                <w:szCs w:val="26"/>
              </w:rPr>
            </w:pPr>
          </w:p>
        </w:tc>
        <w:tc>
          <w:tcPr>
            <w:tcW w:w="7351" w:type="dxa"/>
          </w:tcPr>
          <w:p w14:paraId="7F1928DE" w14:textId="43630593" w:rsidR="007D6C70" w:rsidRPr="00DE199D" w:rsidRDefault="007D6C70">
            <w:pPr>
              <w:numPr>
                <w:ilvl w:val="0"/>
                <w:numId w:val="76"/>
              </w:numPr>
              <w:spacing w:before="20" w:after="20"/>
              <w:jc w:val="both"/>
              <w:rPr>
                <w:sz w:val="26"/>
              </w:rPr>
            </w:pPr>
            <w:r w:rsidRPr="00324C8E">
              <w:rPr>
                <w:sz w:val="26"/>
                <w:szCs w:val="26"/>
              </w:rPr>
              <w:t>Có xây dựng quy trình thông tin thuốc tại bệnh viện.</w:t>
            </w:r>
          </w:p>
        </w:tc>
        <w:tc>
          <w:tcPr>
            <w:tcW w:w="915" w:type="dxa"/>
          </w:tcPr>
          <w:p w14:paraId="0341DBEB" w14:textId="77777777" w:rsidR="007D6C70" w:rsidRDefault="007D6C70" w:rsidP="007D6C70">
            <w:pPr>
              <w:spacing w:before="20" w:after="20"/>
              <w:jc w:val="center"/>
              <w:rPr>
                <w:sz w:val="26"/>
              </w:rPr>
            </w:pPr>
            <w:r w:rsidRPr="00193013">
              <w:rPr>
                <w:sz w:val="26"/>
              </w:rPr>
              <w:t>1</w:t>
            </w:r>
          </w:p>
        </w:tc>
        <w:tc>
          <w:tcPr>
            <w:tcW w:w="915" w:type="dxa"/>
          </w:tcPr>
          <w:p w14:paraId="109E75F4" w14:textId="77777777" w:rsidR="007D6C70" w:rsidRPr="00920B5E" w:rsidRDefault="007D6C70" w:rsidP="007D6C70">
            <w:pPr>
              <w:spacing w:before="20" w:after="20"/>
              <w:jc w:val="center"/>
              <w:rPr>
                <w:sz w:val="26"/>
              </w:rPr>
            </w:pPr>
          </w:p>
        </w:tc>
      </w:tr>
      <w:tr w:rsidR="007D6C70" w:rsidRPr="00457C37" w14:paraId="3AB57CB0" w14:textId="77777777" w:rsidTr="00CA6AB8">
        <w:tc>
          <w:tcPr>
            <w:tcW w:w="1129" w:type="dxa"/>
            <w:vMerge/>
            <w:shd w:val="clear" w:color="auto" w:fill="993300"/>
            <w:vAlign w:val="center"/>
          </w:tcPr>
          <w:p w14:paraId="21D101F2" w14:textId="77777777" w:rsidR="007D6C70" w:rsidRPr="00457C37" w:rsidRDefault="007D6C70" w:rsidP="007D6C70">
            <w:pPr>
              <w:spacing w:before="20" w:after="20"/>
              <w:rPr>
                <w:b/>
                <w:sz w:val="26"/>
                <w:szCs w:val="26"/>
              </w:rPr>
            </w:pPr>
          </w:p>
        </w:tc>
        <w:tc>
          <w:tcPr>
            <w:tcW w:w="7351" w:type="dxa"/>
          </w:tcPr>
          <w:p w14:paraId="6A445297" w14:textId="48D9A6DA" w:rsidR="007D6C70" w:rsidRPr="00DE199D" w:rsidRDefault="007D6C70">
            <w:pPr>
              <w:numPr>
                <w:ilvl w:val="0"/>
                <w:numId w:val="76"/>
              </w:numPr>
              <w:spacing w:before="20" w:after="20"/>
              <w:jc w:val="both"/>
              <w:rPr>
                <w:sz w:val="26"/>
              </w:rPr>
            </w:pPr>
            <w:r w:rsidRPr="00324C8E">
              <w:rPr>
                <w:sz w:val="26"/>
                <w:szCs w:val="26"/>
              </w:rPr>
              <w:t>Có xây dựng quy trình giám sát ADR tại bệnh viện.</w:t>
            </w:r>
          </w:p>
        </w:tc>
        <w:tc>
          <w:tcPr>
            <w:tcW w:w="915" w:type="dxa"/>
          </w:tcPr>
          <w:p w14:paraId="5A21551A" w14:textId="77777777" w:rsidR="007D6C70" w:rsidRDefault="007D6C70" w:rsidP="007D6C70">
            <w:pPr>
              <w:spacing w:before="20" w:after="20"/>
              <w:jc w:val="center"/>
              <w:rPr>
                <w:sz w:val="26"/>
              </w:rPr>
            </w:pPr>
            <w:r w:rsidRPr="00193013">
              <w:rPr>
                <w:sz w:val="26"/>
              </w:rPr>
              <w:t>1</w:t>
            </w:r>
          </w:p>
        </w:tc>
        <w:tc>
          <w:tcPr>
            <w:tcW w:w="915" w:type="dxa"/>
          </w:tcPr>
          <w:p w14:paraId="4BCAB603" w14:textId="77777777" w:rsidR="007D6C70" w:rsidRPr="00920B5E" w:rsidRDefault="007D6C70" w:rsidP="007D6C70">
            <w:pPr>
              <w:spacing w:before="20" w:after="20"/>
              <w:jc w:val="center"/>
              <w:rPr>
                <w:sz w:val="26"/>
              </w:rPr>
            </w:pPr>
          </w:p>
        </w:tc>
      </w:tr>
      <w:tr w:rsidR="007D6C70" w:rsidRPr="00457C37" w14:paraId="7DABE0CC" w14:textId="77777777" w:rsidTr="00CA6AB8">
        <w:tc>
          <w:tcPr>
            <w:tcW w:w="1129" w:type="dxa"/>
            <w:vMerge w:val="restart"/>
            <w:tcBorders>
              <w:top w:val="single" w:sz="4" w:space="0" w:color="009900"/>
            </w:tcBorders>
            <w:shd w:val="clear" w:color="auto" w:fill="FF3300"/>
            <w:vAlign w:val="center"/>
          </w:tcPr>
          <w:p w14:paraId="7647BE17"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9547BB5" w14:textId="77777777" w:rsidR="007D6C70" w:rsidRPr="00DE199D" w:rsidRDefault="007D6C70">
            <w:pPr>
              <w:numPr>
                <w:ilvl w:val="0"/>
                <w:numId w:val="76"/>
              </w:numPr>
              <w:spacing w:before="20" w:after="20"/>
              <w:jc w:val="both"/>
              <w:rPr>
                <w:sz w:val="26"/>
              </w:rPr>
            </w:pPr>
            <w:r w:rsidRPr="00A34BAB">
              <w:rPr>
                <w:sz w:val="26"/>
                <w:szCs w:val="26"/>
              </w:rPr>
              <w:t>Có thực hiện việc thông tin thuốc tại bệnh viện theo quy trình đã xây dựng.</w:t>
            </w:r>
          </w:p>
        </w:tc>
        <w:tc>
          <w:tcPr>
            <w:tcW w:w="915" w:type="dxa"/>
          </w:tcPr>
          <w:p w14:paraId="791A9243" w14:textId="77777777" w:rsidR="007D6C70" w:rsidRPr="00457C37" w:rsidRDefault="007D6C70" w:rsidP="007D6C70">
            <w:pPr>
              <w:spacing w:before="20" w:after="20"/>
              <w:jc w:val="center"/>
              <w:rPr>
                <w:sz w:val="26"/>
              </w:rPr>
            </w:pPr>
            <w:r w:rsidRPr="00193013">
              <w:rPr>
                <w:sz w:val="26"/>
              </w:rPr>
              <w:t>1</w:t>
            </w:r>
          </w:p>
        </w:tc>
        <w:tc>
          <w:tcPr>
            <w:tcW w:w="915" w:type="dxa"/>
          </w:tcPr>
          <w:p w14:paraId="0B6A076F" w14:textId="77777777" w:rsidR="007D6C70" w:rsidRPr="00920B5E" w:rsidRDefault="007D6C70" w:rsidP="007D6C70">
            <w:pPr>
              <w:spacing w:before="20" w:after="20"/>
              <w:jc w:val="center"/>
              <w:rPr>
                <w:sz w:val="26"/>
              </w:rPr>
            </w:pPr>
          </w:p>
        </w:tc>
      </w:tr>
      <w:tr w:rsidR="007D6C70" w:rsidRPr="00457C37" w14:paraId="4D803F45" w14:textId="77777777" w:rsidTr="00CA6AB8">
        <w:tc>
          <w:tcPr>
            <w:tcW w:w="1129" w:type="dxa"/>
            <w:vMerge/>
            <w:shd w:val="clear" w:color="auto" w:fill="FF3300"/>
            <w:vAlign w:val="center"/>
          </w:tcPr>
          <w:p w14:paraId="45DBEA25" w14:textId="77777777" w:rsidR="007D6C70" w:rsidRPr="00457C37" w:rsidRDefault="007D6C70" w:rsidP="007D6C70">
            <w:pPr>
              <w:spacing w:before="20" w:after="20"/>
              <w:rPr>
                <w:b/>
                <w:sz w:val="26"/>
                <w:szCs w:val="26"/>
              </w:rPr>
            </w:pPr>
          </w:p>
        </w:tc>
        <w:tc>
          <w:tcPr>
            <w:tcW w:w="7351" w:type="dxa"/>
          </w:tcPr>
          <w:p w14:paraId="20B266FC" w14:textId="77777777" w:rsidR="007D6C70" w:rsidRPr="00DE199D" w:rsidRDefault="007D6C70">
            <w:pPr>
              <w:numPr>
                <w:ilvl w:val="0"/>
                <w:numId w:val="76"/>
              </w:numPr>
              <w:spacing w:before="20" w:after="20"/>
              <w:jc w:val="both"/>
              <w:rPr>
                <w:sz w:val="26"/>
              </w:rPr>
            </w:pPr>
            <w:r w:rsidRPr="00A34BAB">
              <w:rPr>
                <w:sz w:val="26"/>
                <w:szCs w:val="26"/>
              </w:rPr>
              <w:t xml:space="preserve"> Có thực hiện việc giám sát ADR tại bệnh viện theo quy trình đã xây dựng.</w:t>
            </w:r>
          </w:p>
        </w:tc>
        <w:tc>
          <w:tcPr>
            <w:tcW w:w="915" w:type="dxa"/>
          </w:tcPr>
          <w:p w14:paraId="77258758" w14:textId="77777777" w:rsidR="007D6C70" w:rsidRPr="00457C37" w:rsidRDefault="007D6C70" w:rsidP="007D6C70">
            <w:pPr>
              <w:spacing w:before="20" w:after="20"/>
              <w:jc w:val="center"/>
              <w:rPr>
                <w:sz w:val="26"/>
              </w:rPr>
            </w:pPr>
            <w:r w:rsidRPr="00193013">
              <w:rPr>
                <w:sz w:val="26"/>
              </w:rPr>
              <w:t>1</w:t>
            </w:r>
          </w:p>
        </w:tc>
        <w:tc>
          <w:tcPr>
            <w:tcW w:w="915" w:type="dxa"/>
          </w:tcPr>
          <w:p w14:paraId="75C624D7" w14:textId="77777777" w:rsidR="007D6C70" w:rsidRPr="00920B5E" w:rsidRDefault="007D6C70" w:rsidP="007D6C70">
            <w:pPr>
              <w:spacing w:before="20" w:after="20"/>
              <w:jc w:val="center"/>
              <w:rPr>
                <w:sz w:val="26"/>
              </w:rPr>
            </w:pPr>
          </w:p>
        </w:tc>
      </w:tr>
      <w:tr w:rsidR="007D6C70" w:rsidRPr="00457C37" w14:paraId="1300DBAA" w14:textId="77777777" w:rsidTr="00CA6AB8">
        <w:tc>
          <w:tcPr>
            <w:tcW w:w="1129" w:type="dxa"/>
            <w:vMerge/>
            <w:shd w:val="clear" w:color="auto" w:fill="FF3300"/>
            <w:vAlign w:val="center"/>
          </w:tcPr>
          <w:p w14:paraId="4C081AF3" w14:textId="77777777" w:rsidR="007D6C70" w:rsidRPr="00457C37" w:rsidRDefault="007D6C70" w:rsidP="007D6C70">
            <w:pPr>
              <w:spacing w:before="20" w:after="20"/>
              <w:rPr>
                <w:b/>
                <w:sz w:val="26"/>
                <w:szCs w:val="26"/>
              </w:rPr>
            </w:pPr>
          </w:p>
        </w:tc>
        <w:tc>
          <w:tcPr>
            <w:tcW w:w="7351" w:type="dxa"/>
          </w:tcPr>
          <w:p w14:paraId="6DFEB0CB" w14:textId="77777777" w:rsidR="007D6C70" w:rsidRPr="00DE199D" w:rsidRDefault="007D6C70">
            <w:pPr>
              <w:numPr>
                <w:ilvl w:val="0"/>
                <w:numId w:val="76"/>
              </w:numPr>
              <w:spacing w:before="20" w:after="20"/>
              <w:jc w:val="both"/>
              <w:rPr>
                <w:sz w:val="26"/>
              </w:rPr>
            </w:pPr>
            <w:r w:rsidRPr="00A34BAB">
              <w:rPr>
                <w:sz w:val="26"/>
                <w:szCs w:val="26"/>
              </w:rPr>
              <w:t>Có tổ chức hoạt động thông tin thuốc cho bác sĩ, điều dưỡng về thuốc, thuốc mới, chất lượng thuốc, phản ứng có hại của thuốc, sự cố trong sử dụng thuốc, các khuyến cáo về thuốc của cơ quan quản lý… bằng các hình thức khác nhau (như thông báo tại bảng tin bệnh viện, thông báo đến khoa/phòng, tại buổi giao ban bệnh viện, tại các buổi họp thường xuyên/đột xuất, tại các buổi sinh hoạt/hội thảo khoa học của bệnh viện).</w:t>
            </w:r>
          </w:p>
        </w:tc>
        <w:tc>
          <w:tcPr>
            <w:tcW w:w="915" w:type="dxa"/>
          </w:tcPr>
          <w:p w14:paraId="5ED157C0" w14:textId="77777777" w:rsidR="007D6C70" w:rsidRPr="00457C37" w:rsidRDefault="007D6C70" w:rsidP="007D6C70">
            <w:pPr>
              <w:spacing w:before="20" w:after="20"/>
              <w:jc w:val="center"/>
              <w:rPr>
                <w:sz w:val="26"/>
              </w:rPr>
            </w:pPr>
            <w:r w:rsidRPr="00193013">
              <w:rPr>
                <w:sz w:val="26"/>
              </w:rPr>
              <w:t>1</w:t>
            </w:r>
          </w:p>
        </w:tc>
        <w:tc>
          <w:tcPr>
            <w:tcW w:w="915" w:type="dxa"/>
          </w:tcPr>
          <w:p w14:paraId="20205245" w14:textId="77777777" w:rsidR="007D6C70" w:rsidRPr="00920B5E" w:rsidRDefault="007D6C70" w:rsidP="007D6C70">
            <w:pPr>
              <w:spacing w:before="20" w:after="20"/>
              <w:jc w:val="center"/>
              <w:rPr>
                <w:sz w:val="26"/>
              </w:rPr>
            </w:pPr>
          </w:p>
        </w:tc>
      </w:tr>
      <w:tr w:rsidR="007D6C70" w:rsidRPr="00457C37" w14:paraId="30A3A1CD" w14:textId="77777777" w:rsidTr="00CA6AB8">
        <w:tc>
          <w:tcPr>
            <w:tcW w:w="1129" w:type="dxa"/>
            <w:vMerge/>
            <w:shd w:val="clear" w:color="auto" w:fill="FF3300"/>
            <w:vAlign w:val="center"/>
          </w:tcPr>
          <w:p w14:paraId="22F7BDE2" w14:textId="77777777" w:rsidR="007D6C70" w:rsidRPr="00457C37" w:rsidRDefault="007D6C70" w:rsidP="007D6C70">
            <w:pPr>
              <w:spacing w:before="20" w:after="20"/>
              <w:rPr>
                <w:b/>
                <w:sz w:val="26"/>
                <w:szCs w:val="26"/>
              </w:rPr>
            </w:pPr>
          </w:p>
        </w:tc>
        <w:tc>
          <w:tcPr>
            <w:tcW w:w="7351" w:type="dxa"/>
          </w:tcPr>
          <w:p w14:paraId="153C58A0" w14:textId="77777777" w:rsidR="007D6C70" w:rsidRPr="00DE199D" w:rsidRDefault="007D6C70">
            <w:pPr>
              <w:numPr>
                <w:ilvl w:val="0"/>
                <w:numId w:val="76"/>
              </w:numPr>
              <w:spacing w:before="20" w:after="20"/>
              <w:jc w:val="both"/>
              <w:rPr>
                <w:sz w:val="26"/>
              </w:rPr>
            </w:pPr>
            <w:r w:rsidRPr="00A34BAB">
              <w:rPr>
                <w:sz w:val="26"/>
                <w:szCs w:val="26"/>
              </w:rPr>
              <w:t>Các bản báo cáo ADR có các thông tin tối thiểu cần thiết bao gồm: thông tin về người bệnh, thông tin về ADR, thông tin về thuốc nghi ngờ gây ADR và thông tin về người báo cáo.</w:t>
            </w:r>
          </w:p>
        </w:tc>
        <w:tc>
          <w:tcPr>
            <w:tcW w:w="915" w:type="dxa"/>
          </w:tcPr>
          <w:p w14:paraId="4720BD94" w14:textId="77777777" w:rsidR="007D6C70" w:rsidRPr="00457C37" w:rsidRDefault="007D6C70" w:rsidP="007D6C70">
            <w:pPr>
              <w:spacing w:before="20" w:after="20"/>
              <w:jc w:val="center"/>
              <w:rPr>
                <w:sz w:val="26"/>
              </w:rPr>
            </w:pPr>
            <w:r w:rsidRPr="00193013">
              <w:rPr>
                <w:sz w:val="26"/>
              </w:rPr>
              <w:t>1</w:t>
            </w:r>
          </w:p>
        </w:tc>
        <w:tc>
          <w:tcPr>
            <w:tcW w:w="915" w:type="dxa"/>
          </w:tcPr>
          <w:p w14:paraId="4E15AD3B" w14:textId="77777777" w:rsidR="007D6C70" w:rsidRPr="00920B5E" w:rsidRDefault="007D6C70" w:rsidP="007D6C70">
            <w:pPr>
              <w:spacing w:before="20" w:after="20"/>
              <w:jc w:val="center"/>
              <w:rPr>
                <w:sz w:val="26"/>
              </w:rPr>
            </w:pPr>
          </w:p>
        </w:tc>
      </w:tr>
      <w:tr w:rsidR="007D6C70" w:rsidRPr="00457C37" w14:paraId="0D50706F" w14:textId="77777777" w:rsidTr="00CA6AB8">
        <w:tc>
          <w:tcPr>
            <w:tcW w:w="1129" w:type="dxa"/>
            <w:vMerge/>
            <w:shd w:val="clear" w:color="auto" w:fill="FF3300"/>
            <w:vAlign w:val="center"/>
          </w:tcPr>
          <w:p w14:paraId="1083087F" w14:textId="77777777" w:rsidR="007D6C70" w:rsidRPr="00457C37" w:rsidRDefault="007D6C70" w:rsidP="007D6C70">
            <w:pPr>
              <w:spacing w:before="20" w:after="20"/>
              <w:rPr>
                <w:b/>
                <w:sz w:val="26"/>
                <w:szCs w:val="26"/>
              </w:rPr>
            </w:pPr>
          </w:p>
        </w:tc>
        <w:tc>
          <w:tcPr>
            <w:tcW w:w="7351" w:type="dxa"/>
          </w:tcPr>
          <w:p w14:paraId="0DE9AD82" w14:textId="77777777" w:rsidR="007D6C70" w:rsidRPr="00DE199D" w:rsidRDefault="007D6C70">
            <w:pPr>
              <w:numPr>
                <w:ilvl w:val="0"/>
                <w:numId w:val="76"/>
              </w:numPr>
              <w:spacing w:before="20" w:after="20"/>
              <w:jc w:val="both"/>
              <w:rPr>
                <w:sz w:val="26"/>
              </w:rPr>
            </w:pPr>
            <w:r w:rsidRPr="00A34BAB">
              <w:rPr>
                <w:sz w:val="26"/>
                <w:szCs w:val="26"/>
              </w:rPr>
              <w:t>Có gửi báo cáo ADR tới trung tâm quốc gia/khu vực về thông tin thuốc và theo dõi phản ứng có hại của thuốc.</w:t>
            </w:r>
          </w:p>
        </w:tc>
        <w:tc>
          <w:tcPr>
            <w:tcW w:w="915" w:type="dxa"/>
          </w:tcPr>
          <w:p w14:paraId="58B1FEA3" w14:textId="77777777" w:rsidR="007D6C70" w:rsidRPr="00457C37" w:rsidRDefault="007D6C70" w:rsidP="007D6C70">
            <w:pPr>
              <w:spacing w:before="20" w:after="20"/>
              <w:jc w:val="center"/>
              <w:rPr>
                <w:sz w:val="26"/>
              </w:rPr>
            </w:pPr>
            <w:r w:rsidRPr="00193013">
              <w:rPr>
                <w:sz w:val="26"/>
              </w:rPr>
              <w:t>1</w:t>
            </w:r>
          </w:p>
        </w:tc>
        <w:tc>
          <w:tcPr>
            <w:tcW w:w="915" w:type="dxa"/>
          </w:tcPr>
          <w:p w14:paraId="3F8285B6" w14:textId="77777777" w:rsidR="007D6C70" w:rsidRPr="00920B5E" w:rsidRDefault="007D6C70" w:rsidP="007D6C70">
            <w:pPr>
              <w:spacing w:before="20" w:after="20"/>
              <w:jc w:val="center"/>
              <w:rPr>
                <w:sz w:val="26"/>
              </w:rPr>
            </w:pPr>
          </w:p>
        </w:tc>
      </w:tr>
      <w:tr w:rsidR="007D6C70" w:rsidRPr="00457C37" w14:paraId="44829F7A" w14:textId="77777777" w:rsidTr="00CA6AB8">
        <w:tc>
          <w:tcPr>
            <w:tcW w:w="1129" w:type="dxa"/>
            <w:vMerge/>
            <w:shd w:val="clear" w:color="auto" w:fill="FF3300"/>
            <w:vAlign w:val="center"/>
          </w:tcPr>
          <w:p w14:paraId="61F61994" w14:textId="77777777" w:rsidR="007D6C70" w:rsidRPr="00457C37" w:rsidRDefault="007D6C70" w:rsidP="007D6C70">
            <w:pPr>
              <w:spacing w:before="20" w:after="20"/>
              <w:rPr>
                <w:b/>
                <w:sz w:val="26"/>
                <w:szCs w:val="26"/>
              </w:rPr>
            </w:pPr>
          </w:p>
        </w:tc>
        <w:tc>
          <w:tcPr>
            <w:tcW w:w="7351" w:type="dxa"/>
          </w:tcPr>
          <w:p w14:paraId="39403901" w14:textId="77777777" w:rsidR="007D6C70" w:rsidRPr="00DE199D" w:rsidRDefault="007D6C70">
            <w:pPr>
              <w:numPr>
                <w:ilvl w:val="0"/>
                <w:numId w:val="76"/>
              </w:numPr>
              <w:spacing w:before="20" w:after="20"/>
              <w:jc w:val="both"/>
              <w:rPr>
                <w:sz w:val="26"/>
              </w:rPr>
            </w:pPr>
            <w:r w:rsidRPr="00A34BAB">
              <w:rPr>
                <w:sz w:val="26"/>
                <w:szCs w:val="26"/>
              </w:rPr>
              <w:t xml:space="preserve"> Tỷ lệ báo cáo có đầy đủ các thông tin tối thiểu cần thiết chiếm từ 50% trở lên.</w:t>
            </w:r>
          </w:p>
        </w:tc>
        <w:tc>
          <w:tcPr>
            <w:tcW w:w="915" w:type="dxa"/>
          </w:tcPr>
          <w:p w14:paraId="6FD7A6F7" w14:textId="77777777" w:rsidR="007D6C70" w:rsidRPr="00457C37" w:rsidRDefault="007D6C70" w:rsidP="007D6C70">
            <w:pPr>
              <w:spacing w:before="20" w:after="20"/>
              <w:jc w:val="center"/>
              <w:rPr>
                <w:sz w:val="26"/>
              </w:rPr>
            </w:pPr>
            <w:r w:rsidRPr="00193013">
              <w:rPr>
                <w:sz w:val="26"/>
              </w:rPr>
              <w:t>1</w:t>
            </w:r>
          </w:p>
        </w:tc>
        <w:tc>
          <w:tcPr>
            <w:tcW w:w="915" w:type="dxa"/>
          </w:tcPr>
          <w:p w14:paraId="3F2D3622" w14:textId="77777777" w:rsidR="007D6C70" w:rsidRPr="00920B5E" w:rsidRDefault="007D6C70" w:rsidP="007D6C70">
            <w:pPr>
              <w:spacing w:before="20" w:after="20"/>
              <w:jc w:val="center"/>
              <w:rPr>
                <w:sz w:val="26"/>
              </w:rPr>
            </w:pPr>
          </w:p>
        </w:tc>
      </w:tr>
      <w:tr w:rsidR="007D6C70" w:rsidRPr="00457C37" w14:paraId="4FEABF5B" w14:textId="77777777" w:rsidTr="00CA6AB8">
        <w:tc>
          <w:tcPr>
            <w:tcW w:w="1129" w:type="dxa"/>
            <w:vMerge w:val="restart"/>
            <w:tcBorders>
              <w:top w:val="single" w:sz="4" w:space="0" w:color="009900"/>
            </w:tcBorders>
            <w:shd w:val="clear" w:color="auto" w:fill="FF9900"/>
            <w:vAlign w:val="center"/>
          </w:tcPr>
          <w:p w14:paraId="622CDF17" w14:textId="104A1844"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6E77520A" w14:textId="77777777" w:rsidR="007D6C70" w:rsidRPr="00DE199D" w:rsidRDefault="007D6C70">
            <w:pPr>
              <w:numPr>
                <w:ilvl w:val="0"/>
                <w:numId w:val="76"/>
              </w:numPr>
              <w:spacing w:before="20" w:after="20"/>
              <w:jc w:val="both"/>
              <w:rPr>
                <w:sz w:val="26"/>
              </w:rPr>
            </w:pPr>
            <w:r w:rsidRPr="00DB1530">
              <w:rPr>
                <w:sz w:val="26"/>
              </w:rPr>
              <w:t>Tỷ lệ các báo cáo ADR có đầy đủ các thông tin tối thiểu chiếm từ 80% trở lên.</w:t>
            </w:r>
          </w:p>
        </w:tc>
        <w:tc>
          <w:tcPr>
            <w:tcW w:w="915" w:type="dxa"/>
          </w:tcPr>
          <w:p w14:paraId="72933DEB" w14:textId="77777777" w:rsidR="007D6C70" w:rsidRPr="00457C37" w:rsidRDefault="007D6C70" w:rsidP="007D6C70">
            <w:pPr>
              <w:spacing w:before="20" w:after="20"/>
              <w:jc w:val="center"/>
              <w:rPr>
                <w:sz w:val="26"/>
              </w:rPr>
            </w:pPr>
            <w:r w:rsidRPr="00193013">
              <w:rPr>
                <w:sz w:val="26"/>
              </w:rPr>
              <w:t>1</w:t>
            </w:r>
          </w:p>
        </w:tc>
        <w:tc>
          <w:tcPr>
            <w:tcW w:w="915" w:type="dxa"/>
          </w:tcPr>
          <w:p w14:paraId="15BB5CFB" w14:textId="77777777" w:rsidR="007D6C70" w:rsidRPr="00920B5E" w:rsidRDefault="007D6C70" w:rsidP="007D6C70">
            <w:pPr>
              <w:spacing w:before="20" w:after="20"/>
              <w:jc w:val="center"/>
              <w:rPr>
                <w:sz w:val="26"/>
              </w:rPr>
            </w:pPr>
          </w:p>
        </w:tc>
      </w:tr>
      <w:tr w:rsidR="007D6C70" w:rsidRPr="00457C37" w14:paraId="7CC16BDA" w14:textId="77777777" w:rsidTr="00CA6AB8">
        <w:tc>
          <w:tcPr>
            <w:tcW w:w="1129" w:type="dxa"/>
            <w:vMerge/>
            <w:shd w:val="clear" w:color="auto" w:fill="FF9900"/>
            <w:vAlign w:val="center"/>
          </w:tcPr>
          <w:p w14:paraId="7BBBEC68" w14:textId="77777777" w:rsidR="007D6C70" w:rsidRPr="00457C37" w:rsidRDefault="007D6C70" w:rsidP="007D6C70">
            <w:pPr>
              <w:spacing w:before="20" w:after="20"/>
              <w:rPr>
                <w:b/>
                <w:color w:val="FFFF00"/>
                <w:sz w:val="26"/>
                <w:szCs w:val="26"/>
              </w:rPr>
            </w:pPr>
          </w:p>
        </w:tc>
        <w:tc>
          <w:tcPr>
            <w:tcW w:w="7351" w:type="dxa"/>
          </w:tcPr>
          <w:p w14:paraId="736956A0" w14:textId="77777777" w:rsidR="007D6C70" w:rsidRPr="00DE199D" w:rsidRDefault="007D6C70">
            <w:pPr>
              <w:numPr>
                <w:ilvl w:val="0"/>
                <w:numId w:val="76"/>
              </w:numPr>
              <w:spacing w:before="20" w:after="20"/>
              <w:jc w:val="both"/>
              <w:rPr>
                <w:sz w:val="26"/>
              </w:rPr>
            </w:pPr>
            <w:r w:rsidRPr="00DB1530">
              <w:rPr>
                <w:sz w:val="26"/>
              </w:rPr>
              <w:t>Có hệ thống lưu trữ thông tin thuốc.</w:t>
            </w:r>
          </w:p>
        </w:tc>
        <w:tc>
          <w:tcPr>
            <w:tcW w:w="915" w:type="dxa"/>
          </w:tcPr>
          <w:p w14:paraId="2B2D3A47" w14:textId="77777777" w:rsidR="007D6C70" w:rsidRPr="00457C37" w:rsidRDefault="007D6C70" w:rsidP="007D6C70">
            <w:pPr>
              <w:spacing w:before="20" w:after="20"/>
              <w:jc w:val="center"/>
              <w:rPr>
                <w:sz w:val="26"/>
              </w:rPr>
            </w:pPr>
            <w:r w:rsidRPr="00193013">
              <w:rPr>
                <w:sz w:val="26"/>
              </w:rPr>
              <w:t>1</w:t>
            </w:r>
          </w:p>
        </w:tc>
        <w:tc>
          <w:tcPr>
            <w:tcW w:w="915" w:type="dxa"/>
          </w:tcPr>
          <w:p w14:paraId="01217CE7" w14:textId="77777777" w:rsidR="007D6C70" w:rsidRPr="00920B5E" w:rsidRDefault="007D6C70" w:rsidP="007D6C70">
            <w:pPr>
              <w:spacing w:before="20" w:after="20"/>
              <w:jc w:val="center"/>
              <w:rPr>
                <w:sz w:val="26"/>
              </w:rPr>
            </w:pPr>
          </w:p>
        </w:tc>
      </w:tr>
    </w:tbl>
    <w:p w14:paraId="5117F25E" w14:textId="77777777" w:rsidR="00654666" w:rsidRDefault="00654666" w:rsidP="00654666"/>
    <w:p w14:paraId="1EB9DC50"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6D8AA53" w14:textId="77777777" w:rsidTr="00CA6AB8">
        <w:tc>
          <w:tcPr>
            <w:tcW w:w="1129" w:type="dxa"/>
            <w:tcBorders>
              <w:top w:val="double" w:sz="6" w:space="0" w:color="009900"/>
              <w:bottom w:val="single" w:sz="4" w:space="0" w:color="009900"/>
            </w:tcBorders>
            <w:shd w:val="clear" w:color="auto" w:fill="FFFF00"/>
          </w:tcPr>
          <w:p w14:paraId="5B45AC92" w14:textId="77777777" w:rsidR="00654666" w:rsidRPr="00AA1611" w:rsidRDefault="00654666" w:rsidP="00CA6AB8">
            <w:pPr>
              <w:spacing w:before="20" w:after="20"/>
              <w:rPr>
                <w:b/>
                <w:color w:val="FF0000"/>
                <w:sz w:val="26"/>
                <w:szCs w:val="26"/>
              </w:rPr>
            </w:pPr>
            <w:r>
              <w:lastRenderedPageBreak/>
              <w:br w:type="page"/>
            </w:r>
            <w:r>
              <w:br w:type="page"/>
            </w:r>
            <w:r>
              <w:br w:type="page"/>
            </w:r>
            <w:r>
              <w:rPr>
                <w:b/>
                <w:bCs/>
                <w:color w:val="FF0000"/>
                <w:sz w:val="26"/>
                <w:szCs w:val="26"/>
              </w:rPr>
              <w:t>C9.6</w:t>
            </w:r>
          </w:p>
        </w:tc>
        <w:tc>
          <w:tcPr>
            <w:tcW w:w="7351" w:type="dxa"/>
            <w:tcBorders>
              <w:top w:val="double" w:sz="6" w:space="0" w:color="009900"/>
              <w:bottom w:val="single" w:sz="4" w:space="0" w:color="009900"/>
            </w:tcBorders>
            <w:shd w:val="clear" w:color="auto" w:fill="FFFF00"/>
          </w:tcPr>
          <w:p w14:paraId="1AFA5022" w14:textId="77777777" w:rsidR="00654666" w:rsidRPr="00F860A4" w:rsidRDefault="00654666" w:rsidP="00CA6AB8">
            <w:pPr>
              <w:spacing w:before="20" w:after="20"/>
              <w:rPr>
                <w:b/>
                <w:bCs/>
                <w:color w:val="FF0000"/>
                <w:sz w:val="26"/>
                <w:szCs w:val="26"/>
              </w:rPr>
            </w:pPr>
            <w:r w:rsidRPr="004C3DFE">
              <w:rPr>
                <w:b/>
                <w:bCs/>
                <w:color w:val="FF0000"/>
                <w:sz w:val="26"/>
                <w:szCs w:val="26"/>
              </w:rPr>
              <w:t>Hội đồng thuốc và điều trị được thiết lập và hoạt động hiệu quả</w:t>
            </w:r>
          </w:p>
        </w:tc>
        <w:tc>
          <w:tcPr>
            <w:tcW w:w="915" w:type="dxa"/>
            <w:tcBorders>
              <w:top w:val="double" w:sz="6" w:space="0" w:color="009900"/>
              <w:bottom w:val="single" w:sz="4" w:space="0" w:color="009900"/>
            </w:tcBorders>
            <w:shd w:val="clear" w:color="auto" w:fill="FFFF00"/>
          </w:tcPr>
          <w:p w14:paraId="0FE0DBD5"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405E25B0"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BC84110" w14:textId="77777777" w:rsidTr="00060CDB">
        <w:tc>
          <w:tcPr>
            <w:tcW w:w="1129" w:type="dxa"/>
            <w:tcBorders>
              <w:top w:val="single" w:sz="4" w:space="0" w:color="009900"/>
            </w:tcBorders>
            <w:shd w:val="clear" w:color="auto" w:fill="FFFFFF" w:themeFill="background1"/>
          </w:tcPr>
          <w:p w14:paraId="6A96D997" w14:textId="53FB0D91" w:rsidR="007D6C70" w:rsidRPr="004C3DFE"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38266FD7" w14:textId="37DABCBA" w:rsidR="007D6C70" w:rsidRPr="0090730F" w:rsidRDefault="007D6C70" w:rsidP="007D6C70">
            <w:pPr>
              <w:pStyle w:val="NoSpacing"/>
            </w:pPr>
            <w:r w:rsidRPr="004C3DFE">
              <w:t>Hội đồng thuốc và điều trị có ý nghĩa quan trọng đối với việc</w:t>
            </w:r>
            <w:r>
              <w:t xml:space="preserve"> chấn chỉnh công tác cung ứng, nâng cao hiệu quả sử dụng thuốc thông qua việc xây dựng các hướng dẫn điều trị và các quy định về quản lý, sử dụng thuốc trong bệnh viện.</w:t>
            </w:r>
          </w:p>
        </w:tc>
        <w:tc>
          <w:tcPr>
            <w:tcW w:w="915" w:type="dxa"/>
            <w:shd w:val="clear" w:color="auto" w:fill="FFFFFF" w:themeFill="background1"/>
          </w:tcPr>
          <w:p w14:paraId="359D59DB" w14:textId="77777777" w:rsidR="007D6C70" w:rsidRPr="00872032" w:rsidRDefault="007D6C70" w:rsidP="007D6C70">
            <w:pPr>
              <w:spacing w:before="20" w:after="20"/>
              <w:jc w:val="center"/>
              <w:rPr>
                <w:sz w:val="26"/>
              </w:rPr>
            </w:pPr>
          </w:p>
        </w:tc>
        <w:tc>
          <w:tcPr>
            <w:tcW w:w="915" w:type="dxa"/>
            <w:shd w:val="clear" w:color="auto" w:fill="FFFFFF" w:themeFill="background1"/>
          </w:tcPr>
          <w:p w14:paraId="708CFCB9" w14:textId="77777777" w:rsidR="007D6C70" w:rsidRDefault="007D6C70" w:rsidP="007D6C70">
            <w:pPr>
              <w:spacing w:before="20" w:after="20"/>
              <w:jc w:val="center"/>
              <w:rPr>
                <w:sz w:val="26"/>
              </w:rPr>
            </w:pPr>
          </w:p>
        </w:tc>
      </w:tr>
      <w:tr w:rsidR="007D6C70" w:rsidRPr="00457C37" w14:paraId="3FF5F4B2" w14:textId="77777777" w:rsidTr="00CA6AB8">
        <w:tc>
          <w:tcPr>
            <w:tcW w:w="1129" w:type="dxa"/>
            <w:tcBorders>
              <w:top w:val="single" w:sz="4" w:space="0" w:color="009900"/>
            </w:tcBorders>
            <w:shd w:val="clear" w:color="auto" w:fill="000000"/>
            <w:vAlign w:val="center"/>
          </w:tcPr>
          <w:p w14:paraId="53DA12C6" w14:textId="2BB7739B" w:rsidR="007D6C70" w:rsidRPr="00457C37" w:rsidRDefault="007D6C70" w:rsidP="007D6C70">
            <w:pPr>
              <w:spacing w:before="20" w:after="20"/>
              <w:rPr>
                <w:b/>
                <w:sz w:val="26"/>
                <w:szCs w:val="26"/>
              </w:rPr>
            </w:pPr>
            <w:r w:rsidRPr="00457C37">
              <w:rPr>
                <w:b/>
                <w:sz w:val="26"/>
                <w:szCs w:val="26"/>
              </w:rPr>
              <w:t>Mức 1</w:t>
            </w:r>
          </w:p>
        </w:tc>
        <w:tc>
          <w:tcPr>
            <w:tcW w:w="7351" w:type="dxa"/>
          </w:tcPr>
          <w:p w14:paraId="700F2858" w14:textId="77777777" w:rsidR="007D6C70" w:rsidRPr="00DE199D" w:rsidRDefault="007D6C70">
            <w:pPr>
              <w:numPr>
                <w:ilvl w:val="0"/>
                <w:numId w:val="77"/>
              </w:numPr>
              <w:spacing w:before="20" w:after="20"/>
              <w:jc w:val="both"/>
              <w:rPr>
                <w:sz w:val="26"/>
              </w:rPr>
            </w:pPr>
            <w:r w:rsidRPr="0090730F">
              <w:rPr>
                <w:sz w:val="26"/>
                <w:szCs w:val="26"/>
              </w:rPr>
              <w:t xml:space="preserve"> Đã thành lập hội đồng thuốc và điều trị.</w:t>
            </w:r>
          </w:p>
        </w:tc>
        <w:tc>
          <w:tcPr>
            <w:tcW w:w="915" w:type="dxa"/>
          </w:tcPr>
          <w:p w14:paraId="108B9FD3" w14:textId="77777777" w:rsidR="007D6C70" w:rsidRDefault="007D6C70" w:rsidP="007D6C70">
            <w:pPr>
              <w:spacing w:before="20" w:after="20"/>
              <w:jc w:val="center"/>
              <w:rPr>
                <w:sz w:val="26"/>
              </w:rPr>
            </w:pPr>
            <w:r w:rsidRPr="00872032">
              <w:rPr>
                <w:sz w:val="26"/>
              </w:rPr>
              <w:t>1</w:t>
            </w:r>
          </w:p>
        </w:tc>
        <w:tc>
          <w:tcPr>
            <w:tcW w:w="915" w:type="dxa"/>
          </w:tcPr>
          <w:p w14:paraId="577F0BD6" w14:textId="77777777" w:rsidR="007D6C70" w:rsidRDefault="007D6C70" w:rsidP="007D6C70">
            <w:pPr>
              <w:spacing w:before="20" w:after="20"/>
              <w:jc w:val="center"/>
              <w:rPr>
                <w:sz w:val="26"/>
              </w:rPr>
            </w:pPr>
          </w:p>
        </w:tc>
      </w:tr>
      <w:tr w:rsidR="007D6C70" w:rsidRPr="00457C37" w14:paraId="7DB7E0C7" w14:textId="77777777" w:rsidTr="00CA6AB8">
        <w:tc>
          <w:tcPr>
            <w:tcW w:w="1129" w:type="dxa"/>
            <w:vMerge w:val="restart"/>
            <w:shd w:val="clear" w:color="auto" w:fill="993300"/>
            <w:vAlign w:val="center"/>
          </w:tcPr>
          <w:p w14:paraId="3CCA55A6" w14:textId="174C9445" w:rsidR="007D6C70" w:rsidRPr="00457C37" w:rsidRDefault="007D6C70" w:rsidP="007D6C70">
            <w:pPr>
              <w:spacing w:before="20" w:after="20"/>
              <w:rPr>
                <w:b/>
                <w:sz w:val="26"/>
                <w:szCs w:val="26"/>
              </w:rPr>
            </w:pPr>
            <w:r w:rsidRPr="00327370">
              <w:rPr>
                <w:b/>
                <w:color w:val="FFFFFF" w:themeColor="background1"/>
                <w:sz w:val="26"/>
                <w:szCs w:val="26"/>
              </w:rPr>
              <w:t>Mức 2</w:t>
            </w:r>
          </w:p>
        </w:tc>
        <w:tc>
          <w:tcPr>
            <w:tcW w:w="7351" w:type="dxa"/>
          </w:tcPr>
          <w:p w14:paraId="39449740" w14:textId="77777777" w:rsidR="007D6C70" w:rsidRPr="00DE199D" w:rsidRDefault="007D6C70">
            <w:pPr>
              <w:numPr>
                <w:ilvl w:val="0"/>
                <w:numId w:val="77"/>
              </w:numPr>
              <w:spacing w:before="20" w:after="20"/>
              <w:jc w:val="both"/>
              <w:rPr>
                <w:sz w:val="26"/>
              </w:rPr>
            </w:pPr>
            <w:r w:rsidRPr="0090730F">
              <w:rPr>
                <w:sz w:val="26"/>
                <w:szCs w:val="26"/>
              </w:rPr>
              <w:t>Hội đồng thuốc và điều trị có văn bản quy định chức năng nhiệm vụ cụ thể của các thành viên trong hội đồng.</w:t>
            </w:r>
          </w:p>
        </w:tc>
        <w:tc>
          <w:tcPr>
            <w:tcW w:w="915" w:type="dxa"/>
          </w:tcPr>
          <w:p w14:paraId="176B32D7" w14:textId="77777777" w:rsidR="007D6C70" w:rsidRDefault="007D6C70" w:rsidP="007D6C70">
            <w:pPr>
              <w:spacing w:before="20" w:after="20"/>
              <w:jc w:val="center"/>
              <w:rPr>
                <w:sz w:val="26"/>
              </w:rPr>
            </w:pPr>
            <w:r w:rsidRPr="00872032">
              <w:rPr>
                <w:sz w:val="26"/>
              </w:rPr>
              <w:t>1</w:t>
            </w:r>
          </w:p>
        </w:tc>
        <w:tc>
          <w:tcPr>
            <w:tcW w:w="915" w:type="dxa"/>
          </w:tcPr>
          <w:p w14:paraId="068A2B9D" w14:textId="77777777" w:rsidR="007D6C70" w:rsidRPr="00920B5E" w:rsidRDefault="007D6C70" w:rsidP="007D6C70">
            <w:pPr>
              <w:spacing w:before="20" w:after="20"/>
              <w:jc w:val="center"/>
              <w:rPr>
                <w:sz w:val="26"/>
              </w:rPr>
            </w:pPr>
          </w:p>
        </w:tc>
      </w:tr>
      <w:tr w:rsidR="007D6C70" w:rsidRPr="00457C37" w14:paraId="50623169" w14:textId="77777777" w:rsidTr="00CA6AB8">
        <w:tc>
          <w:tcPr>
            <w:tcW w:w="1129" w:type="dxa"/>
            <w:vMerge/>
            <w:shd w:val="clear" w:color="auto" w:fill="993300"/>
            <w:vAlign w:val="center"/>
          </w:tcPr>
          <w:p w14:paraId="12371BB8" w14:textId="77777777" w:rsidR="007D6C70" w:rsidRPr="00457C37" w:rsidRDefault="007D6C70" w:rsidP="007D6C70">
            <w:pPr>
              <w:spacing w:before="20" w:after="20"/>
              <w:rPr>
                <w:b/>
                <w:sz w:val="26"/>
                <w:szCs w:val="26"/>
              </w:rPr>
            </w:pPr>
          </w:p>
        </w:tc>
        <w:tc>
          <w:tcPr>
            <w:tcW w:w="7351" w:type="dxa"/>
          </w:tcPr>
          <w:p w14:paraId="672F2B32" w14:textId="77777777" w:rsidR="007D6C70" w:rsidRPr="00DE199D" w:rsidRDefault="007D6C70">
            <w:pPr>
              <w:numPr>
                <w:ilvl w:val="0"/>
                <w:numId w:val="77"/>
              </w:numPr>
              <w:spacing w:before="20" w:after="20"/>
              <w:jc w:val="both"/>
              <w:rPr>
                <w:sz w:val="26"/>
              </w:rPr>
            </w:pPr>
            <w:r w:rsidRPr="0090730F">
              <w:rPr>
                <w:sz w:val="26"/>
                <w:szCs w:val="26"/>
              </w:rPr>
              <w:t>Hội đồng thuốc và điều trị họp đều đặn ít nhất 1 lần trong 2 tháng.</w:t>
            </w:r>
          </w:p>
        </w:tc>
        <w:tc>
          <w:tcPr>
            <w:tcW w:w="915" w:type="dxa"/>
          </w:tcPr>
          <w:p w14:paraId="179916B3" w14:textId="77777777" w:rsidR="007D6C70" w:rsidRDefault="007D6C70" w:rsidP="007D6C70">
            <w:pPr>
              <w:spacing w:before="20" w:after="20"/>
              <w:jc w:val="center"/>
              <w:rPr>
                <w:sz w:val="26"/>
              </w:rPr>
            </w:pPr>
            <w:r w:rsidRPr="00872032">
              <w:rPr>
                <w:sz w:val="26"/>
              </w:rPr>
              <w:t>1</w:t>
            </w:r>
          </w:p>
        </w:tc>
        <w:tc>
          <w:tcPr>
            <w:tcW w:w="915" w:type="dxa"/>
          </w:tcPr>
          <w:p w14:paraId="67089C54" w14:textId="77777777" w:rsidR="007D6C70" w:rsidRPr="00920B5E" w:rsidRDefault="007D6C70" w:rsidP="007D6C70">
            <w:pPr>
              <w:spacing w:before="20" w:after="20"/>
              <w:jc w:val="center"/>
              <w:rPr>
                <w:sz w:val="26"/>
              </w:rPr>
            </w:pPr>
          </w:p>
        </w:tc>
      </w:tr>
      <w:tr w:rsidR="007D6C70" w:rsidRPr="00457C37" w14:paraId="2E1C79F6" w14:textId="77777777" w:rsidTr="00CA6AB8">
        <w:tc>
          <w:tcPr>
            <w:tcW w:w="1129" w:type="dxa"/>
            <w:vMerge w:val="restart"/>
            <w:tcBorders>
              <w:top w:val="single" w:sz="4" w:space="0" w:color="009900"/>
            </w:tcBorders>
            <w:shd w:val="clear" w:color="auto" w:fill="FF3300"/>
            <w:vAlign w:val="center"/>
          </w:tcPr>
          <w:p w14:paraId="620E5C63"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BFB3A99" w14:textId="77777777" w:rsidR="007D6C70" w:rsidRPr="00DE199D" w:rsidRDefault="007D6C70">
            <w:pPr>
              <w:numPr>
                <w:ilvl w:val="0"/>
                <w:numId w:val="77"/>
              </w:numPr>
              <w:spacing w:before="20" w:after="20"/>
              <w:jc w:val="both"/>
              <w:rPr>
                <w:sz w:val="26"/>
              </w:rPr>
            </w:pPr>
            <w:r w:rsidRPr="00F171FF">
              <w:rPr>
                <w:sz w:val="26"/>
                <w:szCs w:val="26"/>
              </w:rPr>
              <w:t>Hội đồng thuốc đã xây dựng danh mục thuốc sử dụng trong bệnh viện.</w:t>
            </w:r>
          </w:p>
        </w:tc>
        <w:tc>
          <w:tcPr>
            <w:tcW w:w="915" w:type="dxa"/>
          </w:tcPr>
          <w:p w14:paraId="5003EA5B" w14:textId="77777777" w:rsidR="007D6C70" w:rsidRPr="00457C37" w:rsidRDefault="007D6C70" w:rsidP="007D6C70">
            <w:pPr>
              <w:spacing w:before="20" w:after="20"/>
              <w:jc w:val="center"/>
              <w:rPr>
                <w:sz w:val="26"/>
              </w:rPr>
            </w:pPr>
            <w:r w:rsidRPr="00872032">
              <w:rPr>
                <w:sz w:val="26"/>
              </w:rPr>
              <w:t>1</w:t>
            </w:r>
          </w:p>
        </w:tc>
        <w:tc>
          <w:tcPr>
            <w:tcW w:w="915" w:type="dxa"/>
          </w:tcPr>
          <w:p w14:paraId="414278AE" w14:textId="77777777" w:rsidR="007D6C70" w:rsidRPr="00920B5E" w:rsidRDefault="007D6C70" w:rsidP="007D6C70">
            <w:pPr>
              <w:spacing w:before="20" w:after="20"/>
              <w:jc w:val="center"/>
              <w:rPr>
                <w:sz w:val="26"/>
              </w:rPr>
            </w:pPr>
          </w:p>
        </w:tc>
      </w:tr>
      <w:tr w:rsidR="007D6C70" w:rsidRPr="00457C37" w14:paraId="602FFFE3" w14:textId="77777777" w:rsidTr="00CA6AB8">
        <w:tc>
          <w:tcPr>
            <w:tcW w:w="1129" w:type="dxa"/>
            <w:vMerge/>
            <w:shd w:val="clear" w:color="auto" w:fill="FF3300"/>
            <w:vAlign w:val="center"/>
          </w:tcPr>
          <w:p w14:paraId="157FA88A" w14:textId="77777777" w:rsidR="007D6C70" w:rsidRPr="00457C37" w:rsidRDefault="007D6C70" w:rsidP="007D6C70">
            <w:pPr>
              <w:spacing w:before="20" w:after="20"/>
              <w:rPr>
                <w:b/>
                <w:sz w:val="26"/>
                <w:szCs w:val="26"/>
              </w:rPr>
            </w:pPr>
          </w:p>
        </w:tc>
        <w:tc>
          <w:tcPr>
            <w:tcW w:w="7351" w:type="dxa"/>
          </w:tcPr>
          <w:p w14:paraId="5D716543" w14:textId="77777777" w:rsidR="007D6C70" w:rsidRPr="00DE199D" w:rsidRDefault="007D6C70">
            <w:pPr>
              <w:numPr>
                <w:ilvl w:val="0"/>
                <w:numId w:val="77"/>
              </w:numPr>
              <w:spacing w:before="20" w:after="20"/>
              <w:jc w:val="both"/>
              <w:rPr>
                <w:sz w:val="26"/>
              </w:rPr>
            </w:pPr>
            <w:r w:rsidRPr="00F171FF">
              <w:rPr>
                <w:sz w:val="26"/>
                <w:szCs w:val="26"/>
              </w:rPr>
              <w:t>Hội đồng thuốc và điều trị xây dựng hoặc tiếp nhận hướng dẫn điều trị dùng tại bệnh viện.</w:t>
            </w:r>
          </w:p>
        </w:tc>
        <w:tc>
          <w:tcPr>
            <w:tcW w:w="915" w:type="dxa"/>
          </w:tcPr>
          <w:p w14:paraId="62469ED8" w14:textId="77777777" w:rsidR="007D6C70" w:rsidRPr="00457C37" w:rsidRDefault="007D6C70" w:rsidP="007D6C70">
            <w:pPr>
              <w:spacing w:before="20" w:after="20"/>
              <w:jc w:val="center"/>
              <w:rPr>
                <w:sz w:val="26"/>
              </w:rPr>
            </w:pPr>
            <w:r w:rsidRPr="00872032">
              <w:rPr>
                <w:sz w:val="26"/>
              </w:rPr>
              <w:t>1</w:t>
            </w:r>
          </w:p>
        </w:tc>
        <w:tc>
          <w:tcPr>
            <w:tcW w:w="915" w:type="dxa"/>
          </w:tcPr>
          <w:p w14:paraId="4A48A6B3" w14:textId="77777777" w:rsidR="007D6C70" w:rsidRPr="00920B5E" w:rsidRDefault="007D6C70" w:rsidP="007D6C70">
            <w:pPr>
              <w:spacing w:before="20" w:after="20"/>
              <w:jc w:val="center"/>
              <w:rPr>
                <w:sz w:val="26"/>
              </w:rPr>
            </w:pPr>
          </w:p>
        </w:tc>
      </w:tr>
      <w:tr w:rsidR="007D6C70" w:rsidRPr="00457C37" w14:paraId="79A9BF42" w14:textId="77777777" w:rsidTr="00CA6AB8">
        <w:tc>
          <w:tcPr>
            <w:tcW w:w="1129" w:type="dxa"/>
            <w:vMerge/>
            <w:shd w:val="clear" w:color="auto" w:fill="FF3300"/>
            <w:vAlign w:val="center"/>
          </w:tcPr>
          <w:p w14:paraId="2C787FA8" w14:textId="77777777" w:rsidR="007D6C70" w:rsidRPr="00457C37" w:rsidRDefault="007D6C70" w:rsidP="007D6C70">
            <w:pPr>
              <w:spacing w:before="20" w:after="20"/>
              <w:rPr>
                <w:b/>
                <w:sz w:val="26"/>
                <w:szCs w:val="26"/>
              </w:rPr>
            </w:pPr>
          </w:p>
        </w:tc>
        <w:tc>
          <w:tcPr>
            <w:tcW w:w="7351" w:type="dxa"/>
          </w:tcPr>
          <w:p w14:paraId="25C621DB" w14:textId="77777777" w:rsidR="007D6C70" w:rsidRPr="00DE199D" w:rsidRDefault="007D6C70">
            <w:pPr>
              <w:numPr>
                <w:ilvl w:val="0"/>
                <w:numId w:val="77"/>
              </w:numPr>
              <w:spacing w:before="20" w:after="20"/>
              <w:jc w:val="both"/>
              <w:rPr>
                <w:sz w:val="26"/>
              </w:rPr>
            </w:pPr>
            <w:r w:rsidRPr="00F171FF">
              <w:rPr>
                <w:sz w:val="26"/>
                <w:szCs w:val="26"/>
              </w:rPr>
              <w:t>Hội đồng thuốc và điều trị có tiến hành phân tích các vấn đề liên quan đến sử dụng thuốc trong các buổi bình bệnh án hoặc trong việc kiểm tra, giám sát bệnh án bằng phần mềm.</w:t>
            </w:r>
          </w:p>
        </w:tc>
        <w:tc>
          <w:tcPr>
            <w:tcW w:w="915" w:type="dxa"/>
          </w:tcPr>
          <w:p w14:paraId="3D0D8F86" w14:textId="77777777" w:rsidR="007D6C70" w:rsidRPr="00457C37" w:rsidRDefault="007D6C70" w:rsidP="007D6C70">
            <w:pPr>
              <w:spacing w:before="20" w:after="20"/>
              <w:jc w:val="center"/>
              <w:rPr>
                <w:sz w:val="26"/>
              </w:rPr>
            </w:pPr>
            <w:r w:rsidRPr="00872032">
              <w:rPr>
                <w:sz w:val="26"/>
              </w:rPr>
              <w:t>1</w:t>
            </w:r>
          </w:p>
        </w:tc>
        <w:tc>
          <w:tcPr>
            <w:tcW w:w="915" w:type="dxa"/>
          </w:tcPr>
          <w:p w14:paraId="4C47CDAA" w14:textId="77777777" w:rsidR="007D6C70" w:rsidRPr="00920B5E" w:rsidRDefault="007D6C70" w:rsidP="007D6C70">
            <w:pPr>
              <w:spacing w:before="20" w:after="20"/>
              <w:jc w:val="center"/>
              <w:rPr>
                <w:sz w:val="26"/>
              </w:rPr>
            </w:pPr>
          </w:p>
        </w:tc>
      </w:tr>
      <w:tr w:rsidR="007D6C70" w:rsidRPr="00457C37" w14:paraId="45DA1C79" w14:textId="77777777" w:rsidTr="00CA6AB8">
        <w:tc>
          <w:tcPr>
            <w:tcW w:w="1129" w:type="dxa"/>
            <w:vMerge/>
            <w:shd w:val="clear" w:color="auto" w:fill="FF3300"/>
            <w:vAlign w:val="center"/>
          </w:tcPr>
          <w:p w14:paraId="001B3247" w14:textId="77777777" w:rsidR="007D6C70" w:rsidRPr="00457C37" w:rsidRDefault="007D6C70" w:rsidP="007D6C70">
            <w:pPr>
              <w:spacing w:before="20" w:after="20"/>
              <w:rPr>
                <w:b/>
                <w:sz w:val="26"/>
                <w:szCs w:val="26"/>
              </w:rPr>
            </w:pPr>
          </w:p>
        </w:tc>
        <w:tc>
          <w:tcPr>
            <w:tcW w:w="7351" w:type="dxa"/>
          </w:tcPr>
          <w:p w14:paraId="2E648577" w14:textId="77777777" w:rsidR="007D6C70" w:rsidRPr="00DE199D" w:rsidRDefault="007D6C70">
            <w:pPr>
              <w:numPr>
                <w:ilvl w:val="0"/>
                <w:numId w:val="77"/>
              </w:numPr>
              <w:spacing w:before="20" w:after="20"/>
              <w:jc w:val="both"/>
              <w:rPr>
                <w:sz w:val="26"/>
              </w:rPr>
            </w:pPr>
            <w:r w:rsidRPr="00F171FF">
              <w:rPr>
                <w:sz w:val="26"/>
                <w:szCs w:val="26"/>
              </w:rPr>
              <w:t>Hội đồng thuốc có tổ chức tập huấn, đào tạo về sử dụng thuốc cho nhân viên trong bệnh viện ít nhất 1 năm/lần.</w:t>
            </w:r>
          </w:p>
        </w:tc>
        <w:tc>
          <w:tcPr>
            <w:tcW w:w="915" w:type="dxa"/>
          </w:tcPr>
          <w:p w14:paraId="6160FE7F" w14:textId="77777777" w:rsidR="007D6C70" w:rsidRPr="00457C37" w:rsidRDefault="007D6C70" w:rsidP="007D6C70">
            <w:pPr>
              <w:spacing w:before="20" w:after="20"/>
              <w:jc w:val="center"/>
              <w:rPr>
                <w:sz w:val="26"/>
              </w:rPr>
            </w:pPr>
            <w:r w:rsidRPr="00872032">
              <w:rPr>
                <w:sz w:val="26"/>
              </w:rPr>
              <w:t>1</w:t>
            </w:r>
          </w:p>
        </w:tc>
        <w:tc>
          <w:tcPr>
            <w:tcW w:w="915" w:type="dxa"/>
          </w:tcPr>
          <w:p w14:paraId="61103550" w14:textId="77777777" w:rsidR="007D6C70" w:rsidRPr="00920B5E" w:rsidRDefault="007D6C70" w:rsidP="007D6C70">
            <w:pPr>
              <w:spacing w:before="20" w:after="20"/>
              <w:jc w:val="center"/>
              <w:rPr>
                <w:sz w:val="26"/>
              </w:rPr>
            </w:pPr>
          </w:p>
        </w:tc>
      </w:tr>
    </w:tbl>
    <w:p w14:paraId="7CFC4024" w14:textId="77777777" w:rsidR="00654666" w:rsidRDefault="00654666" w:rsidP="00654666"/>
    <w:p w14:paraId="74358DE6" w14:textId="77777777" w:rsidR="00654666" w:rsidRDefault="00654666" w:rsidP="00654666">
      <w:pPr>
        <w:spacing w:after="240"/>
      </w:pPr>
      <w:r>
        <w:br w:type="page"/>
      </w:r>
      <w:r>
        <w:rPr>
          <w:b/>
          <w:color w:val="0000CC"/>
          <w:sz w:val="26"/>
          <w:szCs w:val="26"/>
        </w:rPr>
        <w:lastRenderedPageBreak/>
        <w:t>CHƯƠNG C10</w:t>
      </w:r>
      <w:r w:rsidRPr="001C5558">
        <w:rPr>
          <w:b/>
          <w:color w:val="0000CC"/>
          <w:sz w:val="26"/>
          <w:szCs w:val="26"/>
        </w:rPr>
        <w:t xml:space="preserve">. </w:t>
      </w:r>
      <w:r>
        <w:rPr>
          <w:b/>
          <w:color w:val="0000CC"/>
          <w:sz w:val="26"/>
          <w:szCs w:val="26"/>
        </w:rPr>
        <w:t>NGHIÊN CỨU KHOA HỌC</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44A28C6B" w14:textId="77777777" w:rsidTr="00CA6AB8">
        <w:tc>
          <w:tcPr>
            <w:tcW w:w="1129" w:type="dxa"/>
            <w:tcBorders>
              <w:top w:val="double" w:sz="6" w:space="0" w:color="009900"/>
              <w:bottom w:val="single" w:sz="4" w:space="0" w:color="009900"/>
            </w:tcBorders>
            <w:shd w:val="clear" w:color="auto" w:fill="FFFF00"/>
          </w:tcPr>
          <w:p w14:paraId="4591B541" w14:textId="77777777" w:rsidR="00654666" w:rsidRPr="00AA1611" w:rsidRDefault="00654666" w:rsidP="00CA6AB8">
            <w:pPr>
              <w:spacing w:before="20" w:after="20"/>
              <w:rPr>
                <w:b/>
                <w:color w:val="FF0000"/>
                <w:sz w:val="26"/>
                <w:szCs w:val="26"/>
              </w:rPr>
            </w:pPr>
            <w:r>
              <w:rPr>
                <w:b/>
                <w:bCs/>
                <w:color w:val="FF0000"/>
                <w:sz w:val="26"/>
                <w:szCs w:val="26"/>
              </w:rPr>
              <w:t>C10.1</w:t>
            </w:r>
          </w:p>
        </w:tc>
        <w:tc>
          <w:tcPr>
            <w:tcW w:w="7351" w:type="dxa"/>
            <w:tcBorders>
              <w:top w:val="double" w:sz="6" w:space="0" w:color="009900"/>
              <w:bottom w:val="single" w:sz="4" w:space="0" w:color="009900"/>
            </w:tcBorders>
            <w:shd w:val="clear" w:color="auto" w:fill="FFFF00"/>
          </w:tcPr>
          <w:p w14:paraId="01E34C78" w14:textId="77777777" w:rsidR="00654666" w:rsidRPr="00F860A4" w:rsidRDefault="00654666" w:rsidP="00CA6AB8">
            <w:pPr>
              <w:spacing w:before="20" w:after="20"/>
              <w:rPr>
                <w:b/>
                <w:bCs/>
                <w:color w:val="FF0000"/>
                <w:sz w:val="26"/>
                <w:szCs w:val="26"/>
              </w:rPr>
            </w:pPr>
            <w:r w:rsidRPr="00D22845">
              <w:rPr>
                <w:b/>
                <w:bCs/>
                <w:color w:val="FF0000"/>
                <w:sz w:val="26"/>
                <w:szCs w:val="26"/>
              </w:rPr>
              <w:t>Tích cực triển khai hoạt động nghiên cứu khoa học</w:t>
            </w:r>
          </w:p>
        </w:tc>
        <w:tc>
          <w:tcPr>
            <w:tcW w:w="915" w:type="dxa"/>
            <w:tcBorders>
              <w:top w:val="double" w:sz="6" w:space="0" w:color="009900"/>
              <w:bottom w:val="single" w:sz="4" w:space="0" w:color="009900"/>
            </w:tcBorders>
            <w:shd w:val="clear" w:color="auto" w:fill="FFFF00"/>
          </w:tcPr>
          <w:p w14:paraId="07F9408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02C7574"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0B08B16" w14:textId="77777777" w:rsidTr="00984EC1">
        <w:tc>
          <w:tcPr>
            <w:tcW w:w="1129" w:type="dxa"/>
            <w:tcBorders>
              <w:top w:val="single" w:sz="4" w:space="0" w:color="009900"/>
            </w:tcBorders>
            <w:shd w:val="clear" w:color="auto" w:fill="FFFFFF" w:themeFill="background1"/>
          </w:tcPr>
          <w:p w14:paraId="27351806" w14:textId="11548BA5" w:rsidR="007D6C70" w:rsidRPr="00375326" w:rsidRDefault="007D6C70" w:rsidP="007D6C70">
            <w:pPr>
              <w:rPr>
                <w:sz w:val="26"/>
                <w:szCs w:val="26"/>
              </w:rPr>
            </w:pPr>
            <w:r w:rsidRPr="00936219">
              <w:rPr>
                <w:b/>
                <w:sz w:val="26"/>
                <w:szCs w:val="26"/>
              </w:rPr>
              <w:t>Căn cứ đề xuất và ý nghĩa</w:t>
            </w:r>
          </w:p>
        </w:tc>
        <w:tc>
          <w:tcPr>
            <w:tcW w:w="7351" w:type="dxa"/>
            <w:shd w:val="clear" w:color="auto" w:fill="FFFFFF" w:themeFill="background1"/>
          </w:tcPr>
          <w:p w14:paraId="3AE777CB" w14:textId="6C328D0A" w:rsidR="007D6C70" w:rsidRPr="00325B0A" w:rsidRDefault="007D6C70" w:rsidP="007D6C70">
            <w:pPr>
              <w:pStyle w:val="NoSpacing"/>
            </w:pPr>
            <w:r w:rsidRPr="00375326">
              <w:t>Nhiều nghiên cứu khoa học đã mang lại những lợi ích to lớn cho hoạt động chuyên môn</w:t>
            </w:r>
            <w:r>
              <w:t xml:space="preserve"> và quản lý</w:t>
            </w:r>
            <w:r w:rsidRPr="00375326">
              <w:t xml:space="preserve">, </w:t>
            </w:r>
            <w:r>
              <w:t xml:space="preserve">nâng cao chất lượng </w:t>
            </w:r>
            <w:r w:rsidRPr="00375326">
              <w:t>điều trị</w:t>
            </w:r>
            <w:r>
              <w:t xml:space="preserve"> và chăm sóc</w:t>
            </w:r>
            <w:r w:rsidRPr="00375326">
              <w:t xml:space="preserve"> người bệnh</w:t>
            </w:r>
            <w:r>
              <w:t>.</w:t>
            </w:r>
          </w:p>
        </w:tc>
        <w:tc>
          <w:tcPr>
            <w:tcW w:w="915" w:type="dxa"/>
            <w:shd w:val="clear" w:color="auto" w:fill="FFFFFF" w:themeFill="background1"/>
          </w:tcPr>
          <w:p w14:paraId="5CEB89E0" w14:textId="77777777" w:rsidR="007D6C70" w:rsidRDefault="007D6C70" w:rsidP="007D6C70">
            <w:pPr>
              <w:spacing w:before="20" w:after="20"/>
              <w:jc w:val="center"/>
              <w:rPr>
                <w:sz w:val="26"/>
              </w:rPr>
            </w:pPr>
          </w:p>
        </w:tc>
        <w:tc>
          <w:tcPr>
            <w:tcW w:w="915" w:type="dxa"/>
            <w:shd w:val="clear" w:color="auto" w:fill="FFFFFF" w:themeFill="background1"/>
          </w:tcPr>
          <w:p w14:paraId="53153C20" w14:textId="77777777" w:rsidR="007D6C70" w:rsidRDefault="007D6C70" w:rsidP="007D6C70">
            <w:pPr>
              <w:spacing w:before="20" w:after="20"/>
              <w:jc w:val="center"/>
              <w:rPr>
                <w:sz w:val="26"/>
              </w:rPr>
            </w:pPr>
          </w:p>
        </w:tc>
      </w:tr>
      <w:tr w:rsidR="007D6C70" w:rsidRPr="00457C37" w14:paraId="60CA6D9C" w14:textId="77777777" w:rsidTr="00CA6AB8">
        <w:tc>
          <w:tcPr>
            <w:tcW w:w="1129" w:type="dxa"/>
            <w:tcBorders>
              <w:top w:val="single" w:sz="4" w:space="0" w:color="009900"/>
            </w:tcBorders>
            <w:shd w:val="clear" w:color="auto" w:fill="000000"/>
            <w:vAlign w:val="center"/>
          </w:tcPr>
          <w:p w14:paraId="3073BA3D" w14:textId="3FD4C7AC" w:rsidR="007D6C70" w:rsidRPr="00457C37" w:rsidRDefault="007D6C70" w:rsidP="007D6C70">
            <w:pPr>
              <w:spacing w:before="20" w:after="20"/>
              <w:rPr>
                <w:b/>
                <w:sz w:val="26"/>
                <w:szCs w:val="26"/>
              </w:rPr>
            </w:pPr>
            <w:r w:rsidRPr="00457C37">
              <w:rPr>
                <w:b/>
                <w:sz w:val="26"/>
                <w:szCs w:val="26"/>
              </w:rPr>
              <w:t>Mức 1</w:t>
            </w:r>
          </w:p>
        </w:tc>
        <w:tc>
          <w:tcPr>
            <w:tcW w:w="7351" w:type="dxa"/>
          </w:tcPr>
          <w:p w14:paraId="62BC8AD4" w14:textId="676410F7" w:rsidR="007D6C70" w:rsidRPr="00DE199D" w:rsidRDefault="007D6C70">
            <w:pPr>
              <w:numPr>
                <w:ilvl w:val="0"/>
                <w:numId w:val="78"/>
              </w:numPr>
              <w:spacing w:before="20" w:after="20"/>
              <w:jc w:val="both"/>
              <w:rPr>
                <w:sz w:val="26"/>
              </w:rPr>
            </w:pPr>
            <w:r>
              <w:rPr>
                <w:sz w:val="26"/>
              </w:rPr>
              <w:t>H</w:t>
            </w:r>
            <w:r w:rsidRPr="00CE4994">
              <w:rPr>
                <w:sz w:val="26"/>
              </w:rPr>
              <w:t>ợp tác cung cấp các số liệu, tài liệu cho hoạt động nghiên cứu khoa học phục vụ công tác quản lý và xây dựng chính sách y tế.</w:t>
            </w:r>
          </w:p>
        </w:tc>
        <w:tc>
          <w:tcPr>
            <w:tcW w:w="915" w:type="dxa"/>
          </w:tcPr>
          <w:p w14:paraId="7626CA98" w14:textId="0A6D57EC" w:rsidR="007D6C70" w:rsidRDefault="007D6C70" w:rsidP="007D6C70">
            <w:pPr>
              <w:spacing w:before="20" w:after="20"/>
              <w:jc w:val="center"/>
              <w:rPr>
                <w:sz w:val="26"/>
              </w:rPr>
            </w:pPr>
            <w:r>
              <w:rPr>
                <w:sz w:val="26"/>
              </w:rPr>
              <w:t>1</w:t>
            </w:r>
          </w:p>
        </w:tc>
        <w:tc>
          <w:tcPr>
            <w:tcW w:w="915" w:type="dxa"/>
          </w:tcPr>
          <w:p w14:paraId="4937126B" w14:textId="77777777" w:rsidR="007D6C70" w:rsidRDefault="007D6C70" w:rsidP="007D6C70">
            <w:pPr>
              <w:spacing w:before="20" w:after="20"/>
              <w:jc w:val="center"/>
              <w:rPr>
                <w:sz w:val="26"/>
              </w:rPr>
            </w:pPr>
          </w:p>
        </w:tc>
      </w:tr>
      <w:tr w:rsidR="007D6C70" w:rsidRPr="00457C37" w14:paraId="3152CF8F" w14:textId="77777777" w:rsidTr="00CA6AB8">
        <w:tc>
          <w:tcPr>
            <w:tcW w:w="1129" w:type="dxa"/>
            <w:vMerge w:val="restart"/>
            <w:tcBorders>
              <w:top w:val="single" w:sz="4" w:space="0" w:color="009900"/>
            </w:tcBorders>
            <w:shd w:val="clear" w:color="auto" w:fill="993300"/>
            <w:vAlign w:val="center"/>
          </w:tcPr>
          <w:p w14:paraId="5F7287DF"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47D35D6A" w14:textId="77777777" w:rsidR="007D6C70" w:rsidRPr="00DE199D" w:rsidRDefault="007D6C70">
            <w:pPr>
              <w:numPr>
                <w:ilvl w:val="0"/>
                <w:numId w:val="78"/>
              </w:numPr>
              <w:spacing w:before="20" w:after="20"/>
              <w:jc w:val="both"/>
              <w:rPr>
                <w:sz w:val="26"/>
              </w:rPr>
            </w:pPr>
            <w:r w:rsidRPr="00CC5FB4">
              <w:rPr>
                <w:sz w:val="26"/>
              </w:rPr>
              <w:t>Có đầy đủ và bảo đảm hoạt động tốt các phương tiện, trang thiết bị phục vụ trình chiếu, báo cáo khoa học như hội trường/giảng đường; máy chiếu; máy tính, màn chiếu, loa, tăng âm, micro, kết nối mạng không dây (wifi)…</w:t>
            </w:r>
          </w:p>
        </w:tc>
        <w:tc>
          <w:tcPr>
            <w:tcW w:w="915" w:type="dxa"/>
          </w:tcPr>
          <w:p w14:paraId="12B37876" w14:textId="77777777" w:rsidR="007D6C70" w:rsidRDefault="007D6C70" w:rsidP="007D6C70">
            <w:pPr>
              <w:spacing w:before="20" w:after="20"/>
              <w:jc w:val="center"/>
              <w:rPr>
                <w:sz w:val="26"/>
              </w:rPr>
            </w:pPr>
            <w:r w:rsidRPr="009B6281">
              <w:rPr>
                <w:sz w:val="26"/>
              </w:rPr>
              <w:t>1</w:t>
            </w:r>
          </w:p>
        </w:tc>
        <w:tc>
          <w:tcPr>
            <w:tcW w:w="915" w:type="dxa"/>
          </w:tcPr>
          <w:p w14:paraId="0A210F40" w14:textId="77777777" w:rsidR="007D6C70" w:rsidRPr="00920B5E" w:rsidRDefault="007D6C70" w:rsidP="007D6C70">
            <w:pPr>
              <w:spacing w:before="20" w:after="20"/>
              <w:jc w:val="center"/>
              <w:rPr>
                <w:sz w:val="26"/>
              </w:rPr>
            </w:pPr>
          </w:p>
        </w:tc>
      </w:tr>
      <w:tr w:rsidR="007D6C70" w:rsidRPr="00457C37" w14:paraId="47C865EF" w14:textId="77777777" w:rsidTr="00CA6AB8">
        <w:tc>
          <w:tcPr>
            <w:tcW w:w="1129" w:type="dxa"/>
            <w:vMerge/>
            <w:shd w:val="clear" w:color="auto" w:fill="993300"/>
            <w:vAlign w:val="center"/>
          </w:tcPr>
          <w:p w14:paraId="50F17B76" w14:textId="77777777" w:rsidR="007D6C70" w:rsidRPr="00457C37" w:rsidRDefault="007D6C70" w:rsidP="007D6C70">
            <w:pPr>
              <w:spacing w:before="20" w:after="20"/>
              <w:rPr>
                <w:b/>
                <w:sz w:val="26"/>
                <w:szCs w:val="26"/>
              </w:rPr>
            </w:pPr>
          </w:p>
        </w:tc>
        <w:tc>
          <w:tcPr>
            <w:tcW w:w="7351" w:type="dxa"/>
          </w:tcPr>
          <w:p w14:paraId="5B1A47E4" w14:textId="77777777" w:rsidR="007D6C70" w:rsidRPr="00DE199D" w:rsidRDefault="007D6C70">
            <w:pPr>
              <w:numPr>
                <w:ilvl w:val="0"/>
                <w:numId w:val="78"/>
              </w:numPr>
              <w:spacing w:before="20" w:after="20"/>
              <w:jc w:val="both"/>
              <w:rPr>
                <w:sz w:val="26"/>
              </w:rPr>
            </w:pPr>
            <w:r w:rsidRPr="00CC5FB4">
              <w:rPr>
                <w:sz w:val="26"/>
              </w:rPr>
              <w:t>Có tiến hành sinh hoạt khoa học định kỳ ít nhất 1 lần trong 2 tháng.</w:t>
            </w:r>
          </w:p>
        </w:tc>
        <w:tc>
          <w:tcPr>
            <w:tcW w:w="915" w:type="dxa"/>
          </w:tcPr>
          <w:p w14:paraId="1A44D07E" w14:textId="77777777" w:rsidR="007D6C70" w:rsidRDefault="007D6C70" w:rsidP="007D6C70">
            <w:pPr>
              <w:spacing w:before="20" w:after="20"/>
              <w:jc w:val="center"/>
              <w:rPr>
                <w:sz w:val="26"/>
              </w:rPr>
            </w:pPr>
            <w:r w:rsidRPr="009B6281">
              <w:rPr>
                <w:sz w:val="26"/>
              </w:rPr>
              <w:t>1</w:t>
            </w:r>
          </w:p>
        </w:tc>
        <w:tc>
          <w:tcPr>
            <w:tcW w:w="915" w:type="dxa"/>
          </w:tcPr>
          <w:p w14:paraId="5CFF435E" w14:textId="77777777" w:rsidR="007D6C70" w:rsidRPr="00920B5E" w:rsidRDefault="007D6C70" w:rsidP="007D6C70">
            <w:pPr>
              <w:spacing w:before="20" w:after="20"/>
              <w:jc w:val="center"/>
              <w:rPr>
                <w:sz w:val="26"/>
              </w:rPr>
            </w:pPr>
          </w:p>
        </w:tc>
      </w:tr>
      <w:tr w:rsidR="007D6C70" w:rsidRPr="00457C37" w14:paraId="0C643D5F" w14:textId="77777777" w:rsidTr="00CA6AB8">
        <w:tc>
          <w:tcPr>
            <w:tcW w:w="1129" w:type="dxa"/>
            <w:vMerge/>
            <w:shd w:val="clear" w:color="auto" w:fill="993300"/>
            <w:vAlign w:val="center"/>
          </w:tcPr>
          <w:p w14:paraId="6DFB542B" w14:textId="77777777" w:rsidR="007D6C70" w:rsidRPr="00457C37" w:rsidRDefault="007D6C70" w:rsidP="007D6C70">
            <w:pPr>
              <w:spacing w:before="20" w:after="20"/>
              <w:rPr>
                <w:b/>
                <w:sz w:val="26"/>
                <w:szCs w:val="26"/>
              </w:rPr>
            </w:pPr>
          </w:p>
        </w:tc>
        <w:tc>
          <w:tcPr>
            <w:tcW w:w="7351" w:type="dxa"/>
          </w:tcPr>
          <w:p w14:paraId="5DD8E75C" w14:textId="77777777" w:rsidR="007D6C70" w:rsidRPr="00DE199D" w:rsidRDefault="007D6C70">
            <w:pPr>
              <w:numPr>
                <w:ilvl w:val="0"/>
                <w:numId w:val="78"/>
              </w:numPr>
              <w:spacing w:before="20" w:after="20"/>
              <w:jc w:val="both"/>
              <w:rPr>
                <w:sz w:val="26"/>
              </w:rPr>
            </w:pPr>
            <w:r w:rsidRPr="00CC5FB4">
              <w:rPr>
                <w:sz w:val="26"/>
              </w:rPr>
              <w:t>Chủ trì hoặc phối hợp tham gia thực hiện ít nhất một nghiên cứu khoa học.</w:t>
            </w:r>
          </w:p>
        </w:tc>
        <w:tc>
          <w:tcPr>
            <w:tcW w:w="915" w:type="dxa"/>
          </w:tcPr>
          <w:p w14:paraId="6530AA6F" w14:textId="77777777" w:rsidR="007D6C70" w:rsidRDefault="007D6C70" w:rsidP="007D6C70">
            <w:pPr>
              <w:spacing w:before="20" w:after="20"/>
              <w:jc w:val="center"/>
              <w:rPr>
                <w:sz w:val="26"/>
              </w:rPr>
            </w:pPr>
            <w:r w:rsidRPr="009B6281">
              <w:rPr>
                <w:sz w:val="26"/>
              </w:rPr>
              <w:t>1</w:t>
            </w:r>
          </w:p>
        </w:tc>
        <w:tc>
          <w:tcPr>
            <w:tcW w:w="915" w:type="dxa"/>
          </w:tcPr>
          <w:p w14:paraId="17074163" w14:textId="77777777" w:rsidR="007D6C70" w:rsidRPr="00920B5E" w:rsidRDefault="007D6C70" w:rsidP="007D6C70">
            <w:pPr>
              <w:spacing w:before="20" w:after="20"/>
              <w:jc w:val="center"/>
              <w:rPr>
                <w:sz w:val="26"/>
              </w:rPr>
            </w:pPr>
          </w:p>
        </w:tc>
      </w:tr>
      <w:tr w:rsidR="007D6C70" w:rsidRPr="00457C37" w14:paraId="2C9EEAE2" w14:textId="77777777" w:rsidTr="00CA6AB8">
        <w:tc>
          <w:tcPr>
            <w:tcW w:w="1129" w:type="dxa"/>
            <w:vMerge w:val="restart"/>
            <w:tcBorders>
              <w:top w:val="single" w:sz="4" w:space="0" w:color="009900"/>
            </w:tcBorders>
            <w:shd w:val="clear" w:color="auto" w:fill="FF3300"/>
            <w:vAlign w:val="center"/>
          </w:tcPr>
          <w:p w14:paraId="7C932725"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451BB24" w14:textId="77777777" w:rsidR="007D6C70" w:rsidRPr="00DE199D" w:rsidRDefault="007D6C70">
            <w:pPr>
              <w:numPr>
                <w:ilvl w:val="0"/>
                <w:numId w:val="78"/>
              </w:numPr>
              <w:spacing w:before="20" w:after="20"/>
              <w:jc w:val="both"/>
              <w:rPr>
                <w:sz w:val="26"/>
              </w:rPr>
            </w:pPr>
            <w:r w:rsidRPr="00930313">
              <w:rPr>
                <w:sz w:val="26"/>
              </w:rPr>
              <w:t>Có tiến hành sinh hoạt khoa học định kỳ ít nhất 1 lần trong 1 tháng.</w:t>
            </w:r>
          </w:p>
        </w:tc>
        <w:tc>
          <w:tcPr>
            <w:tcW w:w="915" w:type="dxa"/>
          </w:tcPr>
          <w:p w14:paraId="3E8521EE" w14:textId="77777777" w:rsidR="007D6C70" w:rsidRPr="00457C37" w:rsidRDefault="007D6C70" w:rsidP="007D6C70">
            <w:pPr>
              <w:spacing w:before="20" w:after="20"/>
              <w:jc w:val="center"/>
              <w:rPr>
                <w:sz w:val="26"/>
              </w:rPr>
            </w:pPr>
            <w:r w:rsidRPr="009B6281">
              <w:rPr>
                <w:sz w:val="26"/>
              </w:rPr>
              <w:t>1</w:t>
            </w:r>
          </w:p>
        </w:tc>
        <w:tc>
          <w:tcPr>
            <w:tcW w:w="915" w:type="dxa"/>
          </w:tcPr>
          <w:p w14:paraId="147376BD" w14:textId="77777777" w:rsidR="007D6C70" w:rsidRPr="00920B5E" w:rsidRDefault="007D6C70" w:rsidP="007D6C70">
            <w:pPr>
              <w:spacing w:before="20" w:after="20"/>
              <w:jc w:val="center"/>
              <w:rPr>
                <w:sz w:val="26"/>
              </w:rPr>
            </w:pPr>
          </w:p>
        </w:tc>
      </w:tr>
      <w:tr w:rsidR="007D6C70" w:rsidRPr="00457C37" w14:paraId="42BC62FD" w14:textId="77777777" w:rsidTr="00CA6AB8">
        <w:tc>
          <w:tcPr>
            <w:tcW w:w="1129" w:type="dxa"/>
            <w:vMerge/>
            <w:shd w:val="clear" w:color="auto" w:fill="FF3300"/>
            <w:vAlign w:val="center"/>
          </w:tcPr>
          <w:p w14:paraId="67A598BF" w14:textId="77777777" w:rsidR="007D6C70" w:rsidRPr="00457C37" w:rsidRDefault="007D6C70" w:rsidP="007D6C70">
            <w:pPr>
              <w:spacing w:before="20" w:after="20"/>
              <w:rPr>
                <w:b/>
                <w:sz w:val="26"/>
                <w:szCs w:val="26"/>
              </w:rPr>
            </w:pPr>
          </w:p>
        </w:tc>
        <w:tc>
          <w:tcPr>
            <w:tcW w:w="7351" w:type="dxa"/>
          </w:tcPr>
          <w:p w14:paraId="56E1BD83" w14:textId="77777777" w:rsidR="007D6C70" w:rsidRPr="00DE199D" w:rsidRDefault="007D6C70">
            <w:pPr>
              <w:numPr>
                <w:ilvl w:val="0"/>
                <w:numId w:val="78"/>
              </w:numPr>
              <w:spacing w:before="20" w:after="20"/>
              <w:jc w:val="both"/>
              <w:rPr>
                <w:sz w:val="26"/>
              </w:rPr>
            </w:pPr>
            <w:r w:rsidRPr="00930313">
              <w:rPr>
                <w:sz w:val="26"/>
              </w:rPr>
              <w:t>Có buổi sinh hoạt hướng dẫn phương pháp nghiên cứu cho nhân viên y tế.</w:t>
            </w:r>
          </w:p>
        </w:tc>
        <w:tc>
          <w:tcPr>
            <w:tcW w:w="915" w:type="dxa"/>
          </w:tcPr>
          <w:p w14:paraId="2D303A89" w14:textId="77777777" w:rsidR="007D6C70" w:rsidRPr="00457C37" w:rsidRDefault="007D6C70" w:rsidP="007D6C70">
            <w:pPr>
              <w:spacing w:before="20" w:after="20"/>
              <w:jc w:val="center"/>
              <w:rPr>
                <w:sz w:val="26"/>
              </w:rPr>
            </w:pPr>
            <w:r w:rsidRPr="009B6281">
              <w:rPr>
                <w:sz w:val="26"/>
              </w:rPr>
              <w:t>1</w:t>
            </w:r>
          </w:p>
        </w:tc>
        <w:tc>
          <w:tcPr>
            <w:tcW w:w="915" w:type="dxa"/>
          </w:tcPr>
          <w:p w14:paraId="2E425B7C" w14:textId="77777777" w:rsidR="007D6C70" w:rsidRPr="00920B5E" w:rsidRDefault="007D6C70" w:rsidP="007D6C70">
            <w:pPr>
              <w:spacing w:before="20" w:after="20"/>
              <w:jc w:val="center"/>
              <w:rPr>
                <w:sz w:val="26"/>
              </w:rPr>
            </w:pPr>
          </w:p>
        </w:tc>
      </w:tr>
      <w:tr w:rsidR="007D6C70" w:rsidRPr="00457C37" w14:paraId="3E3160BF" w14:textId="77777777" w:rsidTr="00CA6AB8">
        <w:tc>
          <w:tcPr>
            <w:tcW w:w="1129" w:type="dxa"/>
            <w:vMerge/>
            <w:shd w:val="clear" w:color="auto" w:fill="FF3300"/>
            <w:vAlign w:val="center"/>
          </w:tcPr>
          <w:p w14:paraId="502E4D90" w14:textId="77777777" w:rsidR="007D6C70" w:rsidRPr="00457C37" w:rsidRDefault="007D6C70" w:rsidP="007D6C70">
            <w:pPr>
              <w:spacing w:before="20" w:after="20"/>
              <w:rPr>
                <w:b/>
                <w:sz w:val="26"/>
                <w:szCs w:val="26"/>
              </w:rPr>
            </w:pPr>
          </w:p>
        </w:tc>
        <w:tc>
          <w:tcPr>
            <w:tcW w:w="7351" w:type="dxa"/>
          </w:tcPr>
          <w:p w14:paraId="1B627C5C" w14:textId="77777777" w:rsidR="007D6C70" w:rsidRPr="00DE199D" w:rsidRDefault="007D6C70">
            <w:pPr>
              <w:numPr>
                <w:ilvl w:val="0"/>
                <w:numId w:val="78"/>
              </w:numPr>
              <w:spacing w:before="20" w:after="20"/>
              <w:jc w:val="both"/>
              <w:rPr>
                <w:sz w:val="26"/>
              </w:rPr>
            </w:pPr>
            <w:r w:rsidRPr="00930313">
              <w:rPr>
                <w:sz w:val="26"/>
              </w:rPr>
              <w:t>Có danh sách tổng hợp và chia nhóm các hoạt động nghiên cứu đã và đang thực hiện tại bệnh viện trong năm (chia theo cấp đề tài) bao gồm tối thiểu 4 nhóm: (1) nghiên cứu do bệnh viện chủ trì; (2) nghiên cứu phối hợp thực hiện; (3) tham gia cung cấp số liệu; (4) là địa điểm nghiên cứu cho đơn vị khác thực hiện.</w:t>
            </w:r>
          </w:p>
        </w:tc>
        <w:tc>
          <w:tcPr>
            <w:tcW w:w="915" w:type="dxa"/>
          </w:tcPr>
          <w:p w14:paraId="2C49903E" w14:textId="77777777" w:rsidR="007D6C70" w:rsidRPr="00457C37" w:rsidRDefault="007D6C70" w:rsidP="007D6C70">
            <w:pPr>
              <w:spacing w:before="20" w:after="20"/>
              <w:jc w:val="center"/>
              <w:rPr>
                <w:sz w:val="26"/>
              </w:rPr>
            </w:pPr>
            <w:r w:rsidRPr="009B6281">
              <w:rPr>
                <w:sz w:val="26"/>
              </w:rPr>
              <w:t>1</w:t>
            </w:r>
          </w:p>
        </w:tc>
        <w:tc>
          <w:tcPr>
            <w:tcW w:w="915" w:type="dxa"/>
          </w:tcPr>
          <w:p w14:paraId="1D2F648E" w14:textId="77777777" w:rsidR="007D6C70" w:rsidRPr="00920B5E" w:rsidRDefault="007D6C70" w:rsidP="007D6C70">
            <w:pPr>
              <w:spacing w:before="20" w:after="20"/>
              <w:jc w:val="center"/>
              <w:rPr>
                <w:sz w:val="26"/>
              </w:rPr>
            </w:pPr>
          </w:p>
        </w:tc>
      </w:tr>
      <w:tr w:rsidR="007D6C70" w:rsidRPr="00457C37" w14:paraId="323794BD" w14:textId="77777777" w:rsidTr="00CA6AB8">
        <w:tc>
          <w:tcPr>
            <w:tcW w:w="1129" w:type="dxa"/>
            <w:vMerge/>
            <w:shd w:val="clear" w:color="auto" w:fill="FF3300"/>
            <w:vAlign w:val="center"/>
          </w:tcPr>
          <w:p w14:paraId="07594BF8" w14:textId="77777777" w:rsidR="007D6C70" w:rsidRPr="00457C37" w:rsidRDefault="007D6C70" w:rsidP="007D6C70">
            <w:pPr>
              <w:spacing w:before="20" w:after="20"/>
              <w:rPr>
                <w:b/>
                <w:sz w:val="26"/>
                <w:szCs w:val="26"/>
              </w:rPr>
            </w:pPr>
          </w:p>
        </w:tc>
        <w:tc>
          <w:tcPr>
            <w:tcW w:w="7351" w:type="dxa"/>
          </w:tcPr>
          <w:p w14:paraId="07C40EA3" w14:textId="77777777" w:rsidR="007D6C70" w:rsidRPr="00DE199D" w:rsidRDefault="007D6C70">
            <w:pPr>
              <w:numPr>
                <w:ilvl w:val="0"/>
                <w:numId w:val="78"/>
              </w:numPr>
              <w:spacing w:before="20" w:after="20"/>
              <w:jc w:val="both"/>
              <w:rPr>
                <w:sz w:val="26"/>
              </w:rPr>
            </w:pPr>
            <w:r w:rsidRPr="00930313">
              <w:rPr>
                <w:sz w:val="26"/>
              </w:rPr>
              <w:t>Hợp tác và cung cấp thông tin, số liệu, tài liệu đầy đủ cho các cơ quan quản lý và các đơn vị được giao tiến hành nghiên cứu khoa học phục vụ cho việc xây dựng chiến lược, chính sách y tế (khi được yêu cầu).</w:t>
            </w:r>
          </w:p>
        </w:tc>
        <w:tc>
          <w:tcPr>
            <w:tcW w:w="915" w:type="dxa"/>
          </w:tcPr>
          <w:p w14:paraId="077236C5" w14:textId="77777777" w:rsidR="007D6C70" w:rsidRPr="00457C37" w:rsidRDefault="007D6C70" w:rsidP="007D6C70">
            <w:pPr>
              <w:spacing w:before="20" w:after="20"/>
              <w:jc w:val="center"/>
              <w:rPr>
                <w:sz w:val="26"/>
              </w:rPr>
            </w:pPr>
            <w:r w:rsidRPr="009B6281">
              <w:rPr>
                <w:sz w:val="26"/>
              </w:rPr>
              <w:t>1</w:t>
            </w:r>
          </w:p>
        </w:tc>
        <w:tc>
          <w:tcPr>
            <w:tcW w:w="915" w:type="dxa"/>
          </w:tcPr>
          <w:p w14:paraId="43ABD5D8" w14:textId="77777777" w:rsidR="007D6C70" w:rsidRPr="00920B5E" w:rsidRDefault="007D6C70" w:rsidP="007D6C70">
            <w:pPr>
              <w:spacing w:before="20" w:after="20"/>
              <w:jc w:val="center"/>
              <w:rPr>
                <w:sz w:val="26"/>
              </w:rPr>
            </w:pPr>
          </w:p>
        </w:tc>
      </w:tr>
      <w:tr w:rsidR="007D6C70" w:rsidRPr="00457C37" w14:paraId="31C1D5B8" w14:textId="77777777" w:rsidTr="00CA6AB8">
        <w:tc>
          <w:tcPr>
            <w:tcW w:w="1129" w:type="dxa"/>
            <w:vMerge/>
            <w:shd w:val="clear" w:color="auto" w:fill="FF3300"/>
            <w:vAlign w:val="center"/>
          </w:tcPr>
          <w:p w14:paraId="1951E543" w14:textId="77777777" w:rsidR="007D6C70" w:rsidRPr="00457C37" w:rsidRDefault="007D6C70" w:rsidP="007D6C70">
            <w:pPr>
              <w:spacing w:before="20" w:after="20"/>
              <w:rPr>
                <w:b/>
                <w:sz w:val="26"/>
                <w:szCs w:val="26"/>
              </w:rPr>
            </w:pPr>
          </w:p>
        </w:tc>
        <w:tc>
          <w:tcPr>
            <w:tcW w:w="7351" w:type="dxa"/>
          </w:tcPr>
          <w:p w14:paraId="75D50391" w14:textId="77777777" w:rsidR="007D6C70" w:rsidRPr="00DE199D" w:rsidRDefault="007D6C70">
            <w:pPr>
              <w:numPr>
                <w:ilvl w:val="0"/>
                <w:numId w:val="78"/>
              </w:numPr>
              <w:spacing w:before="20" w:after="20"/>
              <w:jc w:val="both"/>
              <w:rPr>
                <w:sz w:val="26"/>
              </w:rPr>
            </w:pPr>
            <w:r w:rsidRPr="00930313">
              <w:rPr>
                <w:sz w:val="26"/>
              </w:rPr>
              <w:t>Bác sỹ, điều dưỡng và các nhân viên y tế có tham gia các hoạt động nghiên cứu khoa học như xây dựng câu hỏi, thu thập số liệu, viết báo cáo, viết luận văn, luận án tốt nghiệp, viết bài báo khoa học…</w:t>
            </w:r>
          </w:p>
        </w:tc>
        <w:tc>
          <w:tcPr>
            <w:tcW w:w="915" w:type="dxa"/>
          </w:tcPr>
          <w:p w14:paraId="07F6D5C7" w14:textId="77777777" w:rsidR="007D6C70" w:rsidRPr="00457C37" w:rsidRDefault="007D6C70" w:rsidP="007D6C70">
            <w:pPr>
              <w:spacing w:before="20" w:after="20"/>
              <w:jc w:val="center"/>
              <w:rPr>
                <w:sz w:val="26"/>
              </w:rPr>
            </w:pPr>
            <w:r w:rsidRPr="009B6281">
              <w:rPr>
                <w:sz w:val="26"/>
              </w:rPr>
              <w:t>1</w:t>
            </w:r>
          </w:p>
        </w:tc>
        <w:tc>
          <w:tcPr>
            <w:tcW w:w="915" w:type="dxa"/>
          </w:tcPr>
          <w:p w14:paraId="2373EFC3" w14:textId="77777777" w:rsidR="007D6C70" w:rsidRPr="00920B5E" w:rsidRDefault="007D6C70" w:rsidP="007D6C70">
            <w:pPr>
              <w:spacing w:before="20" w:after="20"/>
              <w:jc w:val="center"/>
              <w:rPr>
                <w:sz w:val="26"/>
              </w:rPr>
            </w:pPr>
          </w:p>
        </w:tc>
      </w:tr>
      <w:tr w:rsidR="007D6C70" w:rsidRPr="00457C37" w14:paraId="5FB7B405" w14:textId="77777777" w:rsidTr="00CA6AB8">
        <w:tc>
          <w:tcPr>
            <w:tcW w:w="1129" w:type="dxa"/>
            <w:vMerge/>
            <w:shd w:val="clear" w:color="auto" w:fill="FF3300"/>
            <w:vAlign w:val="center"/>
          </w:tcPr>
          <w:p w14:paraId="7430D16D" w14:textId="77777777" w:rsidR="007D6C70" w:rsidRPr="00457C37" w:rsidRDefault="007D6C70" w:rsidP="007D6C70">
            <w:pPr>
              <w:spacing w:before="20" w:after="20"/>
              <w:rPr>
                <w:b/>
                <w:sz w:val="26"/>
                <w:szCs w:val="26"/>
              </w:rPr>
            </w:pPr>
          </w:p>
        </w:tc>
        <w:tc>
          <w:tcPr>
            <w:tcW w:w="7351" w:type="dxa"/>
          </w:tcPr>
          <w:p w14:paraId="0FDF3DC8" w14:textId="77777777" w:rsidR="007D6C70" w:rsidRPr="00DE199D" w:rsidRDefault="007D6C70">
            <w:pPr>
              <w:numPr>
                <w:ilvl w:val="0"/>
                <w:numId w:val="78"/>
              </w:numPr>
              <w:spacing w:before="20" w:after="20"/>
              <w:jc w:val="both"/>
              <w:rPr>
                <w:sz w:val="26"/>
              </w:rPr>
            </w:pPr>
            <w:r w:rsidRPr="00930313">
              <w:rPr>
                <w:sz w:val="26"/>
              </w:rPr>
              <w:t>Trong năm bệnh viện chủ trì xây dựng và tự tiến hành ít nhất một nghiên cứu khoa học (như các đánh giá, nghiên cứu cải tiến chất lượng dịch vụ và chuyên môn bệnh viện), có báo cáo kết quả nghiên cứu và đã được hội đồng cấp bệnh viện hoặc cấp cao hơn nghiệm thu.</w:t>
            </w:r>
          </w:p>
        </w:tc>
        <w:tc>
          <w:tcPr>
            <w:tcW w:w="915" w:type="dxa"/>
          </w:tcPr>
          <w:p w14:paraId="0251ECD0" w14:textId="77777777" w:rsidR="007D6C70" w:rsidRPr="00457C37" w:rsidRDefault="007D6C70" w:rsidP="007D6C70">
            <w:pPr>
              <w:spacing w:before="20" w:after="20"/>
              <w:jc w:val="center"/>
              <w:rPr>
                <w:sz w:val="26"/>
              </w:rPr>
            </w:pPr>
            <w:r w:rsidRPr="009B6281">
              <w:rPr>
                <w:sz w:val="26"/>
              </w:rPr>
              <w:t>1</w:t>
            </w:r>
          </w:p>
        </w:tc>
        <w:tc>
          <w:tcPr>
            <w:tcW w:w="915" w:type="dxa"/>
          </w:tcPr>
          <w:p w14:paraId="1BF6A229" w14:textId="77777777" w:rsidR="007D6C70" w:rsidRPr="00920B5E" w:rsidRDefault="007D6C70" w:rsidP="007D6C70">
            <w:pPr>
              <w:spacing w:before="20" w:after="20"/>
              <w:jc w:val="center"/>
              <w:rPr>
                <w:sz w:val="26"/>
              </w:rPr>
            </w:pPr>
          </w:p>
        </w:tc>
      </w:tr>
    </w:tbl>
    <w:p w14:paraId="5BB6E724"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6FB41AA" w14:textId="77777777" w:rsidTr="00CA6AB8">
        <w:tc>
          <w:tcPr>
            <w:tcW w:w="1129" w:type="dxa"/>
            <w:tcBorders>
              <w:top w:val="double" w:sz="6" w:space="0" w:color="009900"/>
              <w:bottom w:val="single" w:sz="4" w:space="0" w:color="009900"/>
            </w:tcBorders>
            <w:shd w:val="clear" w:color="auto" w:fill="FFFF00"/>
          </w:tcPr>
          <w:p w14:paraId="12CE31DD" w14:textId="77777777" w:rsidR="00654666" w:rsidRPr="00AA1611" w:rsidRDefault="00654666" w:rsidP="00CA6AB8">
            <w:pPr>
              <w:spacing w:before="20" w:after="20"/>
              <w:rPr>
                <w:b/>
                <w:color w:val="FF0000"/>
                <w:sz w:val="26"/>
                <w:szCs w:val="26"/>
              </w:rPr>
            </w:pPr>
            <w:r>
              <w:lastRenderedPageBreak/>
              <w:br w:type="page"/>
            </w:r>
            <w:r>
              <w:rPr>
                <w:b/>
                <w:bCs/>
                <w:color w:val="FF0000"/>
                <w:sz w:val="26"/>
                <w:szCs w:val="26"/>
              </w:rPr>
              <w:t>C10.2</w:t>
            </w:r>
          </w:p>
        </w:tc>
        <w:tc>
          <w:tcPr>
            <w:tcW w:w="7351" w:type="dxa"/>
            <w:tcBorders>
              <w:top w:val="double" w:sz="6" w:space="0" w:color="009900"/>
              <w:bottom w:val="single" w:sz="4" w:space="0" w:color="009900"/>
            </w:tcBorders>
            <w:shd w:val="clear" w:color="auto" w:fill="FFFF00"/>
          </w:tcPr>
          <w:p w14:paraId="0B5BA057" w14:textId="77777777" w:rsidR="00654666" w:rsidRPr="00F860A4" w:rsidRDefault="00654666" w:rsidP="00CA6AB8">
            <w:pPr>
              <w:spacing w:before="20" w:after="20"/>
              <w:rPr>
                <w:b/>
                <w:bCs/>
                <w:color w:val="FF0000"/>
                <w:sz w:val="26"/>
                <w:szCs w:val="26"/>
              </w:rPr>
            </w:pPr>
            <w:r w:rsidRPr="00D22845">
              <w:rPr>
                <w:b/>
                <w:bCs/>
                <w:color w:val="FF0000"/>
                <w:sz w:val="26"/>
                <w:szCs w:val="26"/>
              </w:rPr>
              <w:t xml:space="preserve">Áp dụng kết quả nghiên cứu khoa học </w:t>
            </w:r>
            <w:r>
              <w:rPr>
                <w:b/>
                <w:bCs/>
                <w:color w:val="FF0000"/>
                <w:sz w:val="26"/>
                <w:szCs w:val="26"/>
              </w:rPr>
              <w:t>vào việc cải tiến</w:t>
            </w:r>
            <w:r w:rsidRPr="00D22845">
              <w:rPr>
                <w:b/>
                <w:bCs/>
                <w:color w:val="FF0000"/>
                <w:sz w:val="26"/>
                <w:szCs w:val="26"/>
              </w:rPr>
              <w:t xml:space="preserve"> chất lượng khám, chữa bệnh</w:t>
            </w:r>
            <w:r>
              <w:rPr>
                <w:b/>
                <w:bCs/>
                <w:color w:val="FF0000"/>
                <w:sz w:val="26"/>
                <w:szCs w:val="26"/>
              </w:rPr>
              <w:t xml:space="preserve"> và nâng cao hoạt động bệnh viện</w:t>
            </w:r>
          </w:p>
        </w:tc>
        <w:tc>
          <w:tcPr>
            <w:tcW w:w="915" w:type="dxa"/>
            <w:tcBorders>
              <w:top w:val="double" w:sz="6" w:space="0" w:color="009900"/>
              <w:bottom w:val="single" w:sz="4" w:space="0" w:color="009900"/>
            </w:tcBorders>
            <w:shd w:val="clear" w:color="auto" w:fill="FFFF00"/>
          </w:tcPr>
          <w:p w14:paraId="5522CDCB"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33DDAAF"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F07FED1" w14:textId="77777777" w:rsidTr="00CA6AB8">
        <w:tc>
          <w:tcPr>
            <w:tcW w:w="1129" w:type="dxa"/>
            <w:tcBorders>
              <w:bottom w:val="single" w:sz="4" w:space="0" w:color="009900"/>
            </w:tcBorders>
          </w:tcPr>
          <w:p w14:paraId="50130BA5" w14:textId="1BEA9678"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05B2A092" w14:textId="2D60CDBA" w:rsidR="007D6C70" w:rsidRPr="00DF314C" w:rsidRDefault="007D6C70" w:rsidP="007D6C70">
            <w:pPr>
              <w:pStyle w:val="NoSpacing"/>
              <w:rPr>
                <w:b/>
                <w:color w:val="0000FF"/>
              </w:rPr>
            </w:pPr>
            <w:r>
              <w:t>Việc áp dụng kết quả nghiên cứu khoa học vào thực tiễn giúp thúc đẩy nâng cao chất lượng hoạt động chuyên môn và quản lý; đồng thời thúc đẩy tìm tòi, thực hiện các nghiên cứu khoa học mang ý nghĩa thiết thực, phù hợp với nhu cầu thực tiễn cuộc sống, giúp tiết kiệm nguồn lực trong nghiên cứu.</w:t>
            </w:r>
          </w:p>
        </w:tc>
        <w:tc>
          <w:tcPr>
            <w:tcW w:w="915" w:type="dxa"/>
          </w:tcPr>
          <w:p w14:paraId="30C6BC89" w14:textId="77777777" w:rsidR="007D6C70" w:rsidRPr="00DF314C" w:rsidRDefault="007D6C70" w:rsidP="007D6C70">
            <w:pPr>
              <w:spacing w:before="20" w:after="20"/>
              <w:ind w:left="360"/>
              <w:rPr>
                <w:b/>
                <w:color w:val="0000FF"/>
                <w:sz w:val="26"/>
                <w:szCs w:val="26"/>
              </w:rPr>
            </w:pPr>
          </w:p>
        </w:tc>
        <w:tc>
          <w:tcPr>
            <w:tcW w:w="915" w:type="dxa"/>
          </w:tcPr>
          <w:p w14:paraId="533B8FC9" w14:textId="77777777" w:rsidR="007D6C70" w:rsidRPr="00DF314C" w:rsidRDefault="007D6C70" w:rsidP="007D6C70">
            <w:pPr>
              <w:spacing w:before="20" w:after="20"/>
              <w:ind w:left="360"/>
              <w:rPr>
                <w:b/>
                <w:color w:val="0000FF"/>
                <w:sz w:val="26"/>
                <w:szCs w:val="26"/>
              </w:rPr>
            </w:pPr>
          </w:p>
        </w:tc>
      </w:tr>
      <w:tr w:rsidR="007D6C70" w:rsidRPr="00457C37" w14:paraId="717EFF01" w14:textId="77777777" w:rsidTr="00CA6AB8">
        <w:tc>
          <w:tcPr>
            <w:tcW w:w="1129" w:type="dxa"/>
            <w:tcBorders>
              <w:top w:val="single" w:sz="4" w:space="0" w:color="009900"/>
            </w:tcBorders>
            <w:shd w:val="clear" w:color="auto" w:fill="000000"/>
            <w:vAlign w:val="center"/>
          </w:tcPr>
          <w:p w14:paraId="60C767DF"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5CE8CEF2" w14:textId="6A748D7E" w:rsidR="007D6C70" w:rsidRPr="00DE199D" w:rsidRDefault="007D6C70">
            <w:pPr>
              <w:numPr>
                <w:ilvl w:val="0"/>
                <w:numId w:val="79"/>
              </w:numPr>
              <w:spacing w:before="20" w:after="20"/>
              <w:jc w:val="both"/>
              <w:rPr>
                <w:sz w:val="26"/>
              </w:rPr>
            </w:pPr>
            <w:r w:rsidRPr="00FD728A">
              <w:rPr>
                <w:sz w:val="26"/>
                <w:szCs w:val="26"/>
              </w:rPr>
              <w:t>Có tiến hành thu thập, tìm kiếm và tổng hợp kết quả các nghiên cứu hoặc sáng kiến, thành công của đơn vị khác (trong và người nước) phục vụ cho việc cải tiến chất lượng khám, chữa bệnh và nâng cao hoạt động bệnh viện.</w:t>
            </w:r>
          </w:p>
        </w:tc>
        <w:tc>
          <w:tcPr>
            <w:tcW w:w="915" w:type="dxa"/>
          </w:tcPr>
          <w:p w14:paraId="6A57FA32" w14:textId="77777777" w:rsidR="007D6C70" w:rsidRDefault="007D6C70" w:rsidP="007D6C70">
            <w:pPr>
              <w:spacing w:before="20" w:after="20"/>
              <w:jc w:val="center"/>
              <w:rPr>
                <w:sz w:val="26"/>
              </w:rPr>
            </w:pPr>
            <w:r w:rsidRPr="006A02F2">
              <w:rPr>
                <w:sz w:val="26"/>
              </w:rPr>
              <w:t>1</w:t>
            </w:r>
          </w:p>
        </w:tc>
        <w:tc>
          <w:tcPr>
            <w:tcW w:w="915" w:type="dxa"/>
          </w:tcPr>
          <w:p w14:paraId="4C2639AA" w14:textId="77777777" w:rsidR="007D6C70" w:rsidRPr="0038538A" w:rsidRDefault="007D6C70" w:rsidP="007D6C70">
            <w:pPr>
              <w:spacing w:before="20" w:after="20"/>
              <w:jc w:val="center"/>
              <w:rPr>
                <w:b/>
                <w:bCs/>
                <w:sz w:val="26"/>
              </w:rPr>
            </w:pPr>
          </w:p>
        </w:tc>
      </w:tr>
      <w:tr w:rsidR="007D6C70" w:rsidRPr="00457C37" w14:paraId="3EC232C6" w14:textId="77777777" w:rsidTr="00CA6AB8">
        <w:tc>
          <w:tcPr>
            <w:tcW w:w="1129" w:type="dxa"/>
            <w:vMerge w:val="restart"/>
            <w:tcBorders>
              <w:top w:val="single" w:sz="4" w:space="0" w:color="009900"/>
            </w:tcBorders>
            <w:shd w:val="clear" w:color="auto" w:fill="993300"/>
            <w:vAlign w:val="center"/>
          </w:tcPr>
          <w:p w14:paraId="3009B7CF"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FDD5025" w14:textId="46251D3F" w:rsidR="007D6C70" w:rsidRPr="00DE199D" w:rsidRDefault="007D6C70">
            <w:pPr>
              <w:numPr>
                <w:ilvl w:val="0"/>
                <w:numId w:val="79"/>
              </w:numPr>
              <w:spacing w:before="20" w:after="20"/>
              <w:jc w:val="both"/>
              <w:rPr>
                <w:sz w:val="26"/>
              </w:rPr>
            </w:pPr>
            <w:r w:rsidRPr="00FD728A">
              <w:rPr>
                <w:sz w:val="26"/>
                <w:szCs w:val="26"/>
              </w:rPr>
              <w:t>Lập danh mục các kết quả nghiên cứu tiềm năng, khuyến nghị mang tính khả thi, có thể áp dụng tại bệnh viện để cải tiến chất lượng khám, chữa bệnh và nâng cao hoạt động bệnh viện.</w:t>
            </w:r>
          </w:p>
        </w:tc>
        <w:tc>
          <w:tcPr>
            <w:tcW w:w="915" w:type="dxa"/>
          </w:tcPr>
          <w:p w14:paraId="68589460" w14:textId="5F0F29A0" w:rsidR="007D6C70" w:rsidRDefault="007D6C70" w:rsidP="007D6C70">
            <w:pPr>
              <w:spacing w:before="20" w:after="20"/>
              <w:jc w:val="center"/>
              <w:rPr>
                <w:sz w:val="26"/>
              </w:rPr>
            </w:pPr>
            <w:r>
              <w:rPr>
                <w:sz w:val="26"/>
              </w:rPr>
              <w:t>1</w:t>
            </w:r>
          </w:p>
        </w:tc>
        <w:tc>
          <w:tcPr>
            <w:tcW w:w="915" w:type="dxa"/>
          </w:tcPr>
          <w:p w14:paraId="2941074F" w14:textId="77777777" w:rsidR="007D6C70" w:rsidRPr="00920B5E" w:rsidRDefault="007D6C70" w:rsidP="007D6C70">
            <w:pPr>
              <w:spacing w:before="20" w:after="20"/>
              <w:jc w:val="center"/>
              <w:rPr>
                <w:sz w:val="26"/>
              </w:rPr>
            </w:pPr>
          </w:p>
        </w:tc>
      </w:tr>
      <w:tr w:rsidR="007D6C70" w:rsidRPr="00457C37" w14:paraId="05F5D7B6" w14:textId="77777777" w:rsidTr="00CA6AB8">
        <w:tc>
          <w:tcPr>
            <w:tcW w:w="1129" w:type="dxa"/>
            <w:vMerge/>
            <w:shd w:val="clear" w:color="auto" w:fill="993300"/>
            <w:vAlign w:val="center"/>
          </w:tcPr>
          <w:p w14:paraId="3B229DF0" w14:textId="77777777" w:rsidR="007D6C70" w:rsidRPr="00457C37" w:rsidRDefault="007D6C70" w:rsidP="007D6C70">
            <w:pPr>
              <w:spacing w:before="20" w:after="20"/>
              <w:rPr>
                <w:b/>
                <w:sz w:val="26"/>
                <w:szCs w:val="26"/>
              </w:rPr>
            </w:pPr>
          </w:p>
        </w:tc>
        <w:tc>
          <w:tcPr>
            <w:tcW w:w="7351" w:type="dxa"/>
          </w:tcPr>
          <w:p w14:paraId="3A11C905" w14:textId="18DFDC32" w:rsidR="007D6C70" w:rsidRPr="00DE199D" w:rsidRDefault="007D6C70">
            <w:pPr>
              <w:numPr>
                <w:ilvl w:val="0"/>
                <w:numId w:val="79"/>
              </w:numPr>
              <w:spacing w:before="20" w:after="20"/>
              <w:jc w:val="both"/>
              <w:rPr>
                <w:sz w:val="26"/>
              </w:rPr>
            </w:pPr>
            <w:r w:rsidRPr="00FD728A">
              <w:rPr>
                <w:sz w:val="26"/>
                <w:szCs w:val="26"/>
              </w:rPr>
              <w:t>Có xây dựng kế hoạch và lộ trình triển khai áp dụng các kết quả nghiên cứu/sáng kiến để cải tiến chất lượng khám, chữa bệnh và nâng cao hoạt động bệnh viện.</w:t>
            </w:r>
          </w:p>
        </w:tc>
        <w:tc>
          <w:tcPr>
            <w:tcW w:w="915" w:type="dxa"/>
          </w:tcPr>
          <w:p w14:paraId="57598D92" w14:textId="77777777" w:rsidR="007D6C70" w:rsidRDefault="007D6C70" w:rsidP="007D6C70">
            <w:pPr>
              <w:spacing w:before="20" w:after="20"/>
              <w:jc w:val="center"/>
              <w:rPr>
                <w:sz w:val="26"/>
              </w:rPr>
            </w:pPr>
            <w:r w:rsidRPr="006A02F2">
              <w:rPr>
                <w:sz w:val="26"/>
              </w:rPr>
              <w:t>1</w:t>
            </w:r>
          </w:p>
        </w:tc>
        <w:tc>
          <w:tcPr>
            <w:tcW w:w="915" w:type="dxa"/>
          </w:tcPr>
          <w:p w14:paraId="21990231" w14:textId="77777777" w:rsidR="007D6C70" w:rsidRPr="00920B5E" w:rsidRDefault="007D6C70" w:rsidP="007D6C70">
            <w:pPr>
              <w:spacing w:before="20" w:after="20"/>
              <w:jc w:val="center"/>
              <w:rPr>
                <w:sz w:val="26"/>
              </w:rPr>
            </w:pPr>
          </w:p>
        </w:tc>
      </w:tr>
      <w:tr w:rsidR="007D6C70" w:rsidRPr="00457C37" w14:paraId="59610AA9" w14:textId="77777777" w:rsidTr="00CA6AB8">
        <w:tc>
          <w:tcPr>
            <w:tcW w:w="1129" w:type="dxa"/>
            <w:tcBorders>
              <w:top w:val="single" w:sz="4" w:space="0" w:color="009900"/>
            </w:tcBorders>
            <w:shd w:val="clear" w:color="auto" w:fill="FF3300"/>
            <w:vAlign w:val="center"/>
          </w:tcPr>
          <w:p w14:paraId="4AA9DE53"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71C2EE87" w14:textId="77777777" w:rsidR="007D6C70" w:rsidRPr="00DE199D" w:rsidRDefault="007D6C70">
            <w:pPr>
              <w:numPr>
                <w:ilvl w:val="0"/>
                <w:numId w:val="79"/>
              </w:numPr>
              <w:spacing w:before="20" w:after="20"/>
              <w:jc w:val="both"/>
              <w:rPr>
                <w:sz w:val="26"/>
              </w:rPr>
            </w:pPr>
            <w:r w:rsidRPr="00E26DE4">
              <w:rPr>
                <w:sz w:val="26"/>
                <w:szCs w:val="26"/>
              </w:rPr>
              <w:t xml:space="preserve">Có triển khai áp dụng ít nhất </w:t>
            </w:r>
            <w:r>
              <w:rPr>
                <w:sz w:val="26"/>
                <w:szCs w:val="26"/>
              </w:rPr>
              <w:t>03</w:t>
            </w:r>
            <w:r w:rsidRPr="00E26DE4">
              <w:rPr>
                <w:sz w:val="26"/>
                <w:szCs w:val="26"/>
              </w:rPr>
              <w:t xml:space="preserve"> kết quả nghiên cứu vào thực tiễn</w:t>
            </w:r>
            <w:r>
              <w:rPr>
                <w:sz w:val="26"/>
                <w:szCs w:val="26"/>
              </w:rPr>
              <w:t xml:space="preserve"> để cải tiến</w:t>
            </w:r>
            <w:r w:rsidRPr="001D77A4">
              <w:rPr>
                <w:sz w:val="26"/>
                <w:szCs w:val="26"/>
              </w:rPr>
              <w:t xml:space="preserve"> chất lượng khám, chữa bệnh</w:t>
            </w:r>
            <w:r>
              <w:rPr>
                <w:sz w:val="26"/>
                <w:szCs w:val="26"/>
              </w:rPr>
              <w:t xml:space="preserve"> và nâng cao hoạt động bệnh viện.</w:t>
            </w:r>
          </w:p>
        </w:tc>
        <w:tc>
          <w:tcPr>
            <w:tcW w:w="915" w:type="dxa"/>
          </w:tcPr>
          <w:p w14:paraId="5E45A76E" w14:textId="77777777" w:rsidR="007D6C70" w:rsidRPr="00457C37" w:rsidRDefault="007D6C70" w:rsidP="007D6C70">
            <w:pPr>
              <w:spacing w:before="20" w:after="20"/>
              <w:jc w:val="center"/>
              <w:rPr>
                <w:sz w:val="26"/>
              </w:rPr>
            </w:pPr>
            <w:r w:rsidRPr="006A02F2">
              <w:rPr>
                <w:sz w:val="26"/>
              </w:rPr>
              <w:t>1</w:t>
            </w:r>
          </w:p>
        </w:tc>
        <w:tc>
          <w:tcPr>
            <w:tcW w:w="915" w:type="dxa"/>
          </w:tcPr>
          <w:p w14:paraId="31350080" w14:textId="77777777" w:rsidR="007D6C70" w:rsidRPr="00920B5E" w:rsidRDefault="007D6C70" w:rsidP="007D6C70">
            <w:pPr>
              <w:spacing w:before="20" w:after="20"/>
              <w:jc w:val="center"/>
              <w:rPr>
                <w:sz w:val="26"/>
              </w:rPr>
            </w:pPr>
          </w:p>
        </w:tc>
      </w:tr>
    </w:tbl>
    <w:p w14:paraId="3D182AED" w14:textId="77777777" w:rsidR="00654666" w:rsidRDefault="00654666" w:rsidP="00654666"/>
    <w:p w14:paraId="63339FDC" w14:textId="77777777" w:rsidR="00654666" w:rsidRDefault="00654666" w:rsidP="00654666">
      <w:pPr>
        <w:spacing w:line="360" w:lineRule="auto"/>
        <w:jc w:val="center"/>
        <w:rPr>
          <w:b/>
          <w:color w:val="C00000"/>
          <w:sz w:val="26"/>
          <w:szCs w:val="26"/>
        </w:rPr>
      </w:pPr>
      <w:r>
        <w:br w:type="page"/>
      </w:r>
      <w:r w:rsidRPr="00CE593D">
        <w:rPr>
          <w:b/>
          <w:color w:val="C00000"/>
          <w:sz w:val="36"/>
          <w:szCs w:val="26"/>
        </w:rPr>
        <w:lastRenderedPageBreak/>
        <w:t xml:space="preserve">PHẦN </w:t>
      </w:r>
      <w:r>
        <w:rPr>
          <w:b/>
          <w:color w:val="C00000"/>
          <w:sz w:val="36"/>
          <w:szCs w:val="26"/>
        </w:rPr>
        <w:t>D</w:t>
      </w:r>
      <w:r w:rsidRPr="00CE593D">
        <w:rPr>
          <w:b/>
          <w:color w:val="C00000"/>
          <w:sz w:val="36"/>
          <w:szCs w:val="26"/>
        </w:rPr>
        <w:t>. HOẠT ĐỘNG CẢI TIẾN CHẤT LƯỢNG</w:t>
      </w:r>
    </w:p>
    <w:p w14:paraId="4E88ABFD" w14:textId="77777777" w:rsidR="00654666" w:rsidRPr="00CF33A1" w:rsidRDefault="00654666" w:rsidP="00654666">
      <w:pPr>
        <w:spacing w:after="240"/>
        <w:rPr>
          <w:b/>
          <w:color w:val="0000CC"/>
          <w:sz w:val="26"/>
          <w:szCs w:val="26"/>
        </w:rPr>
      </w:pPr>
      <w:r>
        <w:rPr>
          <w:b/>
          <w:color w:val="0000CC"/>
          <w:sz w:val="26"/>
          <w:szCs w:val="26"/>
        </w:rPr>
        <w:t>CHƯƠNG D1. THIẾT LẬP HỆ THỐNG VÀ CẢI TIẾN CHẤT LƯỢNG</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8B2506C" w14:textId="77777777" w:rsidTr="00CA6AB8">
        <w:tc>
          <w:tcPr>
            <w:tcW w:w="1129" w:type="dxa"/>
            <w:tcBorders>
              <w:top w:val="double" w:sz="6" w:space="0" w:color="009900"/>
              <w:bottom w:val="single" w:sz="4" w:space="0" w:color="009900"/>
            </w:tcBorders>
            <w:shd w:val="clear" w:color="auto" w:fill="FFFF00"/>
          </w:tcPr>
          <w:p w14:paraId="6C3AE66B" w14:textId="77777777" w:rsidR="00654666" w:rsidRPr="00AA1611" w:rsidRDefault="00654666" w:rsidP="00CA6AB8">
            <w:pPr>
              <w:spacing w:before="20" w:after="20"/>
              <w:rPr>
                <w:b/>
                <w:color w:val="FF0000"/>
                <w:sz w:val="26"/>
                <w:szCs w:val="26"/>
              </w:rPr>
            </w:pPr>
            <w:r>
              <w:rPr>
                <w:b/>
                <w:bCs/>
                <w:color w:val="FF0000"/>
                <w:sz w:val="26"/>
                <w:szCs w:val="26"/>
              </w:rPr>
              <w:t>D1.1</w:t>
            </w:r>
          </w:p>
        </w:tc>
        <w:tc>
          <w:tcPr>
            <w:tcW w:w="7351" w:type="dxa"/>
            <w:tcBorders>
              <w:top w:val="double" w:sz="6" w:space="0" w:color="009900"/>
              <w:bottom w:val="single" w:sz="4" w:space="0" w:color="009900"/>
            </w:tcBorders>
            <w:shd w:val="clear" w:color="auto" w:fill="FFFF00"/>
          </w:tcPr>
          <w:p w14:paraId="2AA68B16" w14:textId="77777777" w:rsidR="00654666" w:rsidRPr="00F860A4" w:rsidRDefault="00654666" w:rsidP="00CA6AB8">
            <w:pPr>
              <w:spacing w:before="20" w:after="20"/>
              <w:rPr>
                <w:b/>
                <w:bCs/>
                <w:color w:val="FF0000"/>
                <w:sz w:val="26"/>
                <w:szCs w:val="26"/>
              </w:rPr>
            </w:pPr>
            <w:r>
              <w:rPr>
                <w:b/>
                <w:color w:val="FF0000"/>
                <w:sz w:val="26"/>
                <w:szCs w:val="26"/>
              </w:rPr>
              <w:t>T</w:t>
            </w:r>
            <w:r w:rsidRPr="001C5558">
              <w:rPr>
                <w:b/>
                <w:color w:val="FF0000"/>
                <w:sz w:val="26"/>
                <w:szCs w:val="26"/>
              </w:rPr>
              <w:t xml:space="preserve">hiết lập hệ thống </w:t>
            </w:r>
            <w:r w:rsidRPr="00301249">
              <w:rPr>
                <w:b/>
                <w:bCs/>
                <w:color w:val="FF0000"/>
                <w:sz w:val="26"/>
                <w:szCs w:val="26"/>
              </w:rPr>
              <w:t>quản lý chất lượng bệnh viện</w:t>
            </w:r>
          </w:p>
        </w:tc>
        <w:tc>
          <w:tcPr>
            <w:tcW w:w="915" w:type="dxa"/>
            <w:tcBorders>
              <w:top w:val="double" w:sz="6" w:space="0" w:color="009900"/>
              <w:bottom w:val="single" w:sz="4" w:space="0" w:color="009900"/>
            </w:tcBorders>
            <w:shd w:val="clear" w:color="auto" w:fill="FFFF00"/>
          </w:tcPr>
          <w:p w14:paraId="52329A57"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A57E327"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57E427A2" w14:textId="77777777" w:rsidTr="00CA6AB8">
        <w:tc>
          <w:tcPr>
            <w:tcW w:w="1129" w:type="dxa"/>
            <w:tcBorders>
              <w:bottom w:val="single" w:sz="4" w:space="0" w:color="009900"/>
            </w:tcBorders>
          </w:tcPr>
          <w:p w14:paraId="792BABCD" w14:textId="49BA6869"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1B6ACD30" w14:textId="5B9F18A0" w:rsidR="007D6C70" w:rsidRPr="00DF314C" w:rsidRDefault="007D6C70" w:rsidP="007D6C70">
            <w:pPr>
              <w:pStyle w:val="NoSpacing"/>
              <w:rPr>
                <w:b/>
                <w:color w:val="0000FF"/>
              </w:rPr>
            </w:pPr>
            <w:r w:rsidRPr="00A77AEB">
              <w:t>Thiết lập hệ thống tổ chức quản lý chất lượng giúp bệnh viện triển khai các hoạt động can thiệp, cải tiến chất lượng, đáp ứng sự hài lòng người bệnh.</w:t>
            </w:r>
          </w:p>
        </w:tc>
        <w:tc>
          <w:tcPr>
            <w:tcW w:w="915" w:type="dxa"/>
          </w:tcPr>
          <w:p w14:paraId="6B4E6BB3" w14:textId="77777777" w:rsidR="007D6C70" w:rsidRPr="00DF314C" w:rsidRDefault="007D6C70" w:rsidP="007D6C70">
            <w:pPr>
              <w:spacing w:before="20" w:after="20"/>
              <w:ind w:left="360"/>
              <w:rPr>
                <w:b/>
                <w:color w:val="0000FF"/>
                <w:sz w:val="26"/>
                <w:szCs w:val="26"/>
              </w:rPr>
            </w:pPr>
          </w:p>
        </w:tc>
        <w:tc>
          <w:tcPr>
            <w:tcW w:w="915" w:type="dxa"/>
          </w:tcPr>
          <w:p w14:paraId="3A8693E2" w14:textId="77777777" w:rsidR="007D6C70" w:rsidRPr="00DF314C" w:rsidRDefault="007D6C70" w:rsidP="007D6C70">
            <w:pPr>
              <w:spacing w:before="20" w:after="20"/>
              <w:ind w:left="360"/>
              <w:rPr>
                <w:b/>
                <w:color w:val="0000FF"/>
                <w:sz w:val="26"/>
                <w:szCs w:val="26"/>
              </w:rPr>
            </w:pPr>
          </w:p>
        </w:tc>
      </w:tr>
      <w:tr w:rsidR="007D6C70" w:rsidRPr="00457C37" w14:paraId="4969E744" w14:textId="77777777" w:rsidTr="00CA6AB8">
        <w:tc>
          <w:tcPr>
            <w:tcW w:w="1129" w:type="dxa"/>
            <w:tcBorders>
              <w:top w:val="single" w:sz="4" w:space="0" w:color="009900"/>
            </w:tcBorders>
            <w:shd w:val="clear" w:color="auto" w:fill="000000"/>
            <w:vAlign w:val="center"/>
          </w:tcPr>
          <w:p w14:paraId="66D14638"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057FC06B" w14:textId="77777777" w:rsidR="007D6C70" w:rsidRPr="00DE199D" w:rsidRDefault="007D6C70">
            <w:pPr>
              <w:numPr>
                <w:ilvl w:val="0"/>
                <w:numId w:val="80"/>
              </w:numPr>
              <w:spacing w:before="20" w:after="20"/>
              <w:jc w:val="both"/>
              <w:rPr>
                <w:sz w:val="26"/>
              </w:rPr>
            </w:pPr>
            <w:r w:rsidRPr="00782B04">
              <w:rPr>
                <w:sz w:val="26"/>
              </w:rPr>
              <w:t>Bệnh viện đa khoa hạng I và đặc biệt đã thành lập phòng quản lý chất lượng; các bệnh viện khác đã thành lập tổ (hoặc phòng) quản lý chất lượng.</w:t>
            </w:r>
          </w:p>
        </w:tc>
        <w:tc>
          <w:tcPr>
            <w:tcW w:w="915" w:type="dxa"/>
          </w:tcPr>
          <w:p w14:paraId="110575D5" w14:textId="77777777" w:rsidR="007D6C70" w:rsidRDefault="007D6C70" w:rsidP="007D6C70">
            <w:pPr>
              <w:spacing w:before="20" w:after="20"/>
              <w:jc w:val="center"/>
              <w:rPr>
                <w:sz w:val="26"/>
              </w:rPr>
            </w:pPr>
            <w:r w:rsidRPr="0063731A">
              <w:rPr>
                <w:sz w:val="26"/>
              </w:rPr>
              <w:t>1</w:t>
            </w:r>
          </w:p>
        </w:tc>
        <w:tc>
          <w:tcPr>
            <w:tcW w:w="915" w:type="dxa"/>
          </w:tcPr>
          <w:p w14:paraId="19861F42" w14:textId="77777777" w:rsidR="007D6C70" w:rsidRDefault="007D6C70" w:rsidP="007D6C70">
            <w:pPr>
              <w:spacing w:before="20" w:after="20"/>
              <w:jc w:val="center"/>
              <w:rPr>
                <w:sz w:val="26"/>
              </w:rPr>
            </w:pPr>
          </w:p>
        </w:tc>
      </w:tr>
      <w:tr w:rsidR="007D6C70" w:rsidRPr="00457C37" w14:paraId="4A3A2BB4" w14:textId="77777777" w:rsidTr="00CA6AB8">
        <w:tc>
          <w:tcPr>
            <w:tcW w:w="1129" w:type="dxa"/>
            <w:vMerge w:val="restart"/>
            <w:tcBorders>
              <w:top w:val="single" w:sz="4" w:space="0" w:color="009900"/>
            </w:tcBorders>
            <w:shd w:val="clear" w:color="auto" w:fill="993300"/>
            <w:vAlign w:val="center"/>
          </w:tcPr>
          <w:p w14:paraId="7DC7F80F"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B8446A4" w14:textId="77777777" w:rsidR="007D6C70" w:rsidRPr="00DE199D" w:rsidRDefault="007D6C70">
            <w:pPr>
              <w:numPr>
                <w:ilvl w:val="0"/>
                <w:numId w:val="80"/>
              </w:numPr>
              <w:spacing w:before="20" w:after="20"/>
              <w:jc w:val="both"/>
              <w:rPr>
                <w:sz w:val="26"/>
              </w:rPr>
            </w:pPr>
            <w:r w:rsidRPr="00782B04">
              <w:rPr>
                <w:sz w:val="26"/>
              </w:rPr>
              <w:t xml:space="preserve">Đã thành lập hội </w:t>
            </w:r>
            <w:r w:rsidRPr="00782B04">
              <w:rPr>
                <w:rFonts w:hint="eastAsia"/>
                <w:sz w:val="26"/>
              </w:rPr>
              <w:t>đ</w:t>
            </w:r>
            <w:r w:rsidRPr="00782B04">
              <w:rPr>
                <w:sz w:val="26"/>
              </w:rPr>
              <w:t>ồng quản lý chất l</w:t>
            </w:r>
            <w:r w:rsidRPr="00782B04">
              <w:rPr>
                <w:rFonts w:hint="cs"/>
                <w:sz w:val="26"/>
              </w:rPr>
              <w:t>ư</w:t>
            </w:r>
            <w:r w:rsidRPr="00782B04">
              <w:rPr>
                <w:sz w:val="26"/>
              </w:rPr>
              <w:t>ợng bệnh viện.</w:t>
            </w:r>
          </w:p>
        </w:tc>
        <w:tc>
          <w:tcPr>
            <w:tcW w:w="915" w:type="dxa"/>
          </w:tcPr>
          <w:p w14:paraId="1C96F0B3" w14:textId="77777777" w:rsidR="007D6C70" w:rsidRDefault="007D6C70" w:rsidP="007D6C70">
            <w:pPr>
              <w:spacing w:before="20" w:after="20"/>
              <w:jc w:val="center"/>
              <w:rPr>
                <w:sz w:val="26"/>
              </w:rPr>
            </w:pPr>
            <w:r w:rsidRPr="0063731A">
              <w:rPr>
                <w:sz w:val="26"/>
              </w:rPr>
              <w:t>1</w:t>
            </w:r>
          </w:p>
        </w:tc>
        <w:tc>
          <w:tcPr>
            <w:tcW w:w="915" w:type="dxa"/>
          </w:tcPr>
          <w:p w14:paraId="659CC4E3" w14:textId="77777777" w:rsidR="007D6C70" w:rsidRPr="00920B5E" w:rsidRDefault="007D6C70" w:rsidP="007D6C70">
            <w:pPr>
              <w:spacing w:before="20" w:after="20"/>
              <w:jc w:val="center"/>
              <w:rPr>
                <w:sz w:val="26"/>
              </w:rPr>
            </w:pPr>
          </w:p>
        </w:tc>
      </w:tr>
      <w:tr w:rsidR="007D6C70" w:rsidRPr="00457C37" w14:paraId="58FEC87F" w14:textId="77777777" w:rsidTr="00CA6AB8">
        <w:tc>
          <w:tcPr>
            <w:tcW w:w="1129" w:type="dxa"/>
            <w:vMerge/>
            <w:shd w:val="clear" w:color="auto" w:fill="993300"/>
            <w:vAlign w:val="center"/>
          </w:tcPr>
          <w:p w14:paraId="34AB802B" w14:textId="77777777" w:rsidR="007D6C70" w:rsidRPr="00457C37" w:rsidRDefault="007D6C70" w:rsidP="007D6C70">
            <w:pPr>
              <w:spacing w:before="20" w:after="20"/>
              <w:rPr>
                <w:b/>
                <w:sz w:val="26"/>
                <w:szCs w:val="26"/>
              </w:rPr>
            </w:pPr>
          </w:p>
        </w:tc>
        <w:tc>
          <w:tcPr>
            <w:tcW w:w="7351" w:type="dxa"/>
          </w:tcPr>
          <w:p w14:paraId="3260BB0D" w14:textId="77777777" w:rsidR="007D6C70" w:rsidRPr="00DE199D" w:rsidRDefault="007D6C70">
            <w:pPr>
              <w:numPr>
                <w:ilvl w:val="0"/>
                <w:numId w:val="80"/>
              </w:numPr>
              <w:spacing w:before="20" w:after="20"/>
              <w:jc w:val="both"/>
              <w:rPr>
                <w:sz w:val="26"/>
              </w:rPr>
            </w:pPr>
            <w:r w:rsidRPr="00782B04">
              <w:rPr>
                <w:sz w:val="26"/>
              </w:rPr>
              <w:t>Đã thành lập đầy đủ mạng lưới quản lý chất lượng bệnh viện.</w:t>
            </w:r>
          </w:p>
        </w:tc>
        <w:tc>
          <w:tcPr>
            <w:tcW w:w="915" w:type="dxa"/>
          </w:tcPr>
          <w:p w14:paraId="43F4BBDD" w14:textId="77777777" w:rsidR="007D6C70" w:rsidRDefault="007D6C70" w:rsidP="007D6C70">
            <w:pPr>
              <w:spacing w:before="20" w:after="20"/>
              <w:jc w:val="center"/>
              <w:rPr>
                <w:sz w:val="26"/>
              </w:rPr>
            </w:pPr>
            <w:r w:rsidRPr="0063731A">
              <w:rPr>
                <w:sz w:val="26"/>
              </w:rPr>
              <w:t>1</w:t>
            </w:r>
          </w:p>
        </w:tc>
        <w:tc>
          <w:tcPr>
            <w:tcW w:w="915" w:type="dxa"/>
          </w:tcPr>
          <w:p w14:paraId="1ED7D478" w14:textId="77777777" w:rsidR="007D6C70" w:rsidRPr="00920B5E" w:rsidRDefault="007D6C70" w:rsidP="007D6C70">
            <w:pPr>
              <w:spacing w:before="20" w:after="20"/>
              <w:jc w:val="center"/>
              <w:rPr>
                <w:sz w:val="26"/>
              </w:rPr>
            </w:pPr>
          </w:p>
        </w:tc>
      </w:tr>
      <w:tr w:rsidR="007D6C70" w:rsidRPr="00457C37" w14:paraId="7723B3E8" w14:textId="77777777" w:rsidTr="00CA6AB8">
        <w:tc>
          <w:tcPr>
            <w:tcW w:w="1129" w:type="dxa"/>
            <w:vMerge/>
            <w:shd w:val="clear" w:color="auto" w:fill="993300"/>
            <w:vAlign w:val="center"/>
          </w:tcPr>
          <w:p w14:paraId="415EA639" w14:textId="77777777" w:rsidR="007D6C70" w:rsidRPr="00457C37" w:rsidRDefault="007D6C70" w:rsidP="007D6C70">
            <w:pPr>
              <w:spacing w:before="20" w:after="20"/>
              <w:rPr>
                <w:b/>
                <w:sz w:val="26"/>
                <w:szCs w:val="26"/>
              </w:rPr>
            </w:pPr>
          </w:p>
        </w:tc>
        <w:tc>
          <w:tcPr>
            <w:tcW w:w="7351" w:type="dxa"/>
          </w:tcPr>
          <w:p w14:paraId="671BBCBC" w14:textId="77777777" w:rsidR="007D6C70" w:rsidRPr="00DE199D" w:rsidRDefault="007D6C70">
            <w:pPr>
              <w:numPr>
                <w:ilvl w:val="0"/>
                <w:numId w:val="80"/>
              </w:numPr>
              <w:spacing w:before="20" w:after="20"/>
              <w:jc w:val="both"/>
              <w:rPr>
                <w:sz w:val="26"/>
              </w:rPr>
            </w:pPr>
            <w:r w:rsidRPr="00782B04">
              <w:rPr>
                <w:sz w:val="26"/>
              </w:rPr>
              <w:t>Đã xây dựng đề án thành lập phòng/tổ quản lý chất lượng.</w:t>
            </w:r>
          </w:p>
        </w:tc>
        <w:tc>
          <w:tcPr>
            <w:tcW w:w="915" w:type="dxa"/>
          </w:tcPr>
          <w:p w14:paraId="2E2464F2" w14:textId="77777777" w:rsidR="007D6C70" w:rsidRDefault="007D6C70" w:rsidP="007D6C70">
            <w:pPr>
              <w:spacing w:before="20" w:after="20"/>
              <w:jc w:val="center"/>
              <w:rPr>
                <w:sz w:val="26"/>
              </w:rPr>
            </w:pPr>
            <w:r w:rsidRPr="0063731A">
              <w:rPr>
                <w:sz w:val="26"/>
              </w:rPr>
              <w:t>1</w:t>
            </w:r>
          </w:p>
        </w:tc>
        <w:tc>
          <w:tcPr>
            <w:tcW w:w="915" w:type="dxa"/>
          </w:tcPr>
          <w:p w14:paraId="454159ED" w14:textId="77777777" w:rsidR="007D6C70" w:rsidRPr="00920B5E" w:rsidRDefault="007D6C70" w:rsidP="007D6C70">
            <w:pPr>
              <w:spacing w:before="20" w:after="20"/>
              <w:jc w:val="center"/>
              <w:rPr>
                <w:sz w:val="26"/>
              </w:rPr>
            </w:pPr>
          </w:p>
        </w:tc>
      </w:tr>
      <w:tr w:rsidR="007D6C70" w:rsidRPr="00457C37" w14:paraId="206E9341" w14:textId="77777777" w:rsidTr="00CA6AB8">
        <w:tc>
          <w:tcPr>
            <w:tcW w:w="1129" w:type="dxa"/>
            <w:vMerge/>
            <w:shd w:val="clear" w:color="auto" w:fill="993300"/>
            <w:vAlign w:val="center"/>
          </w:tcPr>
          <w:p w14:paraId="2FB9D12E" w14:textId="77777777" w:rsidR="007D6C70" w:rsidRPr="00457C37" w:rsidRDefault="007D6C70" w:rsidP="007D6C70">
            <w:pPr>
              <w:spacing w:before="20" w:after="20"/>
              <w:rPr>
                <w:b/>
                <w:sz w:val="26"/>
                <w:szCs w:val="26"/>
              </w:rPr>
            </w:pPr>
          </w:p>
        </w:tc>
        <w:tc>
          <w:tcPr>
            <w:tcW w:w="7351" w:type="dxa"/>
          </w:tcPr>
          <w:p w14:paraId="069A9BF8" w14:textId="77777777" w:rsidR="007D6C70" w:rsidRPr="00DE199D" w:rsidRDefault="007D6C70">
            <w:pPr>
              <w:numPr>
                <w:ilvl w:val="0"/>
                <w:numId w:val="80"/>
              </w:numPr>
              <w:spacing w:before="20" w:after="20"/>
              <w:jc w:val="both"/>
              <w:rPr>
                <w:sz w:val="26"/>
              </w:rPr>
            </w:pPr>
            <w:r w:rsidRPr="00782B04">
              <w:rPr>
                <w:sz w:val="26"/>
              </w:rPr>
              <w:t>Đề án thành lập phòng/tổ quản lý chất lượng có quy định rõ các vị trí việc làm quản lý chất lượng (hoặc xây dựng đề án vị trí việc làm riêng của phòng, hoặc lồng ghép trong đề án vị trí việc làm chung của bệnh viện).</w:t>
            </w:r>
          </w:p>
        </w:tc>
        <w:tc>
          <w:tcPr>
            <w:tcW w:w="915" w:type="dxa"/>
          </w:tcPr>
          <w:p w14:paraId="745E2CCB" w14:textId="77777777" w:rsidR="007D6C70" w:rsidRDefault="007D6C70" w:rsidP="007D6C70">
            <w:pPr>
              <w:spacing w:before="20" w:after="20"/>
              <w:jc w:val="center"/>
              <w:rPr>
                <w:sz w:val="26"/>
              </w:rPr>
            </w:pPr>
            <w:r w:rsidRPr="0063731A">
              <w:rPr>
                <w:sz w:val="26"/>
              </w:rPr>
              <w:t>1</w:t>
            </w:r>
          </w:p>
        </w:tc>
        <w:tc>
          <w:tcPr>
            <w:tcW w:w="915" w:type="dxa"/>
          </w:tcPr>
          <w:p w14:paraId="5BE94E52" w14:textId="77777777" w:rsidR="007D6C70" w:rsidRPr="00920B5E" w:rsidRDefault="007D6C70" w:rsidP="007D6C70">
            <w:pPr>
              <w:spacing w:before="20" w:after="20"/>
              <w:jc w:val="center"/>
              <w:rPr>
                <w:sz w:val="26"/>
              </w:rPr>
            </w:pPr>
          </w:p>
        </w:tc>
      </w:tr>
      <w:tr w:rsidR="007D6C70" w:rsidRPr="00457C37" w14:paraId="7CFE2BE0" w14:textId="77777777" w:rsidTr="00CA6AB8">
        <w:tc>
          <w:tcPr>
            <w:tcW w:w="1129" w:type="dxa"/>
            <w:vMerge w:val="restart"/>
            <w:tcBorders>
              <w:top w:val="single" w:sz="4" w:space="0" w:color="009900"/>
            </w:tcBorders>
            <w:shd w:val="clear" w:color="auto" w:fill="FF3300"/>
            <w:vAlign w:val="center"/>
          </w:tcPr>
          <w:p w14:paraId="03D04DAB"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69404434" w14:textId="77777777" w:rsidR="007D6C70" w:rsidRPr="00DE199D" w:rsidRDefault="007D6C70">
            <w:pPr>
              <w:numPr>
                <w:ilvl w:val="0"/>
                <w:numId w:val="80"/>
              </w:numPr>
              <w:spacing w:before="20" w:after="20"/>
              <w:jc w:val="both"/>
              <w:rPr>
                <w:sz w:val="26"/>
              </w:rPr>
            </w:pPr>
            <w:r w:rsidRPr="006F03CD">
              <w:rPr>
                <w:sz w:val="26"/>
              </w:rPr>
              <w:t xml:space="preserve">Đã xây dựng quy chế hoạt </w:t>
            </w:r>
            <w:r w:rsidRPr="006F03CD">
              <w:rPr>
                <w:rFonts w:hint="eastAsia"/>
                <w:sz w:val="26"/>
              </w:rPr>
              <w:t>đ</w:t>
            </w:r>
            <w:r w:rsidRPr="006F03CD">
              <w:rPr>
                <w:sz w:val="26"/>
              </w:rPr>
              <w:t xml:space="preserve">ộng của hội </w:t>
            </w:r>
            <w:r w:rsidRPr="006F03CD">
              <w:rPr>
                <w:rFonts w:hint="eastAsia"/>
                <w:sz w:val="26"/>
              </w:rPr>
              <w:t>đ</w:t>
            </w:r>
            <w:r w:rsidRPr="006F03CD">
              <w:rPr>
                <w:sz w:val="26"/>
              </w:rPr>
              <w:t>ồng quản lý chất l</w:t>
            </w:r>
            <w:r w:rsidRPr="006F03CD">
              <w:rPr>
                <w:rFonts w:hint="cs"/>
                <w:sz w:val="26"/>
              </w:rPr>
              <w:t>ư</w:t>
            </w:r>
            <w:r w:rsidRPr="006F03CD">
              <w:rPr>
                <w:sz w:val="26"/>
              </w:rPr>
              <w:t>ợng bệnh viện.</w:t>
            </w:r>
          </w:p>
        </w:tc>
        <w:tc>
          <w:tcPr>
            <w:tcW w:w="915" w:type="dxa"/>
          </w:tcPr>
          <w:p w14:paraId="618569BD" w14:textId="77777777" w:rsidR="007D6C70" w:rsidRPr="00457C37" w:rsidRDefault="007D6C70" w:rsidP="007D6C70">
            <w:pPr>
              <w:spacing w:before="20" w:after="20"/>
              <w:jc w:val="center"/>
              <w:rPr>
                <w:sz w:val="26"/>
              </w:rPr>
            </w:pPr>
            <w:r w:rsidRPr="0063731A">
              <w:rPr>
                <w:sz w:val="26"/>
              </w:rPr>
              <w:t>1</w:t>
            </w:r>
          </w:p>
        </w:tc>
        <w:tc>
          <w:tcPr>
            <w:tcW w:w="915" w:type="dxa"/>
          </w:tcPr>
          <w:p w14:paraId="5636523F" w14:textId="77777777" w:rsidR="007D6C70" w:rsidRPr="00920B5E" w:rsidRDefault="007D6C70" w:rsidP="007D6C70">
            <w:pPr>
              <w:spacing w:before="20" w:after="20"/>
              <w:jc w:val="center"/>
              <w:rPr>
                <w:sz w:val="26"/>
              </w:rPr>
            </w:pPr>
          </w:p>
        </w:tc>
      </w:tr>
      <w:tr w:rsidR="007D6C70" w:rsidRPr="00457C37" w14:paraId="62F4CF7E" w14:textId="77777777" w:rsidTr="00CA6AB8">
        <w:tc>
          <w:tcPr>
            <w:tcW w:w="1129" w:type="dxa"/>
            <w:vMerge/>
            <w:shd w:val="clear" w:color="auto" w:fill="FF3300"/>
            <w:vAlign w:val="center"/>
          </w:tcPr>
          <w:p w14:paraId="3DE62D48" w14:textId="77777777" w:rsidR="007D6C70" w:rsidRPr="00457C37" w:rsidRDefault="007D6C70" w:rsidP="007D6C70">
            <w:pPr>
              <w:spacing w:before="20" w:after="20"/>
              <w:rPr>
                <w:b/>
                <w:sz w:val="26"/>
                <w:szCs w:val="26"/>
              </w:rPr>
            </w:pPr>
          </w:p>
        </w:tc>
        <w:tc>
          <w:tcPr>
            <w:tcW w:w="7351" w:type="dxa"/>
          </w:tcPr>
          <w:p w14:paraId="4263F534" w14:textId="77777777" w:rsidR="007D6C70" w:rsidRPr="00DE199D" w:rsidRDefault="007D6C70">
            <w:pPr>
              <w:numPr>
                <w:ilvl w:val="0"/>
                <w:numId w:val="80"/>
              </w:numPr>
              <w:spacing w:before="20" w:after="20"/>
              <w:jc w:val="both"/>
              <w:rPr>
                <w:sz w:val="26"/>
              </w:rPr>
            </w:pPr>
            <w:r w:rsidRPr="006F03CD">
              <w:rPr>
                <w:sz w:val="26"/>
              </w:rPr>
              <w:t>Phòng (hoặc tổ quản lý chất lượng) có ít nhất 3 nhân viên làm việc.</w:t>
            </w:r>
          </w:p>
        </w:tc>
        <w:tc>
          <w:tcPr>
            <w:tcW w:w="915" w:type="dxa"/>
          </w:tcPr>
          <w:p w14:paraId="0FC2A1C3" w14:textId="77777777" w:rsidR="007D6C70" w:rsidRPr="00457C37" w:rsidRDefault="007D6C70" w:rsidP="007D6C70">
            <w:pPr>
              <w:spacing w:before="20" w:after="20"/>
              <w:jc w:val="center"/>
              <w:rPr>
                <w:sz w:val="26"/>
              </w:rPr>
            </w:pPr>
            <w:r w:rsidRPr="0063731A">
              <w:rPr>
                <w:sz w:val="26"/>
              </w:rPr>
              <w:t>1</w:t>
            </w:r>
          </w:p>
        </w:tc>
        <w:tc>
          <w:tcPr>
            <w:tcW w:w="915" w:type="dxa"/>
          </w:tcPr>
          <w:p w14:paraId="38C46F76" w14:textId="77777777" w:rsidR="007D6C70" w:rsidRPr="00920B5E" w:rsidRDefault="007D6C70" w:rsidP="007D6C70">
            <w:pPr>
              <w:spacing w:before="20" w:after="20"/>
              <w:jc w:val="center"/>
              <w:rPr>
                <w:sz w:val="26"/>
              </w:rPr>
            </w:pPr>
          </w:p>
        </w:tc>
      </w:tr>
      <w:tr w:rsidR="007D6C70" w:rsidRPr="00457C37" w14:paraId="7C4DADD1" w14:textId="77777777" w:rsidTr="00CA6AB8">
        <w:tc>
          <w:tcPr>
            <w:tcW w:w="1129" w:type="dxa"/>
            <w:vMerge/>
            <w:shd w:val="clear" w:color="auto" w:fill="FF3300"/>
            <w:vAlign w:val="center"/>
          </w:tcPr>
          <w:p w14:paraId="64C8F581" w14:textId="77777777" w:rsidR="007D6C70" w:rsidRPr="00457C37" w:rsidRDefault="007D6C70" w:rsidP="007D6C70">
            <w:pPr>
              <w:spacing w:before="20" w:after="20"/>
              <w:rPr>
                <w:b/>
                <w:sz w:val="26"/>
                <w:szCs w:val="26"/>
              </w:rPr>
            </w:pPr>
          </w:p>
        </w:tc>
        <w:tc>
          <w:tcPr>
            <w:tcW w:w="7351" w:type="dxa"/>
          </w:tcPr>
          <w:p w14:paraId="0C7F42D0" w14:textId="77777777" w:rsidR="007D6C70" w:rsidRPr="00DE199D" w:rsidRDefault="007D6C70">
            <w:pPr>
              <w:numPr>
                <w:ilvl w:val="0"/>
                <w:numId w:val="80"/>
              </w:numPr>
              <w:spacing w:before="20" w:after="20"/>
              <w:jc w:val="both"/>
              <w:rPr>
                <w:sz w:val="26"/>
              </w:rPr>
            </w:pPr>
            <w:r w:rsidRPr="006F03CD">
              <w:rPr>
                <w:sz w:val="26"/>
              </w:rPr>
              <w:t>Phòng (hoặc tổ quản lý chất lượng) có ít nhất một nhân viên chuyên trách về quản lý chất lượng (làm 100% thời gian, không kiêm nhiệm).</w:t>
            </w:r>
          </w:p>
        </w:tc>
        <w:tc>
          <w:tcPr>
            <w:tcW w:w="915" w:type="dxa"/>
          </w:tcPr>
          <w:p w14:paraId="0932DD17" w14:textId="77777777" w:rsidR="007D6C70" w:rsidRPr="00457C37" w:rsidRDefault="007D6C70" w:rsidP="007D6C70">
            <w:pPr>
              <w:spacing w:before="20" w:after="20"/>
              <w:jc w:val="center"/>
              <w:rPr>
                <w:sz w:val="26"/>
              </w:rPr>
            </w:pPr>
            <w:r w:rsidRPr="0063731A">
              <w:rPr>
                <w:sz w:val="26"/>
              </w:rPr>
              <w:t>1</w:t>
            </w:r>
          </w:p>
        </w:tc>
        <w:tc>
          <w:tcPr>
            <w:tcW w:w="915" w:type="dxa"/>
          </w:tcPr>
          <w:p w14:paraId="7F585F51" w14:textId="77777777" w:rsidR="007D6C70" w:rsidRPr="00920B5E" w:rsidRDefault="007D6C70" w:rsidP="007D6C70">
            <w:pPr>
              <w:spacing w:before="20" w:after="20"/>
              <w:jc w:val="center"/>
              <w:rPr>
                <w:sz w:val="26"/>
              </w:rPr>
            </w:pPr>
          </w:p>
        </w:tc>
      </w:tr>
      <w:tr w:rsidR="007D6C70" w:rsidRPr="00457C37" w14:paraId="4A51B2B8" w14:textId="77777777" w:rsidTr="00CA6AB8">
        <w:tc>
          <w:tcPr>
            <w:tcW w:w="1129" w:type="dxa"/>
            <w:vMerge/>
            <w:shd w:val="clear" w:color="auto" w:fill="FF3300"/>
            <w:vAlign w:val="center"/>
          </w:tcPr>
          <w:p w14:paraId="4B1233D2" w14:textId="77777777" w:rsidR="007D6C70" w:rsidRPr="00457C37" w:rsidRDefault="007D6C70" w:rsidP="007D6C70">
            <w:pPr>
              <w:spacing w:before="20" w:after="20"/>
              <w:rPr>
                <w:b/>
                <w:sz w:val="26"/>
                <w:szCs w:val="26"/>
              </w:rPr>
            </w:pPr>
          </w:p>
        </w:tc>
        <w:tc>
          <w:tcPr>
            <w:tcW w:w="7351" w:type="dxa"/>
          </w:tcPr>
          <w:p w14:paraId="145AD3BC" w14:textId="77777777" w:rsidR="007D6C70" w:rsidRPr="00DE199D" w:rsidRDefault="007D6C70">
            <w:pPr>
              <w:numPr>
                <w:ilvl w:val="0"/>
                <w:numId w:val="80"/>
              </w:numPr>
              <w:spacing w:before="20" w:after="20"/>
              <w:jc w:val="both"/>
              <w:rPr>
                <w:sz w:val="26"/>
              </w:rPr>
            </w:pPr>
            <w:r w:rsidRPr="006F03CD">
              <w:rPr>
                <w:sz w:val="26"/>
              </w:rPr>
              <w:t>Đã tuyển được ít nhất 60% số lượng nhân viên của phòng/tổ quản lý chất lượng theo kế hoạch và vị trí việc làm, trong đó vị trí trưởng phòng/tổ trưởng tuyển dụng được đúng đối tượng như trong kế hoạch.</w:t>
            </w:r>
          </w:p>
        </w:tc>
        <w:tc>
          <w:tcPr>
            <w:tcW w:w="915" w:type="dxa"/>
          </w:tcPr>
          <w:p w14:paraId="7B79A1F8" w14:textId="77777777" w:rsidR="007D6C70" w:rsidRPr="00457C37" w:rsidRDefault="007D6C70" w:rsidP="007D6C70">
            <w:pPr>
              <w:spacing w:before="20" w:after="20"/>
              <w:jc w:val="center"/>
              <w:rPr>
                <w:sz w:val="26"/>
              </w:rPr>
            </w:pPr>
            <w:r w:rsidRPr="0063731A">
              <w:rPr>
                <w:sz w:val="26"/>
              </w:rPr>
              <w:t>1</w:t>
            </w:r>
          </w:p>
        </w:tc>
        <w:tc>
          <w:tcPr>
            <w:tcW w:w="915" w:type="dxa"/>
          </w:tcPr>
          <w:p w14:paraId="04479CA9" w14:textId="77777777" w:rsidR="007D6C70" w:rsidRPr="00920B5E" w:rsidRDefault="007D6C70" w:rsidP="007D6C70">
            <w:pPr>
              <w:spacing w:before="20" w:after="20"/>
              <w:jc w:val="center"/>
              <w:rPr>
                <w:sz w:val="26"/>
              </w:rPr>
            </w:pPr>
          </w:p>
        </w:tc>
      </w:tr>
      <w:tr w:rsidR="007D6C70" w:rsidRPr="00457C37" w14:paraId="4C258B75" w14:textId="77777777" w:rsidTr="00CA6AB8">
        <w:tc>
          <w:tcPr>
            <w:tcW w:w="1129" w:type="dxa"/>
            <w:vMerge/>
            <w:shd w:val="clear" w:color="auto" w:fill="FF3300"/>
            <w:vAlign w:val="center"/>
          </w:tcPr>
          <w:p w14:paraId="3B4226F1" w14:textId="77777777" w:rsidR="007D6C70" w:rsidRPr="00457C37" w:rsidRDefault="007D6C70" w:rsidP="007D6C70">
            <w:pPr>
              <w:spacing w:before="20" w:after="20"/>
              <w:rPr>
                <w:b/>
                <w:sz w:val="26"/>
                <w:szCs w:val="26"/>
              </w:rPr>
            </w:pPr>
          </w:p>
        </w:tc>
        <w:tc>
          <w:tcPr>
            <w:tcW w:w="7351" w:type="dxa"/>
          </w:tcPr>
          <w:p w14:paraId="73DCCD2E" w14:textId="77777777" w:rsidR="007D6C70" w:rsidRPr="00DE199D" w:rsidRDefault="007D6C70">
            <w:pPr>
              <w:numPr>
                <w:ilvl w:val="0"/>
                <w:numId w:val="80"/>
              </w:numPr>
              <w:spacing w:before="20" w:after="20"/>
              <w:jc w:val="both"/>
              <w:rPr>
                <w:sz w:val="26"/>
              </w:rPr>
            </w:pPr>
            <w:r w:rsidRPr="006F03CD">
              <w:rPr>
                <w:sz w:val="26"/>
              </w:rPr>
              <w:t xml:space="preserve">Hội </w:t>
            </w:r>
            <w:r w:rsidRPr="006F03CD">
              <w:rPr>
                <w:rFonts w:hint="eastAsia"/>
                <w:sz w:val="26"/>
              </w:rPr>
              <w:t>đ</w:t>
            </w:r>
            <w:r w:rsidRPr="006F03CD">
              <w:rPr>
                <w:sz w:val="26"/>
              </w:rPr>
              <w:t>ồng quản lý chất l</w:t>
            </w:r>
            <w:r w:rsidRPr="006F03CD">
              <w:rPr>
                <w:rFonts w:hint="cs"/>
                <w:sz w:val="26"/>
              </w:rPr>
              <w:t>ư</w:t>
            </w:r>
            <w:r w:rsidRPr="006F03CD">
              <w:rPr>
                <w:sz w:val="26"/>
              </w:rPr>
              <w:t>ợng tổ chức các cuộc họp định kỳ theo đúng kế hoạch.</w:t>
            </w:r>
          </w:p>
        </w:tc>
        <w:tc>
          <w:tcPr>
            <w:tcW w:w="915" w:type="dxa"/>
          </w:tcPr>
          <w:p w14:paraId="78B8518C" w14:textId="77777777" w:rsidR="007D6C70" w:rsidRPr="00457C37" w:rsidRDefault="007D6C70" w:rsidP="007D6C70">
            <w:pPr>
              <w:spacing w:before="20" w:after="20"/>
              <w:jc w:val="center"/>
              <w:rPr>
                <w:sz w:val="26"/>
              </w:rPr>
            </w:pPr>
            <w:r w:rsidRPr="0063731A">
              <w:rPr>
                <w:sz w:val="26"/>
              </w:rPr>
              <w:t>1</w:t>
            </w:r>
          </w:p>
        </w:tc>
        <w:tc>
          <w:tcPr>
            <w:tcW w:w="915" w:type="dxa"/>
          </w:tcPr>
          <w:p w14:paraId="521D612B" w14:textId="77777777" w:rsidR="007D6C70" w:rsidRPr="00920B5E" w:rsidRDefault="007D6C70" w:rsidP="007D6C70">
            <w:pPr>
              <w:spacing w:before="20" w:after="20"/>
              <w:jc w:val="center"/>
              <w:rPr>
                <w:sz w:val="26"/>
              </w:rPr>
            </w:pPr>
          </w:p>
        </w:tc>
      </w:tr>
      <w:tr w:rsidR="007D6C70" w:rsidRPr="00457C37" w14:paraId="72806680" w14:textId="77777777" w:rsidTr="00CA6AB8">
        <w:tc>
          <w:tcPr>
            <w:tcW w:w="1129" w:type="dxa"/>
            <w:vMerge/>
            <w:shd w:val="clear" w:color="auto" w:fill="FF3300"/>
            <w:vAlign w:val="center"/>
          </w:tcPr>
          <w:p w14:paraId="5763E35D" w14:textId="77777777" w:rsidR="007D6C70" w:rsidRPr="00457C37" w:rsidRDefault="007D6C70" w:rsidP="007D6C70">
            <w:pPr>
              <w:spacing w:before="20" w:after="20"/>
              <w:rPr>
                <w:b/>
                <w:sz w:val="26"/>
                <w:szCs w:val="26"/>
              </w:rPr>
            </w:pPr>
          </w:p>
        </w:tc>
        <w:tc>
          <w:tcPr>
            <w:tcW w:w="7351" w:type="dxa"/>
          </w:tcPr>
          <w:p w14:paraId="2E165B26" w14:textId="77777777" w:rsidR="007D6C70" w:rsidRPr="00DE199D" w:rsidRDefault="007D6C70">
            <w:pPr>
              <w:numPr>
                <w:ilvl w:val="0"/>
                <w:numId w:val="80"/>
              </w:numPr>
              <w:spacing w:before="20" w:after="20"/>
              <w:jc w:val="both"/>
              <w:rPr>
                <w:sz w:val="26"/>
              </w:rPr>
            </w:pPr>
            <w:r w:rsidRPr="006F03CD">
              <w:rPr>
                <w:sz w:val="26"/>
              </w:rPr>
              <w:t>Đã xây dựng và ban hành các văn bản về quản lý chất lượng trong bệnh viện.</w:t>
            </w:r>
          </w:p>
        </w:tc>
        <w:tc>
          <w:tcPr>
            <w:tcW w:w="915" w:type="dxa"/>
          </w:tcPr>
          <w:p w14:paraId="2AB39E04" w14:textId="77777777" w:rsidR="007D6C70" w:rsidRPr="00457C37" w:rsidRDefault="007D6C70" w:rsidP="007D6C70">
            <w:pPr>
              <w:spacing w:before="20" w:after="20"/>
              <w:jc w:val="center"/>
              <w:rPr>
                <w:sz w:val="26"/>
              </w:rPr>
            </w:pPr>
            <w:r w:rsidRPr="0063731A">
              <w:rPr>
                <w:sz w:val="26"/>
              </w:rPr>
              <w:t>1</w:t>
            </w:r>
          </w:p>
        </w:tc>
        <w:tc>
          <w:tcPr>
            <w:tcW w:w="915" w:type="dxa"/>
          </w:tcPr>
          <w:p w14:paraId="47C1D7CB" w14:textId="77777777" w:rsidR="007D6C70" w:rsidRPr="00920B5E" w:rsidRDefault="007D6C70" w:rsidP="007D6C70">
            <w:pPr>
              <w:spacing w:before="20" w:after="20"/>
              <w:jc w:val="center"/>
              <w:rPr>
                <w:sz w:val="26"/>
              </w:rPr>
            </w:pPr>
          </w:p>
        </w:tc>
      </w:tr>
      <w:tr w:rsidR="007D6C70" w:rsidRPr="00457C37" w14:paraId="3BF27DAF" w14:textId="77777777" w:rsidTr="00CA6AB8">
        <w:tc>
          <w:tcPr>
            <w:tcW w:w="1129" w:type="dxa"/>
            <w:vMerge/>
            <w:shd w:val="clear" w:color="auto" w:fill="FF3300"/>
            <w:vAlign w:val="center"/>
          </w:tcPr>
          <w:p w14:paraId="42E941F3" w14:textId="77777777" w:rsidR="007D6C70" w:rsidRPr="00457C37" w:rsidRDefault="007D6C70" w:rsidP="007D6C70">
            <w:pPr>
              <w:spacing w:before="20" w:after="20"/>
              <w:rPr>
                <w:b/>
                <w:sz w:val="26"/>
                <w:szCs w:val="26"/>
              </w:rPr>
            </w:pPr>
          </w:p>
        </w:tc>
        <w:tc>
          <w:tcPr>
            <w:tcW w:w="7351" w:type="dxa"/>
          </w:tcPr>
          <w:p w14:paraId="0993CE17" w14:textId="77777777" w:rsidR="007D6C70" w:rsidRPr="00DE199D" w:rsidRDefault="007D6C70">
            <w:pPr>
              <w:numPr>
                <w:ilvl w:val="0"/>
                <w:numId w:val="80"/>
              </w:numPr>
              <w:spacing w:before="20" w:after="20"/>
              <w:jc w:val="both"/>
              <w:rPr>
                <w:sz w:val="26"/>
              </w:rPr>
            </w:pPr>
            <w:r w:rsidRPr="006F03CD">
              <w:rPr>
                <w:sz w:val="26"/>
              </w:rPr>
              <w:t>Phòng quản lý chất lượng có ít nhất một lãnh đạo và một nhân viên có chứng chỉ đánh giá viên chất lượng trong nước hoặc quốc tế.</w:t>
            </w:r>
          </w:p>
        </w:tc>
        <w:tc>
          <w:tcPr>
            <w:tcW w:w="915" w:type="dxa"/>
          </w:tcPr>
          <w:p w14:paraId="0655EE6C" w14:textId="77777777" w:rsidR="007D6C70" w:rsidRPr="00457C37" w:rsidRDefault="007D6C70" w:rsidP="007D6C70">
            <w:pPr>
              <w:spacing w:before="20" w:after="20"/>
              <w:jc w:val="center"/>
              <w:rPr>
                <w:sz w:val="26"/>
              </w:rPr>
            </w:pPr>
            <w:r w:rsidRPr="0063731A">
              <w:rPr>
                <w:sz w:val="26"/>
              </w:rPr>
              <w:t>1</w:t>
            </w:r>
          </w:p>
        </w:tc>
        <w:tc>
          <w:tcPr>
            <w:tcW w:w="915" w:type="dxa"/>
          </w:tcPr>
          <w:p w14:paraId="29A86334" w14:textId="77777777" w:rsidR="007D6C70" w:rsidRPr="00920B5E" w:rsidRDefault="007D6C70" w:rsidP="007D6C70">
            <w:pPr>
              <w:spacing w:before="20" w:after="20"/>
              <w:jc w:val="center"/>
              <w:rPr>
                <w:sz w:val="26"/>
              </w:rPr>
            </w:pPr>
          </w:p>
        </w:tc>
      </w:tr>
      <w:tr w:rsidR="007D6C70" w:rsidRPr="00457C37" w14:paraId="733EA7A4" w14:textId="77777777" w:rsidTr="00CA6AB8">
        <w:tc>
          <w:tcPr>
            <w:tcW w:w="1129" w:type="dxa"/>
            <w:tcBorders>
              <w:top w:val="single" w:sz="4" w:space="0" w:color="009900"/>
            </w:tcBorders>
            <w:shd w:val="clear" w:color="auto" w:fill="FF9900"/>
            <w:vAlign w:val="center"/>
          </w:tcPr>
          <w:p w14:paraId="60CC7A77" w14:textId="67CF0111" w:rsidR="007D6C70" w:rsidRPr="00457C37" w:rsidRDefault="007D6C70" w:rsidP="007D6C70">
            <w:pPr>
              <w:spacing w:before="20" w:after="20"/>
              <w:rPr>
                <w:b/>
                <w:color w:val="FFFF00"/>
                <w:sz w:val="26"/>
                <w:szCs w:val="26"/>
              </w:rPr>
            </w:pPr>
            <w:r>
              <w:rPr>
                <w:b/>
                <w:color w:val="FFFF00"/>
                <w:sz w:val="26"/>
                <w:szCs w:val="26"/>
              </w:rPr>
              <w:lastRenderedPageBreak/>
              <w:t>Mức 4</w:t>
            </w:r>
          </w:p>
        </w:tc>
        <w:tc>
          <w:tcPr>
            <w:tcW w:w="7351" w:type="dxa"/>
          </w:tcPr>
          <w:p w14:paraId="1F83038B" w14:textId="77777777" w:rsidR="007D6C70" w:rsidRPr="00DE199D" w:rsidRDefault="007D6C70">
            <w:pPr>
              <w:numPr>
                <w:ilvl w:val="0"/>
                <w:numId w:val="80"/>
              </w:numPr>
              <w:spacing w:before="20" w:after="20"/>
              <w:jc w:val="both"/>
              <w:rPr>
                <w:sz w:val="26"/>
              </w:rPr>
            </w:pPr>
            <w:r w:rsidRPr="001F6221">
              <w:rPr>
                <w:sz w:val="26"/>
              </w:rPr>
              <w:t>Có ít nhất 01 lãnh đạo phòng (trưởng, phó phòng hoặc tổ trưởng, tổ phó) quản lý chất lượng là nhân viên chuyên trách, không kiêm nhiệm chức danh lãnh đạo bệnh viện hoặc lãnh đạo các khoa/phòng khác.</w:t>
            </w:r>
          </w:p>
        </w:tc>
        <w:tc>
          <w:tcPr>
            <w:tcW w:w="915" w:type="dxa"/>
          </w:tcPr>
          <w:p w14:paraId="002BBCF3" w14:textId="77777777" w:rsidR="007D6C70" w:rsidRPr="00457C37" w:rsidRDefault="007D6C70" w:rsidP="007D6C70">
            <w:pPr>
              <w:spacing w:before="20" w:after="20"/>
              <w:jc w:val="center"/>
              <w:rPr>
                <w:sz w:val="26"/>
              </w:rPr>
            </w:pPr>
            <w:r w:rsidRPr="0063731A">
              <w:rPr>
                <w:sz w:val="26"/>
              </w:rPr>
              <w:t>1</w:t>
            </w:r>
          </w:p>
        </w:tc>
        <w:tc>
          <w:tcPr>
            <w:tcW w:w="915" w:type="dxa"/>
          </w:tcPr>
          <w:p w14:paraId="28FC5466" w14:textId="77777777" w:rsidR="007D6C70" w:rsidRPr="00920B5E" w:rsidRDefault="007D6C70" w:rsidP="007D6C70">
            <w:pPr>
              <w:spacing w:before="20" w:after="20"/>
              <w:jc w:val="center"/>
              <w:rPr>
                <w:sz w:val="26"/>
              </w:rPr>
            </w:pPr>
          </w:p>
        </w:tc>
      </w:tr>
    </w:tbl>
    <w:p w14:paraId="2B7FD2CF" w14:textId="77777777" w:rsidR="00654666" w:rsidRDefault="00654666" w:rsidP="00654666"/>
    <w:p w14:paraId="61C72AFC"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E0F16E7" w14:textId="77777777" w:rsidTr="00CA6AB8">
        <w:tc>
          <w:tcPr>
            <w:tcW w:w="1129" w:type="dxa"/>
            <w:tcBorders>
              <w:top w:val="double" w:sz="6" w:space="0" w:color="009900"/>
              <w:bottom w:val="single" w:sz="4" w:space="0" w:color="009900"/>
            </w:tcBorders>
            <w:shd w:val="clear" w:color="auto" w:fill="FFFF00"/>
          </w:tcPr>
          <w:p w14:paraId="30C8F2F2" w14:textId="77777777" w:rsidR="00654666" w:rsidRPr="00AA1611" w:rsidRDefault="00654666" w:rsidP="00CA6AB8">
            <w:pPr>
              <w:spacing w:before="20" w:after="20"/>
              <w:rPr>
                <w:b/>
                <w:color w:val="FF0000"/>
                <w:sz w:val="26"/>
                <w:szCs w:val="26"/>
              </w:rPr>
            </w:pPr>
            <w:r>
              <w:lastRenderedPageBreak/>
              <w:br w:type="page"/>
            </w:r>
            <w:r>
              <w:br w:type="page"/>
            </w:r>
            <w:r>
              <w:br w:type="page"/>
            </w:r>
            <w:r>
              <w:rPr>
                <w:b/>
                <w:bCs/>
                <w:color w:val="FF0000"/>
                <w:sz w:val="26"/>
                <w:szCs w:val="26"/>
              </w:rPr>
              <w:t>D1.2</w:t>
            </w:r>
          </w:p>
        </w:tc>
        <w:tc>
          <w:tcPr>
            <w:tcW w:w="7351" w:type="dxa"/>
            <w:tcBorders>
              <w:top w:val="double" w:sz="6" w:space="0" w:color="009900"/>
              <w:bottom w:val="single" w:sz="4" w:space="0" w:color="009900"/>
            </w:tcBorders>
            <w:shd w:val="clear" w:color="auto" w:fill="FFFF00"/>
          </w:tcPr>
          <w:p w14:paraId="281CE8E2" w14:textId="77777777" w:rsidR="00654666" w:rsidRPr="00F860A4" w:rsidRDefault="00654666" w:rsidP="00CA6AB8">
            <w:pPr>
              <w:spacing w:before="20" w:after="20"/>
              <w:rPr>
                <w:b/>
                <w:bCs/>
                <w:color w:val="FF0000"/>
                <w:sz w:val="26"/>
                <w:szCs w:val="26"/>
              </w:rPr>
            </w:pPr>
            <w:r w:rsidRPr="00301249">
              <w:rPr>
                <w:b/>
                <w:bCs/>
                <w:color w:val="FF0000"/>
                <w:sz w:val="26"/>
                <w:szCs w:val="26"/>
              </w:rPr>
              <w:t>Xây dựng</w:t>
            </w:r>
            <w:r>
              <w:rPr>
                <w:b/>
                <w:bCs/>
                <w:color w:val="FF0000"/>
                <w:sz w:val="26"/>
                <w:szCs w:val="26"/>
              </w:rPr>
              <w:t xml:space="preserve">, </w:t>
            </w:r>
            <w:r w:rsidRPr="00301249">
              <w:rPr>
                <w:b/>
                <w:bCs/>
                <w:color w:val="FF0000"/>
                <w:sz w:val="26"/>
                <w:szCs w:val="26"/>
              </w:rPr>
              <w:t>triển khai kế hoạch</w:t>
            </w:r>
            <w:r>
              <w:rPr>
                <w:b/>
                <w:bCs/>
                <w:color w:val="FF0000"/>
                <w:sz w:val="26"/>
                <w:szCs w:val="26"/>
              </w:rPr>
              <w:t xml:space="preserve"> và đề án</w:t>
            </w:r>
            <w:r w:rsidRPr="00301249">
              <w:rPr>
                <w:b/>
                <w:bCs/>
                <w:color w:val="FF0000"/>
                <w:sz w:val="26"/>
                <w:szCs w:val="26"/>
              </w:rPr>
              <w:t xml:space="preserve"> </w:t>
            </w:r>
            <w:r>
              <w:rPr>
                <w:b/>
                <w:bCs/>
                <w:color w:val="FF0000"/>
                <w:sz w:val="26"/>
                <w:szCs w:val="26"/>
              </w:rPr>
              <w:t>cải tiến chất lượng</w:t>
            </w:r>
          </w:p>
        </w:tc>
        <w:tc>
          <w:tcPr>
            <w:tcW w:w="915" w:type="dxa"/>
            <w:tcBorders>
              <w:top w:val="double" w:sz="6" w:space="0" w:color="009900"/>
              <w:bottom w:val="single" w:sz="4" w:space="0" w:color="009900"/>
            </w:tcBorders>
            <w:shd w:val="clear" w:color="auto" w:fill="FFFF00"/>
          </w:tcPr>
          <w:p w14:paraId="781EFE1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805B574"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09E7260" w14:textId="77777777" w:rsidTr="00D4520D">
        <w:tc>
          <w:tcPr>
            <w:tcW w:w="1129" w:type="dxa"/>
            <w:tcBorders>
              <w:top w:val="single" w:sz="4" w:space="0" w:color="009900"/>
            </w:tcBorders>
            <w:shd w:val="clear" w:color="auto" w:fill="FFFFFF" w:themeFill="background1"/>
          </w:tcPr>
          <w:p w14:paraId="5226D16E" w14:textId="0C42C0AD" w:rsidR="007D6C70" w:rsidRPr="00A77AEB" w:rsidRDefault="007D6C70" w:rsidP="007D6C70">
            <w:pPr>
              <w:spacing w:after="240"/>
              <w:rPr>
                <w:sz w:val="26"/>
                <w:szCs w:val="26"/>
              </w:rPr>
            </w:pPr>
            <w:r w:rsidRPr="00936219">
              <w:rPr>
                <w:b/>
                <w:sz w:val="26"/>
                <w:szCs w:val="26"/>
              </w:rPr>
              <w:t>Căn cứ đề xuất và ý nghĩa</w:t>
            </w:r>
          </w:p>
        </w:tc>
        <w:tc>
          <w:tcPr>
            <w:tcW w:w="7351" w:type="dxa"/>
          </w:tcPr>
          <w:p w14:paraId="5FF1D076" w14:textId="5AD71DBA" w:rsidR="007D6C70" w:rsidRDefault="007D6C70" w:rsidP="007D6C70">
            <w:pPr>
              <w:pStyle w:val="NoSpacing"/>
            </w:pPr>
            <w:r w:rsidRPr="00A77AEB">
              <w:rPr>
                <w:szCs w:val="26"/>
              </w:rPr>
              <w:t>Việc xây dựng kế hoạch cải tiến chất lượng bệnh viện là một hoạt động quan trọng để xác định thực trạng, vấn đề tồn tại, ưu tiên, giải pháp… và giúp xác định các công việc cụ thể nhằm cải tiến và nâng cao chất lượng bệnh viện.</w:t>
            </w:r>
          </w:p>
          <w:p w14:paraId="363D3743" w14:textId="139BED78" w:rsidR="007D6C70" w:rsidRPr="007B61C1" w:rsidRDefault="007D6C70" w:rsidP="007D6C70">
            <w:pPr>
              <w:pStyle w:val="NoSpacing"/>
            </w:pPr>
            <w:r w:rsidRPr="00A77AEB">
              <w:t>Triển khai kế hoạch và đề án cải tiến chất lượng bệnh viện có ý nghĩa mang lại các lợi ích thực tiễn cho người bệnh và nhân viên y tế.</w:t>
            </w:r>
          </w:p>
        </w:tc>
        <w:tc>
          <w:tcPr>
            <w:tcW w:w="915" w:type="dxa"/>
          </w:tcPr>
          <w:p w14:paraId="657DD80F" w14:textId="77777777" w:rsidR="007D6C70" w:rsidRPr="00AA0BDE" w:rsidRDefault="007D6C70" w:rsidP="007D6C70">
            <w:pPr>
              <w:spacing w:before="20" w:after="20"/>
              <w:jc w:val="center"/>
              <w:rPr>
                <w:sz w:val="26"/>
              </w:rPr>
            </w:pPr>
          </w:p>
        </w:tc>
        <w:tc>
          <w:tcPr>
            <w:tcW w:w="915" w:type="dxa"/>
          </w:tcPr>
          <w:p w14:paraId="27D6A5AC" w14:textId="77777777" w:rsidR="007D6C70" w:rsidRDefault="007D6C70" w:rsidP="007D6C70">
            <w:pPr>
              <w:spacing w:before="20" w:after="20"/>
              <w:jc w:val="center"/>
              <w:rPr>
                <w:sz w:val="26"/>
              </w:rPr>
            </w:pPr>
          </w:p>
        </w:tc>
      </w:tr>
      <w:tr w:rsidR="007D6C70" w:rsidRPr="00457C37" w14:paraId="635D16D2" w14:textId="77777777" w:rsidTr="00CA6AB8">
        <w:tc>
          <w:tcPr>
            <w:tcW w:w="1129" w:type="dxa"/>
            <w:tcBorders>
              <w:top w:val="single" w:sz="4" w:space="0" w:color="009900"/>
            </w:tcBorders>
            <w:shd w:val="clear" w:color="auto" w:fill="000000"/>
            <w:vAlign w:val="center"/>
          </w:tcPr>
          <w:p w14:paraId="6E21AAA8" w14:textId="441D6659" w:rsidR="007D6C70" w:rsidRPr="00457C37" w:rsidRDefault="007D6C70" w:rsidP="007D6C70">
            <w:pPr>
              <w:spacing w:before="20" w:after="20"/>
              <w:rPr>
                <w:b/>
                <w:sz w:val="26"/>
                <w:szCs w:val="26"/>
              </w:rPr>
            </w:pPr>
            <w:r w:rsidRPr="00457C37">
              <w:rPr>
                <w:b/>
                <w:sz w:val="26"/>
                <w:szCs w:val="26"/>
              </w:rPr>
              <w:t>Mức 1</w:t>
            </w:r>
          </w:p>
        </w:tc>
        <w:tc>
          <w:tcPr>
            <w:tcW w:w="7351" w:type="dxa"/>
          </w:tcPr>
          <w:p w14:paraId="1C9CEA4B" w14:textId="63806D1D" w:rsidR="007D6C70" w:rsidRPr="00DE199D" w:rsidRDefault="007D6C70">
            <w:pPr>
              <w:numPr>
                <w:ilvl w:val="0"/>
                <w:numId w:val="81"/>
              </w:numPr>
              <w:spacing w:before="20" w:after="20"/>
              <w:jc w:val="both"/>
              <w:rPr>
                <w:sz w:val="26"/>
              </w:rPr>
            </w:pPr>
            <w:r w:rsidRPr="007B61C1">
              <w:rPr>
                <w:sz w:val="26"/>
              </w:rPr>
              <w:t>Đã xây dựng kế hoạch cải tiến chất lượng chung của toàn bệnh viện cho năm hiện tại (hoặc giai đoạn từ 1 đến 3 năm tiếp theo).</w:t>
            </w:r>
          </w:p>
        </w:tc>
        <w:tc>
          <w:tcPr>
            <w:tcW w:w="915" w:type="dxa"/>
          </w:tcPr>
          <w:p w14:paraId="4AD50202" w14:textId="77777777" w:rsidR="007D6C70" w:rsidRDefault="007D6C70" w:rsidP="007D6C70">
            <w:pPr>
              <w:spacing w:before="20" w:after="20"/>
              <w:jc w:val="center"/>
              <w:rPr>
                <w:sz w:val="26"/>
              </w:rPr>
            </w:pPr>
            <w:r w:rsidRPr="00AA0BDE">
              <w:rPr>
                <w:sz w:val="26"/>
              </w:rPr>
              <w:t>1</w:t>
            </w:r>
          </w:p>
        </w:tc>
        <w:tc>
          <w:tcPr>
            <w:tcW w:w="915" w:type="dxa"/>
          </w:tcPr>
          <w:p w14:paraId="68BADA7F" w14:textId="77777777" w:rsidR="007D6C70" w:rsidRDefault="007D6C70" w:rsidP="007D6C70">
            <w:pPr>
              <w:spacing w:before="20" w:after="20"/>
              <w:jc w:val="center"/>
              <w:rPr>
                <w:sz w:val="26"/>
              </w:rPr>
            </w:pPr>
          </w:p>
        </w:tc>
      </w:tr>
      <w:tr w:rsidR="007D6C70" w:rsidRPr="00457C37" w14:paraId="024CF9E6" w14:textId="77777777" w:rsidTr="00CA6AB8">
        <w:tc>
          <w:tcPr>
            <w:tcW w:w="1129" w:type="dxa"/>
            <w:tcBorders>
              <w:top w:val="single" w:sz="4" w:space="0" w:color="009900"/>
            </w:tcBorders>
            <w:shd w:val="clear" w:color="auto" w:fill="993300"/>
            <w:vAlign w:val="center"/>
          </w:tcPr>
          <w:p w14:paraId="05416A95"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39A28602" w14:textId="493E4AAD" w:rsidR="007D6C70" w:rsidRPr="00DE199D" w:rsidRDefault="007D6C70">
            <w:pPr>
              <w:numPr>
                <w:ilvl w:val="0"/>
                <w:numId w:val="81"/>
              </w:numPr>
              <w:spacing w:before="20" w:after="20"/>
              <w:jc w:val="both"/>
              <w:rPr>
                <w:sz w:val="26"/>
              </w:rPr>
            </w:pPr>
            <w:r w:rsidRPr="007B61C1">
              <w:rPr>
                <w:sz w:val="26"/>
              </w:rPr>
              <w:t>Trong kế hoạch cải tiến chất lượng có đưa ra các mục tiêu chất lượng và kết quả đầu ra cụ thể, có thể lượng giá được.</w:t>
            </w:r>
          </w:p>
        </w:tc>
        <w:tc>
          <w:tcPr>
            <w:tcW w:w="915" w:type="dxa"/>
          </w:tcPr>
          <w:p w14:paraId="2AFBD731" w14:textId="77E67740" w:rsidR="007D6C70" w:rsidRDefault="007D6C70" w:rsidP="007D6C70">
            <w:pPr>
              <w:spacing w:before="20" w:after="20"/>
              <w:jc w:val="center"/>
              <w:rPr>
                <w:sz w:val="26"/>
              </w:rPr>
            </w:pPr>
            <w:r>
              <w:rPr>
                <w:sz w:val="26"/>
              </w:rPr>
              <w:t>1</w:t>
            </w:r>
          </w:p>
        </w:tc>
        <w:tc>
          <w:tcPr>
            <w:tcW w:w="915" w:type="dxa"/>
          </w:tcPr>
          <w:p w14:paraId="1A7B2BD3" w14:textId="77777777" w:rsidR="007D6C70" w:rsidRPr="00920B5E" w:rsidRDefault="007D6C70" w:rsidP="007D6C70">
            <w:pPr>
              <w:spacing w:before="20" w:after="20"/>
              <w:jc w:val="center"/>
              <w:rPr>
                <w:sz w:val="26"/>
              </w:rPr>
            </w:pPr>
          </w:p>
        </w:tc>
      </w:tr>
      <w:tr w:rsidR="007D6C70" w:rsidRPr="00457C37" w14:paraId="07F0917D" w14:textId="77777777" w:rsidTr="00CA6AB8">
        <w:tc>
          <w:tcPr>
            <w:tcW w:w="1129" w:type="dxa"/>
            <w:vMerge w:val="restart"/>
            <w:tcBorders>
              <w:top w:val="single" w:sz="4" w:space="0" w:color="009900"/>
            </w:tcBorders>
            <w:shd w:val="clear" w:color="auto" w:fill="FF3300"/>
            <w:vAlign w:val="center"/>
          </w:tcPr>
          <w:p w14:paraId="306664CA"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63357265" w14:textId="77777777" w:rsidR="007D6C70" w:rsidRPr="00DE199D" w:rsidRDefault="007D6C70">
            <w:pPr>
              <w:numPr>
                <w:ilvl w:val="0"/>
                <w:numId w:val="81"/>
              </w:numPr>
              <w:spacing w:before="20" w:after="20"/>
              <w:jc w:val="both"/>
              <w:rPr>
                <w:sz w:val="26"/>
              </w:rPr>
            </w:pPr>
            <w:r w:rsidRPr="00F215F2">
              <w:rPr>
                <w:sz w:val="26"/>
              </w:rPr>
              <w:t xml:space="preserve">Hội </w:t>
            </w:r>
            <w:r w:rsidRPr="00F215F2">
              <w:rPr>
                <w:rFonts w:hint="eastAsia"/>
                <w:sz w:val="26"/>
              </w:rPr>
              <w:t>đ</w:t>
            </w:r>
            <w:r w:rsidRPr="00F215F2">
              <w:rPr>
                <w:sz w:val="26"/>
              </w:rPr>
              <w:t>ồng quản lý chất lượng xây dựng bảng kiểm hướng dẫn cụ thể việc thực hiện kế hoạch cải tiến chất lượng và đánh giá các việc đã hoàn thành.</w:t>
            </w:r>
          </w:p>
        </w:tc>
        <w:tc>
          <w:tcPr>
            <w:tcW w:w="915" w:type="dxa"/>
          </w:tcPr>
          <w:p w14:paraId="147284CE" w14:textId="77777777" w:rsidR="007D6C70" w:rsidRPr="00457C37" w:rsidRDefault="007D6C70" w:rsidP="007D6C70">
            <w:pPr>
              <w:spacing w:before="20" w:after="20"/>
              <w:jc w:val="center"/>
              <w:rPr>
                <w:sz w:val="26"/>
              </w:rPr>
            </w:pPr>
            <w:r w:rsidRPr="00AA0BDE">
              <w:rPr>
                <w:sz w:val="26"/>
              </w:rPr>
              <w:t>1</w:t>
            </w:r>
          </w:p>
        </w:tc>
        <w:tc>
          <w:tcPr>
            <w:tcW w:w="915" w:type="dxa"/>
          </w:tcPr>
          <w:p w14:paraId="085D8CD6" w14:textId="77777777" w:rsidR="007D6C70" w:rsidRPr="00920B5E" w:rsidRDefault="007D6C70" w:rsidP="007D6C70">
            <w:pPr>
              <w:spacing w:before="20" w:after="20"/>
              <w:jc w:val="center"/>
              <w:rPr>
                <w:sz w:val="26"/>
              </w:rPr>
            </w:pPr>
          </w:p>
        </w:tc>
      </w:tr>
      <w:tr w:rsidR="007D6C70" w:rsidRPr="00457C37" w14:paraId="55B3737F" w14:textId="77777777" w:rsidTr="00CA6AB8">
        <w:tc>
          <w:tcPr>
            <w:tcW w:w="1129" w:type="dxa"/>
            <w:vMerge/>
            <w:shd w:val="clear" w:color="auto" w:fill="FF3300"/>
            <w:vAlign w:val="center"/>
          </w:tcPr>
          <w:p w14:paraId="330A0E2D" w14:textId="77777777" w:rsidR="007D6C70" w:rsidRPr="00457C37" w:rsidRDefault="007D6C70" w:rsidP="007D6C70">
            <w:pPr>
              <w:spacing w:before="20" w:after="20"/>
              <w:rPr>
                <w:b/>
                <w:sz w:val="26"/>
                <w:szCs w:val="26"/>
              </w:rPr>
            </w:pPr>
          </w:p>
        </w:tc>
        <w:tc>
          <w:tcPr>
            <w:tcW w:w="7351" w:type="dxa"/>
          </w:tcPr>
          <w:p w14:paraId="23CE9CCE" w14:textId="77777777" w:rsidR="007D6C70" w:rsidRPr="00DE199D" w:rsidRDefault="007D6C70">
            <w:pPr>
              <w:numPr>
                <w:ilvl w:val="0"/>
                <w:numId w:val="81"/>
              </w:numPr>
              <w:spacing w:before="20" w:after="20"/>
              <w:jc w:val="both"/>
              <w:rPr>
                <w:sz w:val="26"/>
              </w:rPr>
            </w:pPr>
            <w:r w:rsidRPr="00F215F2">
              <w:rPr>
                <w:sz w:val="26"/>
              </w:rPr>
              <w:t>Trong bản kế hoạch cải tiến chất lượng chung có ghi rõ tên kế hoạch, nội dung hoạt động, kết quả đầu ra, thời gian, địa điểm, người chịu trách nhiệm chính, kinh phí và các nguồn lực khác để thực hiện.</w:t>
            </w:r>
          </w:p>
        </w:tc>
        <w:tc>
          <w:tcPr>
            <w:tcW w:w="915" w:type="dxa"/>
          </w:tcPr>
          <w:p w14:paraId="4862571D" w14:textId="77777777" w:rsidR="007D6C70" w:rsidRPr="00457C37" w:rsidRDefault="007D6C70" w:rsidP="007D6C70">
            <w:pPr>
              <w:spacing w:before="20" w:after="20"/>
              <w:jc w:val="center"/>
              <w:rPr>
                <w:sz w:val="26"/>
              </w:rPr>
            </w:pPr>
            <w:r w:rsidRPr="00AA0BDE">
              <w:rPr>
                <w:sz w:val="26"/>
              </w:rPr>
              <w:t>1</w:t>
            </w:r>
          </w:p>
        </w:tc>
        <w:tc>
          <w:tcPr>
            <w:tcW w:w="915" w:type="dxa"/>
          </w:tcPr>
          <w:p w14:paraId="7FB4C9ED" w14:textId="77777777" w:rsidR="007D6C70" w:rsidRPr="00920B5E" w:rsidRDefault="007D6C70" w:rsidP="007D6C70">
            <w:pPr>
              <w:spacing w:before="20" w:after="20"/>
              <w:jc w:val="center"/>
              <w:rPr>
                <w:sz w:val="26"/>
              </w:rPr>
            </w:pPr>
          </w:p>
        </w:tc>
      </w:tr>
      <w:tr w:rsidR="007D6C70" w:rsidRPr="00457C37" w14:paraId="207E8F85" w14:textId="77777777" w:rsidTr="00CA6AB8">
        <w:tc>
          <w:tcPr>
            <w:tcW w:w="1129" w:type="dxa"/>
            <w:vMerge/>
            <w:shd w:val="clear" w:color="auto" w:fill="FF3300"/>
            <w:vAlign w:val="center"/>
          </w:tcPr>
          <w:p w14:paraId="6062A647" w14:textId="77777777" w:rsidR="007D6C70" w:rsidRPr="00457C37" w:rsidRDefault="007D6C70" w:rsidP="007D6C70">
            <w:pPr>
              <w:spacing w:before="20" w:after="20"/>
              <w:rPr>
                <w:b/>
                <w:sz w:val="26"/>
                <w:szCs w:val="26"/>
              </w:rPr>
            </w:pPr>
          </w:p>
        </w:tc>
        <w:tc>
          <w:tcPr>
            <w:tcW w:w="7351" w:type="dxa"/>
          </w:tcPr>
          <w:p w14:paraId="4391D526" w14:textId="77777777" w:rsidR="007D6C70" w:rsidRPr="00DE199D" w:rsidRDefault="007D6C70">
            <w:pPr>
              <w:numPr>
                <w:ilvl w:val="0"/>
                <w:numId w:val="81"/>
              </w:numPr>
              <w:spacing w:before="20" w:after="20"/>
              <w:jc w:val="both"/>
              <w:rPr>
                <w:sz w:val="26"/>
              </w:rPr>
            </w:pPr>
            <w:r w:rsidRPr="00F215F2">
              <w:rPr>
                <w:sz w:val="26"/>
              </w:rPr>
              <w:t>Trong bản kế hoạch cải tiến chất lượng chung của bệnh viện có xác định số lượng các đề án cải tiến chất lượng theo từng mục tiêu, nguồn kinh phí dự kiến và địa chỉ khoa/phòng đầu mối thực hiện.</w:t>
            </w:r>
          </w:p>
        </w:tc>
        <w:tc>
          <w:tcPr>
            <w:tcW w:w="915" w:type="dxa"/>
          </w:tcPr>
          <w:p w14:paraId="4CAAE719" w14:textId="77777777" w:rsidR="007D6C70" w:rsidRPr="00457C37" w:rsidRDefault="007D6C70" w:rsidP="007D6C70">
            <w:pPr>
              <w:spacing w:before="20" w:after="20"/>
              <w:jc w:val="center"/>
              <w:rPr>
                <w:sz w:val="26"/>
              </w:rPr>
            </w:pPr>
            <w:r w:rsidRPr="00AA0BDE">
              <w:rPr>
                <w:sz w:val="26"/>
              </w:rPr>
              <w:t>1</w:t>
            </w:r>
          </w:p>
        </w:tc>
        <w:tc>
          <w:tcPr>
            <w:tcW w:w="915" w:type="dxa"/>
          </w:tcPr>
          <w:p w14:paraId="5370912F" w14:textId="77777777" w:rsidR="007D6C70" w:rsidRPr="00920B5E" w:rsidRDefault="007D6C70" w:rsidP="007D6C70">
            <w:pPr>
              <w:spacing w:before="20" w:after="20"/>
              <w:jc w:val="center"/>
              <w:rPr>
                <w:sz w:val="26"/>
              </w:rPr>
            </w:pPr>
          </w:p>
        </w:tc>
      </w:tr>
      <w:tr w:rsidR="007D6C70" w:rsidRPr="00457C37" w14:paraId="6FF485A1" w14:textId="77777777" w:rsidTr="00CA6AB8">
        <w:tc>
          <w:tcPr>
            <w:tcW w:w="1129" w:type="dxa"/>
            <w:vMerge/>
            <w:shd w:val="clear" w:color="auto" w:fill="FF3300"/>
            <w:vAlign w:val="center"/>
          </w:tcPr>
          <w:p w14:paraId="325493D2" w14:textId="77777777" w:rsidR="007D6C70" w:rsidRPr="00457C37" w:rsidRDefault="007D6C70" w:rsidP="007D6C70">
            <w:pPr>
              <w:spacing w:before="20" w:after="20"/>
              <w:rPr>
                <w:b/>
                <w:sz w:val="26"/>
                <w:szCs w:val="26"/>
              </w:rPr>
            </w:pPr>
          </w:p>
        </w:tc>
        <w:tc>
          <w:tcPr>
            <w:tcW w:w="7351" w:type="dxa"/>
          </w:tcPr>
          <w:p w14:paraId="71B7A319" w14:textId="77777777" w:rsidR="007D6C70" w:rsidRPr="00DE199D" w:rsidRDefault="007D6C70">
            <w:pPr>
              <w:numPr>
                <w:ilvl w:val="0"/>
                <w:numId w:val="81"/>
              </w:numPr>
              <w:spacing w:before="20" w:after="20"/>
              <w:jc w:val="both"/>
              <w:rPr>
                <w:sz w:val="26"/>
              </w:rPr>
            </w:pPr>
            <w:r w:rsidRPr="00F215F2">
              <w:rPr>
                <w:sz w:val="26"/>
              </w:rPr>
              <w:t xml:space="preserve">Hội </w:t>
            </w:r>
            <w:r w:rsidRPr="00F215F2">
              <w:rPr>
                <w:rFonts w:hint="eastAsia"/>
                <w:sz w:val="26"/>
              </w:rPr>
              <w:t>đ</w:t>
            </w:r>
            <w:r w:rsidRPr="00F215F2">
              <w:rPr>
                <w:sz w:val="26"/>
              </w:rPr>
              <w:t>ồng quản lý chất lượng hướng dẫn các khoa/phòng triển khai cải tiến chất lượng theo như kế hoạch.</w:t>
            </w:r>
          </w:p>
        </w:tc>
        <w:tc>
          <w:tcPr>
            <w:tcW w:w="915" w:type="dxa"/>
          </w:tcPr>
          <w:p w14:paraId="2CF8DEAF" w14:textId="77777777" w:rsidR="007D6C70" w:rsidRPr="00457C37" w:rsidRDefault="007D6C70" w:rsidP="007D6C70">
            <w:pPr>
              <w:spacing w:before="20" w:after="20"/>
              <w:jc w:val="center"/>
              <w:rPr>
                <w:sz w:val="26"/>
              </w:rPr>
            </w:pPr>
            <w:r w:rsidRPr="00AA0BDE">
              <w:rPr>
                <w:sz w:val="26"/>
              </w:rPr>
              <w:t>1</w:t>
            </w:r>
          </w:p>
        </w:tc>
        <w:tc>
          <w:tcPr>
            <w:tcW w:w="915" w:type="dxa"/>
          </w:tcPr>
          <w:p w14:paraId="6283A8ED" w14:textId="77777777" w:rsidR="007D6C70" w:rsidRPr="00920B5E" w:rsidRDefault="007D6C70" w:rsidP="007D6C70">
            <w:pPr>
              <w:spacing w:before="20" w:after="20"/>
              <w:jc w:val="center"/>
              <w:rPr>
                <w:sz w:val="26"/>
              </w:rPr>
            </w:pPr>
          </w:p>
        </w:tc>
      </w:tr>
      <w:tr w:rsidR="007D6C70" w:rsidRPr="00457C37" w14:paraId="5ADF71D1" w14:textId="77777777" w:rsidTr="00CA6AB8">
        <w:tc>
          <w:tcPr>
            <w:tcW w:w="1129" w:type="dxa"/>
            <w:vMerge/>
            <w:shd w:val="clear" w:color="auto" w:fill="FF3300"/>
            <w:vAlign w:val="center"/>
          </w:tcPr>
          <w:p w14:paraId="12B76328" w14:textId="77777777" w:rsidR="007D6C70" w:rsidRPr="00457C37" w:rsidRDefault="007D6C70" w:rsidP="007D6C70">
            <w:pPr>
              <w:spacing w:before="20" w:after="20"/>
              <w:rPr>
                <w:b/>
                <w:sz w:val="26"/>
                <w:szCs w:val="26"/>
              </w:rPr>
            </w:pPr>
          </w:p>
        </w:tc>
        <w:tc>
          <w:tcPr>
            <w:tcW w:w="7351" w:type="dxa"/>
          </w:tcPr>
          <w:p w14:paraId="2063BE24" w14:textId="77777777" w:rsidR="007D6C70" w:rsidRPr="00DE199D" w:rsidRDefault="007D6C70">
            <w:pPr>
              <w:numPr>
                <w:ilvl w:val="0"/>
                <w:numId w:val="81"/>
              </w:numPr>
              <w:spacing w:before="20" w:after="20"/>
              <w:jc w:val="both"/>
              <w:rPr>
                <w:sz w:val="26"/>
              </w:rPr>
            </w:pPr>
            <w:r w:rsidRPr="00F215F2">
              <w:rPr>
                <w:sz w:val="26"/>
              </w:rPr>
              <w:t xml:space="preserve">Hội </w:t>
            </w:r>
            <w:r w:rsidRPr="00F215F2">
              <w:rPr>
                <w:rFonts w:hint="eastAsia"/>
                <w:sz w:val="26"/>
              </w:rPr>
              <w:t>đ</w:t>
            </w:r>
            <w:r w:rsidRPr="00F215F2">
              <w:rPr>
                <w:sz w:val="26"/>
              </w:rPr>
              <w:t>ồng quản lý chất l</w:t>
            </w:r>
            <w:r w:rsidRPr="00F215F2">
              <w:rPr>
                <w:rFonts w:hint="cs"/>
                <w:sz w:val="26"/>
              </w:rPr>
              <w:t>ư</w:t>
            </w:r>
            <w:r w:rsidRPr="00F215F2">
              <w:rPr>
                <w:sz w:val="26"/>
              </w:rPr>
              <w:t>ợng hướng dẫn các thành viên của mạng lưới xây dựng các đề án cải tiến chất lượng chi tiết cho từng khoa/phòng.</w:t>
            </w:r>
          </w:p>
        </w:tc>
        <w:tc>
          <w:tcPr>
            <w:tcW w:w="915" w:type="dxa"/>
          </w:tcPr>
          <w:p w14:paraId="2D821EEE" w14:textId="77777777" w:rsidR="007D6C70" w:rsidRPr="00457C37" w:rsidRDefault="007D6C70" w:rsidP="007D6C70">
            <w:pPr>
              <w:spacing w:before="20" w:after="20"/>
              <w:jc w:val="center"/>
              <w:rPr>
                <w:sz w:val="26"/>
              </w:rPr>
            </w:pPr>
            <w:r w:rsidRPr="00AA0BDE">
              <w:rPr>
                <w:sz w:val="26"/>
              </w:rPr>
              <w:t>1</w:t>
            </w:r>
          </w:p>
        </w:tc>
        <w:tc>
          <w:tcPr>
            <w:tcW w:w="915" w:type="dxa"/>
          </w:tcPr>
          <w:p w14:paraId="73E95E9C" w14:textId="77777777" w:rsidR="007D6C70" w:rsidRPr="00920B5E" w:rsidRDefault="007D6C70" w:rsidP="007D6C70">
            <w:pPr>
              <w:spacing w:before="20" w:after="20"/>
              <w:jc w:val="center"/>
              <w:rPr>
                <w:sz w:val="26"/>
              </w:rPr>
            </w:pPr>
          </w:p>
        </w:tc>
      </w:tr>
      <w:tr w:rsidR="007D6C70" w:rsidRPr="00457C37" w14:paraId="469A9068" w14:textId="77777777" w:rsidTr="00CA6AB8">
        <w:tc>
          <w:tcPr>
            <w:tcW w:w="1129" w:type="dxa"/>
            <w:vMerge/>
            <w:shd w:val="clear" w:color="auto" w:fill="FF3300"/>
            <w:vAlign w:val="center"/>
          </w:tcPr>
          <w:p w14:paraId="491E5589" w14:textId="77777777" w:rsidR="007D6C70" w:rsidRPr="00457C37" w:rsidRDefault="007D6C70" w:rsidP="007D6C70">
            <w:pPr>
              <w:spacing w:before="20" w:after="20"/>
              <w:rPr>
                <w:b/>
                <w:sz w:val="26"/>
                <w:szCs w:val="26"/>
              </w:rPr>
            </w:pPr>
          </w:p>
        </w:tc>
        <w:tc>
          <w:tcPr>
            <w:tcW w:w="7351" w:type="dxa"/>
          </w:tcPr>
          <w:p w14:paraId="2BC45737" w14:textId="77777777" w:rsidR="007D6C70" w:rsidRPr="00DE199D" w:rsidRDefault="007D6C70">
            <w:pPr>
              <w:numPr>
                <w:ilvl w:val="0"/>
                <w:numId w:val="81"/>
              </w:numPr>
              <w:spacing w:before="20" w:after="20"/>
              <w:jc w:val="both"/>
              <w:rPr>
                <w:sz w:val="26"/>
              </w:rPr>
            </w:pPr>
            <w:r w:rsidRPr="00F215F2">
              <w:rPr>
                <w:sz w:val="26"/>
              </w:rPr>
              <w:t>Xây dựng và triển khai được ít nhất 03 đề án cải tiến chất lượng (trên quy mô khoa/phòng hoặc toàn bệnh viện).</w:t>
            </w:r>
          </w:p>
        </w:tc>
        <w:tc>
          <w:tcPr>
            <w:tcW w:w="915" w:type="dxa"/>
          </w:tcPr>
          <w:p w14:paraId="2652A8C8" w14:textId="77777777" w:rsidR="007D6C70" w:rsidRPr="00457C37" w:rsidRDefault="007D6C70" w:rsidP="007D6C70">
            <w:pPr>
              <w:spacing w:before="20" w:after="20"/>
              <w:jc w:val="center"/>
              <w:rPr>
                <w:sz w:val="26"/>
              </w:rPr>
            </w:pPr>
            <w:r w:rsidRPr="00AA0BDE">
              <w:rPr>
                <w:sz w:val="26"/>
              </w:rPr>
              <w:t>1</w:t>
            </w:r>
          </w:p>
        </w:tc>
        <w:tc>
          <w:tcPr>
            <w:tcW w:w="915" w:type="dxa"/>
          </w:tcPr>
          <w:p w14:paraId="4C21C54A" w14:textId="77777777" w:rsidR="007D6C70" w:rsidRPr="00920B5E" w:rsidRDefault="007D6C70" w:rsidP="007D6C70">
            <w:pPr>
              <w:spacing w:before="20" w:after="20"/>
              <w:jc w:val="center"/>
              <w:rPr>
                <w:sz w:val="26"/>
              </w:rPr>
            </w:pPr>
          </w:p>
        </w:tc>
      </w:tr>
    </w:tbl>
    <w:p w14:paraId="0D2F0486" w14:textId="77777777" w:rsidR="00654666" w:rsidRDefault="00654666" w:rsidP="00654666"/>
    <w:p w14:paraId="5FCD34D0"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A946935" w14:textId="77777777" w:rsidTr="00CA6AB8">
        <w:tc>
          <w:tcPr>
            <w:tcW w:w="1129" w:type="dxa"/>
            <w:tcBorders>
              <w:top w:val="double" w:sz="6" w:space="0" w:color="009900"/>
              <w:bottom w:val="single" w:sz="4" w:space="0" w:color="009900"/>
            </w:tcBorders>
            <w:shd w:val="clear" w:color="auto" w:fill="FFFF00"/>
          </w:tcPr>
          <w:p w14:paraId="5E6FE8E0" w14:textId="77777777" w:rsidR="00654666" w:rsidRPr="00AA1611" w:rsidRDefault="00654666" w:rsidP="00CA6AB8">
            <w:pPr>
              <w:spacing w:before="20" w:after="20"/>
              <w:rPr>
                <w:b/>
                <w:color w:val="FF0000"/>
                <w:sz w:val="26"/>
                <w:szCs w:val="26"/>
              </w:rPr>
            </w:pPr>
            <w:r>
              <w:rPr>
                <w:b/>
                <w:color w:val="FF0000"/>
                <w:sz w:val="26"/>
                <w:szCs w:val="26"/>
              </w:rPr>
              <w:lastRenderedPageBreak/>
              <w:t>D1.3</w:t>
            </w:r>
          </w:p>
        </w:tc>
        <w:tc>
          <w:tcPr>
            <w:tcW w:w="7351" w:type="dxa"/>
            <w:tcBorders>
              <w:top w:val="double" w:sz="6" w:space="0" w:color="009900"/>
              <w:bottom w:val="single" w:sz="4" w:space="0" w:color="009900"/>
            </w:tcBorders>
            <w:shd w:val="clear" w:color="auto" w:fill="FFFF00"/>
            <w:vAlign w:val="center"/>
          </w:tcPr>
          <w:p w14:paraId="0645C700" w14:textId="77777777" w:rsidR="00654666" w:rsidRPr="00F860A4" w:rsidRDefault="00654666" w:rsidP="00CA6AB8">
            <w:pPr>
              <w:spacing w:before="20" w:after="20"/>
              <w:rPr>
                <w:b/>
                <w:bCs/>
                <w:color w:val="FF0000"/>
                <w:sz w:val="26"/>
                <w:szCs w:val="26"/>
              </w:rPr>
            </w:pPr>
            <w:r>
              <w:rPr>
                <w:b/>
                <w:bCs/>
                <w:color w:val="FF0000"/>
                <w:sz w:val="26"/>
                <w:szCs w:val="26"/>
              </w:rPr>
              <w:t xml:space="preserve">Xây dựng </w:t>
            </w:r>
            <w:r w:rsidRPr="00301249">
              <w:rPr>
                <w:b/>
                <w:bCs/>
                <w:color w:val="FF0000"/>
                <w:sz w:val="26"/>
                <w:szCs w:val="26"/>
              </w:rPr>
              <w:t>văn hóa chất lượng</w:t>
            </w:r>
            <w:r>
              <w:rPr>
                <w:b/>
                <w:bCs/>
                <w:color w:val="FF0000"/>
                <w:sz w:val="26"/>
                <w:szCs w:val="26"/>
              </w:rPr>
              <w:t xml:space="preserve"> bệnh viện</w:t>
            </w:r>
          </w:p>
        </w:tc>
        <w:tc>
          <w:tcPr>
            <w:tcW w:w="915" w:type="dxa"/>
            <w:tcBorders>
              <w:top w:val="double" w:sz="6" w:space="0" w:color="009900"/>
              <w:bottom w:val="single" w:sz="4" w:space="0" w:color="009900"/>
            </w:tcBorders>
            <w:shd w:val="clear" w:color="auto" w:fill="FFFF00"/>
          </w:tcPr>
          <w:p w14:paraId="3DEFF483"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9841131"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1384AA28" w14:textId="77777777" w:rsidTr="00163304">
        <w:tc>
          <w:tcPr>
            <w:tcW w:w="1129" w:type="dxa"/>
            <w:tcBorders>
              <w:top w:val="single" w:sz="4" w:space="0" w:color="009900"/>
            </w:tcBorders>
            <w:shd w:val="clear" w:color="auto" w:fill="FFFFFF" w:themeFill="background1"/>
          </w:tcPr>
          <w:p w14:paraId="4A3C4F73" w14:textId="5B23FBC4" w:rsidR="007D6C70" w:rsidRPr="00C11062"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06C0CFD0" w14:textId="3D871D0A" w:rsidR="007D6C70" w:rsidRDefault="007D6C70" w:rsidP="007D6C70">
            <w:pPr>
              <w:pStyle w:val="NoSpacing"/>
            </w:pPr>
            <w:r w:rsidRPr="00C11062">
              <w:t xml:space="preserve">Văn hóa chất lượng và uy tín cần thời gian lâu dài để xây dựng và bồi đắp, tạo nên </w:t>
            </w:r>
            <w:r>
              <w:t>“thương</w:t>
            </w:r>
            <w:r w:rsidRPr="00C11062">
              <w:t xml:space="preserve"> hiệu</w:t>
            </w:r>
            <w:r>
              <w:t>”</w:t>
            </w:r>
            <w:r w:rsidRPr="00C11062">
              <w:t xml:space="preserve"> và sức hút cho bệnh viện, là yếu tố sống còn tác động đến sự tồn tại và phát triển của bệnh viện</w:t>
            </w:r>
            <w:r>
              <w:t>.</w:t>
            </w:r>
          </w:p>
        </w:tc>
        <w:tc>
          <w:tcPr>
            <w:tcW w:w="915" w:type="dxa"/>
            <w:shd w:val="clear" w:color="auto" w:fill="FFFFFF" w:themeFill="background1"/>
          </w:tcPr>
          <w:p w14:paraId="2DF11AA8" w14:textId="77777777" w:rsidR="007D6C70" w:rsidRPr="002809CD" w:rsidRDefault="007D6C70" w:rsidP="007D6C70">
            <w:pPr>
              <w:spacing w:before="20" w:after="20"/>
              <w:jc w:val="center"/>
              <w:rPr>
                <w:sz w:val="26"/>
              </w:rPr>
            </w:pPr>
          </w:p>
        </w:tc>
        <w:tc>
          <w:tcPr>
            <w:tcW w:w="915" w:type="dxa"/>
            <w:shd w:val="clear" w:color="auto" w:fill="FFFFFF" w:themeFill="background1"/>
          </w:tcPr>
          <w:p w14:paraId="15986C6F" w14:textId="77777777" w:rsidR="007D6C70" w:rsidRDefault="007D6C70" w:rsidP="007D6C70">
            <w:pPr>
              <w:spacing w:before="20" w:after="20"/>
              <w:jc w:val="center"/>
              <w:rPr>
                <w:sz w:val="26"/>
              </w:rPr>
            </w:pPr>
          </w:p>
        </w:tc>
      </w:tr>
      <w:tr w:rsidR="007D6C70" w:rsidRPr="00457C37" w14:paraId="76D75C09" w14:textId="77777777" w:rsidTr="00CA6AB8">
        <w:tc>
          <w:tcPr>
            <w:tcW w:w="1129" w:type="dxa"/>
            <w:vMerge w:val="restart"/>
            <w:tcBorders>
              <w:top w:val="single" w:sz="4" w:space="0" w:color="009900"/>
            </w:tcBorders>
            <w:shd w:val="clear" w:color="auto" w:fill="000000"/>
            <w:vAlign w:val="center"/>
          </w:tcPr>
          <w:p w14:paraId="4B564239" w14:textId="5A526C62" w:rsidR="007D6C70" w:rsidRPr="00457C37" w:rsidRDefault="007D6C70" w:rsidP="007D6C70">
            <w:pPr>
              <w:spacing w:before="20" w:after="20"/>
              <w:rPr>
                <w:b/>
                <w:sz w:val="26"/>
                <w:szCs w:val="26"/>
              </w:rPr>
            </w:pPr>
            <w:r w:rsidRPr="00457C37">
              <w:rPr>
                <w:b/>
                <w:sz w:val="26"/>
                <w:szCs w:val="26"/>
              </w:rPr>
              <w:t>Mức 1</w:t>
            </w:r>
          </w:p>
        </w:tc>
        <w:tc>
          <w:tcPr>
            <w:tcW w:w="7351" w:type="dxa"/>
          </w:tcPr>
          <w:p w14:paraId="47376165" w14:textId="455BA4D3" w:rsidR="007D6C70" w:rsidRPr="00DE199D" w:rsidRDefault="007D6C70">
            <w:pPr>
              <w:numPr>
                <w:ilvl w:val="0"/>
                <w:numId w:val="82"/>
              </w:numPr>
              <w:spacing w:before="20" w:after="20"/>
              <w:jc w:val="both"/>
              <w:rPr>
                <w:sz w:val="26"/>
              </w:rPr>
            </w:pPr>
            <w:r>
              <w:rPr>
                <w:sz w:val="26"/>
              </w:rPr>
              <w:t xml:space="preserve">Không có </w:t>
            </w:r>
            <w:r w:rsidRPr="00F27B90">
              <w:rPr>
                <w:sz w:val="26"/>
              </w:rPr>
              <w:t>phản ánh về tai biến/sự cố y khoa hoặc vi phạm y đức nghiêm trọng, gây ảnh hưởng đến hình ảnh của bệnh viện và ngành y</w:t>
            </w:r>
            <w:r w:rsidR="007477FF">
              <w:rPr>
                <w:sz w:val="26"/>
              </w:rPr>
              <w:t>.</w:t>
            </w:r>
          </w:p>
        </w:tc>
        <w:tc>
          <w:tcPr>
            <w:tcW w:w="915" w:type="dxa"/>
          </w:tcPr>
          <w:p w14:paraId="32A02D9E" w14:textId="77777777" w:rsidR="007D6C70" w:rsidRDefault="007D6C70" w:rsidP="007D6C70">
            <w:pPr>
              <w:spacing w:before="20" w:after="20"/>
              <w:jc w:val="center"/>
              <w:rPr>
                <w:sz w:val="26"/>
              </w:rPr>
            </w:pPr>
            <w:r w:rsidRPr="002809CD">
              <w:rPr>
                <w:sz w:val="26"/>
              </w:rPr>
              <w:t>1</w:t>
            </w:r>
          </w:p>
        </w:tc>
        <w:tc>
          <w:tcPr>
            <w:tcW w:w="915" w:type="dxa"/>
          </w:tcPr>
          <w:p w14:paraId="4602DCA4" w14:textId="77777777" w:rsidR="007D6C70" w:rsidRDefault="007D6C70" w:rsidP="007D6C70">
            <w:pPr>
              <w:spacing w:before="20" w:after="20"/>
              <w:jc w:val="center"/>
              <w:rPr>
                <w:sz w:val="26"/>
              </w:rPr>
            </w:pPr>
          </w:p>
        </w:tc>
      </w:tr>
      <w:tr w:rsidR="007D6C70" w:rsidRPr="00457C37" w14:paraId="6365C6FD" w14:textId="77777777" w:rsidTr="00CA6AB8">
        <w:tc>
          <w:tcPr>
            <w:tcW w:w="1129" w:type="dxa"/>
            <w:vMerge/>
            <w:shd w:val="clear" w:color="auto" w:fill="000000"/>
            <w:vAlign w:val="center"/>
          </w:tcPr>
          <w:p w14:paraId="3EF2CB04" w14:textId="77777777" w:rsidR="007D6C70" w:rsidRPr="00457C37" w:rsidRDefault="007D6C70" w:rsidP="007D6C70">
            <w:pPr>
              <w:spacing w:before="20" w:after="20"/>
              <w:rPr>
                <w:b/>
                <w:sz w:val="26"/>
                <w:szCs w:val="26"/>
              </w:rPr>
            </w:pPr>
          </w:p>
        </w:tc>
        <w:tc>
          <w:tcPr>
            <w:tcW w:w="7351" w:type="dxa"/>
          </w:tcPr>
          <w:p w14:paraId="03633B23" w14:textId="67CF0539" w:rsidR="007D6C70" w:rsidRPr="00DE199D" w:rsidRDefault="007D6C70">
            <w:pPr>
              <w:numPr>
                <w:ilvl w:val="0"/>
                <w:numId w:val="82"/>
              </w:numPr>
              <w:spacing w:before="20" w:after="20"/>
              <w:jc w:val="both"/>
              <w:rPr>
                <w:sz w:val="26"/>
              </w:rPr>
            </w:pPr>
            <w:r>
              <w:rPr>
                <w:sz w:val="26"/>
              </w:rPr>
              <w:t xml:space="preserve">Không có </w:t>
            </w:r>
            <w:r w:rsidRPr="00F27B90">
              <w:rPr>
                <w:sz w:val="26"/>
              </w:rPr>
              <w:t xml:space="preserve">các biểu hiện mất đoàn kết, dân chủ </w:t>
            </w:r>
            <w:r>
              <w:rPr>
                <w:sz w:val="26"/>
              </w:rPr>
              <w:t>trong</w:t>
            </w:r>
            <w:r w:rsidRPr="00F27B90">
              <w:rPr>
                <w:sz w:val="26"/>
              </w:rPr>
              <w:t xml:space="preserve"> bệnh viện</w:t>
            </w:r>
            <w:r w:rsidR="007477FF">
              <w:rPr>
                <w:sz w:val="26"/>
              </w:rPr>
              <w:t>.</w:t>
            </w:r>
            <w:r w:rsidRPr="00F27B90">
              <w:rPr>
                <w:sz w:val="26"/>
              </w:rPr>
              <w:t xml:space="preserve"> </w:t>
            </w:r>
          </w:p>
        </w:tc>
        <w:tc>
          <w:tcPr>
            <w:tcW w:w="915" w:type="dxa"/>
          </w:tcPr>
          <w:p w14:paraId="10E069A9" w14:textId="77777777" w:rsidR="007D6C70" w:rsidRDefault="007D6C70" w:rsidP="007D6C70">
            <w:pPr>
              <w:spacing w:before="20" w:after="20"/>
              <w:jc w:val="center"/>
              <w:rPr>
                <w:sz w:val="26"/>
              </w:rPr>
            </w:pPr>
            <w:r w:rsidRPr="002809CD">
              <w:rPr>
                <w:sz w:val="26"/>
              </w:rPr>
              <w:t>1</w:t>
            </w:r>
          </w:p>
        </w:tc>
        <w:tc>
          <w:tcPr>
            <w:tcW w:w="915" w:type="dxa"/>
          </w:tcPr>
          <w:p w14:paraId="0C4237DD" w14:textId="77777777" w:rsidR="007D6C70" w:rsidRPr="00920B5E" w:rsidRDefault="007D6C70" w:rsidP="007D6C70">
            <w:pPr>
              <w:spacing w:before="20" w:after="20"/>
              <w:jc w:val="center"/>
              <w:rPr>
                <w:sz w:val="26"/>
              </w:rPr>
            </w:pPr>
          </w:p>
        </w:tc>
      </w:tr>
      <w:tr w:rsidR="007D6C70" w:rsidRPr="00457C37" w14:paraId="7970E91B" w14:textId="77777777" w:rsidTr="00CA6AB8">
        <w:tc>
          <w:tcPr>
            <w:tcW w:w="1129" w:type="dxa"/>
            <w:vMerge/>
            <w:shd w:val="clear" w:color="auto" w:fill="000000"/>
            <w:vAlign w:val="center"/>
          </w:tcPr>
          <w:p w14:paraId="457A1570" w14:textId="77777777" w:rsidR="007D6C70" w:rsidRPr="00457C37" w:rsidRDefault="007D6C70" w:rsidP="007D6C70">
            <w:pPr>
              <w:spacing w:before="20" w:after="20"/>
              <w:rPr>
                <w:b/>
                <w:sz w:val="26"/>
                <w:szCs w:val="26"/>
              </w:rPr>
            </w:pPr>
          </w:p>
        </w:tc>
        <w:tc>
          <w:tcPr>
            <w:tcW w:w="7351" w:type="dxa"/>
          </w:tcPr>
          <w:p w14:paraId="77953344" w14:textId="77777777" w:rsidR="007D6C70" w:rsidRDefault="007D6C70">
            <w:pPr>
              <w:numPr>
                <w:ilvl w:val="0"/>
                <w:numId w:val="82"/>
              </w:numPr>
              <w:spacing w:before="20" w:after="20"/>
              <w:jc w:val="both"/>
              <w:rPr>
                <w:sz w:val="26"/>
              </w:rPr>
            </w:pPr>
            <w:r>
              <w:rPr>
                <w:sz w:val="26"/>
              </w:rPr>
              <w:t xml:space="preserve">Không có hiện tượng </w:t>
            </w:r>
            <w:r w:rsidRPr="00F27B90">
              <w:rPr>
                <w:sz w:val="26"/>
              </w:rPr>
              <w:t>Bệnh viện tự quảng cáo/gắn sao không đúng với năng lực chuyên môn thực tế; hoặc quảng cáo/gắn sao cho các phạm trù/lĩnh vực khác ngoài chuyên môn có thể gây hiểu nhầm với chất lượng chuyên môn.</w:t>
            </w:r>
          </w:p>
        </w:tc>
        <w:tc>
          <w:tcPr>
            <w:tcW w:w="915" w:type="dxa"/>
          </w:tcPr>
          <w:p w14:paraId="31DC9FC8" w14:textId="77777777" w:rsidR="007D6C70" w:rsidRDefault="007D6C70" w:rsidP="007D6C70">
            <w:pPr>
              <w:spacing w:before="20" w:after="20"/>
              <w:jc w:val="center"/>
              <w:rPr>
                <w:sz w:val="26"/>
              </w:rPr>
            </w:pPr>
            <w:r w:rsidRPr="002809CD">
              <w:rPr>
                <w:sz w:val="26"/>
              </w:rPr>
              <w:t>1</w:t>
            </w:r>
          </w:p>
        </w:tc>
        <w:tc>
          <w:tcPr>
            <w:tcW w:w="915" w:type="dxa"/>
          </w:tcPr>
          <w:p w14:paraId="77EA7AAB" w14:textId="77777777" w:rsidR="007D6C70" w:rsidRPr="00920B5E" w:rsidRDefault="007D6C70" w:rsidP="007D6C70">
            <w:pPr>
              <w:spacing w:before="20" w:after="20"/>
              <w:jc w:val="center"/>
              <w:rPr>
                <w:sz w:val="26"/>
              </w:rPr>
            </w:pPr>
          </w:p>
        </w:tc>
      </w:tr>
      <w:tr w:rsidR="007D6C70" w:rsidRPr="00457C37" w14:paraId="2CBBDFFC" w14:textId="77777777" w:rsidTr="00CA6AB8">
        <w:tc>
          <w:tcPr>
            <w:tcW w:w="1129" w:type="dxa"/>
            <w:vMerge w:val="restart"/>
            <w:tcBorders>
              <w:top w:val="single" w:sz="4" w:space="0" w:color="009900"/>
            </w:tcBorders>
            <w:shd w:val="clear" w:color="auto" w:fill="993300"/>
            <w:vAlign w:val="center"/>
          </w:tcPr>
          <w:p w14:paraId="7BAB9BBA"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01823692" w14:textId="77777777" w:rsidR="007D6C70" w:rsidRPr="00DE199D" w:rsidRDefault="007D6C70">
            <w:pPr>
              <w:numPr>
                <w:ilvl w:val="0"/>
                <w:numId w:val="82"/>
              </w:numPr>
              <w:spacing w:before="20" w:after="20"/>
              <w:jc w:val="both"/>
              <w:rPr>
                <w:sz w:val="26"/>
              </w:rPr>
            </w:pPr>
            <w:r w:rsidRPr="00350653">
              <w:rPr>
                <w:sz w:val="26"/>
              </w:rPr>
              <w:t>Không xảy ra sự cố y khoa nghiêm trọng hoặc các vụ việc ngoài chuyên môn trong cung ứng dịch vụ của bệnh viện (có thể có sự cố y khoa hoặc sự cố ngoài chuyên môn nhưng chưa gây ảnh hưởng đến uy tín và hình ảnh của ngành y tế).</w:t>
            </w:r>
          </w:p>
        </w:tc>
        <w:tc>
          <w:tcPr>
            <w:tcW w:w="915" w:type="dxa"/>
          </w:tcPr>
          <w:p w14:paraId="7B742639" w14:textId="77777777" w:rsidR="007D6C70" w:rsidRDefault="007D6C70" w:rsidP="007D6C70">
            <w:pPr>
              <w:spacing w:before="20" w:after="20"/>
              <w:jc w:val="center"/>
              <w:rPr>
                <w:sz w:val="26"/>
              </w:rPr>
            </w:pPr>
            <w:r w:rsidRPr="002809CD">
              <w:rPr>
                <w:sz w:val="26"/>
              </w:rPr>
              <w:t>1</w:t>
            </w:r>
          </w:p>
        </w:tc>
        <w:tc>
          <w:tcPr>
            <w:tcW w:w="915" w:type="dxa"/>
          </w:tcPr>
          <w:p w14:paraId="31EB58D6" w14:textId="77777777" w:rsidR="007D6C70" w:rsidRPr="00920B5E" w:rsidRDefault="007D6C70" w:rsidP="007D6C70">
            <w:pPr>
              <w:spacing w:before="20" w:after="20"/>
              <w:jc w:val="center"/>
              <w:rPr>
                <w:sz w:val="26"/>
              </w:rPr>
            </w:pPr>
          </w:p>
        </w:tc>
      </w:tr>
      <w:tr w:rsidR="007D6C70" w:rsidRPr="00457C37" w14:paraId="33888683" w14:textId="77777777" w:rsidTr="00CA6AB8">
        <w:tc>
          <w:tcPr>
            <w:tcW w:w="1129" w:type="dxa"/>
            <w:vMerge/>
            <w:shd w:val="clear" w:color="auto" w:fill="993300"/>
            <w:vAlign w:val="center"/>
          </w:tcPr>
          <w:p w14:paraId="3E8CA302" w14:textId="77777777" w:rsidR="007D6C70" w:rsidRPr="00457C37" w:rsidRDefault="007D6C70" w:rsidP="007D6C70">
            <w:pPr>
              <w:spacing w:before="20" w:after="20"/>
              <w:rPr>
                <w:b/>
                <w:sz w:val="26"/>
                <w:szCs w:val="26"/>
              </w:rPr>
            </w:pPr>
          </w:p>
        </w:tc>
        <w:tc>
          <w:tcPr>
            <w:tcW w:w="7351" w:type="dxa"/>
          </w:tcPr>
          <w:p w14:paraId="3456631C" w14:textId="77777777" w:rsidR="007D6C70" w:rsidRPr="00DE199D" w:rsidRDefault="007D6C70">
            <w:pPr>
              <w:numPr>
                <w:ilvl w:val="0"/>
                <w:numId w:val="82"/>
              </w:numPr>
              <w:spacing w:before="20" w:after="20"/>
              <w:jc w:val="both"/>
              <w:rPr>
                <w:sz w:val="26"/>
              </w:rPr>
            </w:pPr>
            <w:r w:rsidRPr="00350653">
              <w:rPr>
                <w:sz w:val="26"/>
              </w:rPr>
              <w:t>Có biểu trưng (lô-gô) mang ý nghĩa và đặc trưng của bệnh viện.</w:t>
            </w:r>
          </w:p>
        </w:tc>
        <w:tc>
          <w:tcPr>
            <w:tcW w:w="915" w:type="dxa"/>
          </w:tcPr>
          <w:p w14:paraId="71250BC6" w14:textId="77777777" w:rsidR="007D6C70" w:rsidRDefault="007D6C70" w:rsidP="007D6C70">
            <w:pPr>
              <w:spacing w:before="20" w:after="20"/>
              <w:jc w:val="center"/>
              <w:rPr>
                <w:sz w:val="26"/>
              </w:rPr>
            </w:pPr>
            <w:r w:rsidRPr="002809CD">
              <w:rPr>
                <w:sz w:val="26"/>
              </w:rPr>
              <w:t>1</w:t>
            </w:r>
          </w:p>
        </w:tc>
        <w:tc>
          <w:tcPr>
            <w:tcW w:w="915" w:type="dxa"/>
          </w:tcPr>
          <w:p w14:paraId="3541ACA2" w14:textId="77777777" w:rsidR="007D6C70" w:rsidRPr="00920B5E" w:rsidRDefault="007D6C70" w:rsidP="007D6C70">
            <w:pPr>
              <w:spacing w:before="20" w:after="20"/>
              <w:jc w:val="center"/>
              <w:rPr>
                <w:sz w:val="26"/>
              </w:rPr>
            </w:pPr>
          </w:p>
        </w:tc>
      </w:tr>
      <w:tr w:rsidR="007D6C70" w:rsidRPr="00457C37" w14:paraId="20F7A490" w14:textId="77777777" w:rsidTr="00CA6AB8">
        <w:tc>
          <w:tcPr>
            <w:tcW w:w="1129" w:type="dxa"/>
            <w:vMerge w:val="restart"/>
            <w:tcBorders>
              <w:top w:val="single" w:sz="4" w:space="0" w:color="009900"/>
            </w:tcBorders>
            <w:shd w:val="clear" w:color="auto" w:fill="FF3300"/>
            <w:vAlign w:val="center"/>
          </w:tcPr>
          <w:p w14:paraId="179D2A42"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036AD137" w14:textId="77777777" w:rsidR="007D6C70" w:rsidRPr="00DE199D" w:rsidRDefault="007D6C70">
            <w:pPr>
              <w:numPr>
                <w:ilvl w:val="0"/>
                <w:numId w:val="82"/>
              </w:numPr>
              <w:spacing w:before="20" w:after="20"/>
              <w:jc w:val="both"/>
              <w:rPr>
                <w:sz w:val="26"/>
              </w:rPr>
            </w:pPr>
            <w:r w:rsidRPr="00C11889">
              <w:rPr>
                <w:sz w:val="26"/>
              </w:rPr>
              <w:t>Xây dựng khẩu hiệu (slogan) mang ý nghĩa và đặc trưng của bệnh viện.</w:t>
            </w:r>
          </w:p>
        </w:tc>
        <w:tc>
          <w:tcPr>
            <w:tcW w:w="915" w:type="dxa"/>
          </w:tcPr>
          <w:p w14:paraId="33E8D70A" w14:textId="77777777" w:rsidR="007D6C70" w:rsidRPr="00457C37" w:rsidRDefault="007D6C70" w:rsidP="007D6C70">
            <w:pPr>
              <w:spacing w:before="20" w:after="20"/>
              <w:jc w:val="center"/>
              <w:rPr>
                <w:sz w:val="26"/>
              </w:rPr>
            </w:pPr>
            <w:r w:rsidRPr="002809CD">
              <w:rPr>
                <w:sz w:val="26"/>
              </w:rPr>
              <w:t>1</w:t>
            </w:r>
          </w:p>
        </w:tc>
        <w:tc>
          <w:tcPr>
            <w:tcW w:w="915" w:type="dxa"/>
          </w:tcPr>
          <w:p w14:paraId="068E6CFC" w14:textId="77777777" w:rsidR="007D6C70" w:rsidRPr="00920B5E" w:rsidRDefault="007D6C70" w:rsidP="007D6C70">
            <w:pPr>
              <w:spacing w:before="20" w:after="20"/>
              <w:jc w:val="center"/>
              <w:rPr>
                <w:sz w:val="26"/>
              </w:rPr>
            </w:pPr>
          </w:p>
        </w:tc>
      </w:tr>
      <w:tr w:rsidR="007D6C70" w:rsidRPr="00457C37" w14:paraId="6920A89D" w14:textId="77777777" w:rsidTr="00CA6AB8">
        <w:tc>
          <w:tcPr>
            <w:tcW w:w="1129" w:type="dxa"/>
            <w:vMerge/>
            <w:shd w:val="clear" w:color="auto" w:fill="FF3300"/>
            <w:vAlign w:val="center"/>
          </w:tcPr>
          <w:p w14:paraId="5770F7CF" w14:textId="77777777" w:rsidR="007D6C70" w:rsidRPr="00457C37" w:rsidRDefault="007D6C70" w:rsidP="007D6C70">
            <w:pPr>
              <w:spacing w:before="20" w:after="20"/>
              <w:rPr>
                <w:b/>
                <w:sz w:val="26"/>
                <w:szCs w:val="26"/>
              </w:rPr>
            </w:pPr>
          </w:p>
        </w:tc>
        <w:tc>
          <w:tcPr>
            <w:tcW w:w="7351" w:type="dxa"/>
          </w:tcPr>
          <w:p w14:paraId="23DFB5B0" w14:textId="77777777" w:rsidR="007D6C70" w:rsidRPr="00DE199D" w:rsidRDefault="007D6C70">
            <w:pPr>
              <w:numPr>
                <w:ilvl w:val="0"/>
                <w:numId w:val="82"/>
              </w:numPr>
              <w:spacing w:before="20" w:after="20"/>
              <w:jc w:val="both"/>
              <w:rPr>
                <w:sz w:val="26"/>
              </w:rPr>
            </w:pPr>
            <w:r w:rsidRPr="00C11889">
              <w:rPr>
                <w:sz w:val="26"/>
              </w:rPr>
              <w:t>Có trang thông tin điện tử của bệnh viện; thông tin cập nhật thường xuyên ít nhất 1 tuần 1 lần.</w:t>
            </w:r>
          </w:p>
        </w:tc>
        <w:tc>
          <w:tcPr>
            <w:tcW w:w="915" w:type="dxa"/>
          </w:tcPr>
          <w:p w14:paraId="5849F395" w14:textId="77777777" w:rsidR="007D6C70" w:rsidRPr="00457C37" w:rsidRDefault="007D6C70" w:rsidP="007D6C70">
            <w:pPr>
              <w:spacing w:before="20" w:after="20"/>
              <w:jc w:val="center"/>
              <w:rPr>
                <w:sz w:val="26"/>
              </w:rPr>
            </w:pPr>
            <w:r w:rsidRPr="002809CD">
              <w:rPr>
                <w:sz w:val="26"/>
              </w:rPr>
              <w:t>1</w:t>
            </w:r>
          </w:p>
        </w:tc>
        <w:tc>
          <w:tcPr>
            <w:tcW w:w="915" w:type="dxa"/>
          </w:tcPr>
          <w:p w14:paraId="28128262" w14:textId="77777777" w:rsidR="007D6C70" w:rsidRPr="00920B5E" w:rsidRDefault="007D6C70" w:rsidP="007D6C70">
            <w:pPr>
              <w:spacing w:before="20" w:after="20"/>
              <w:jc w:val="center"/>
              <w:rPr>
                <w:sz w:val="26"/>
              </w:rPr>
            </w:pPr>
          </w:p>
        </w:tc>
      </w:tr>
      <w:tr w:rsidR="007D6C70" w:rsidRPr="00457C37" w14:paraId="0904501E" w14:textId="77777777" w:rsidTr="00CA6AB8">
        <w:tc>
          <w:tcPr>
            <w:tcW w:w="1129" w:type="dxa"/>
            <w:vMerge/>
            <w:shd w:val="clear" w:color="auto" w:fill="FF3300"/>
            <w:vAlign w:val="center"/>
          </w:tcPr>
          <w:p w14:paraId="24F18606" w14:textId="77777777" w:rsidR="007D6C70" w:rsidRPr="00457C37" w:rsidRDefault="007D6C70" w:rsidP="007D6C70">
            <w:pPr>
              <w:spacing w:before="20" w:after="20"/>
              <w:rPr>
                <w:b/>
                <w:sz w:val="26"/>
                <w:szCs w:val="26"/>
              </w:rPr>
            </w:pPr>
          </w:p>
        </w:tc>
        <w:tc>
          <w:tcPr>
            <w:tcW w:w="7351" w:type="dxa"/>
          </w:tcPr>
          <w:p w14:paraId="60AF58BD" w14:textId="77777777" w:rsidR="007D6C70" w:rsidRPr="00DE199D" w:rsidRDefault="007D6C70">
            <w:pPr>
              <w:numPr>
                <w:ilvl w:val="0"/>
                <w:numId w:val="82"/>
              </w:numPr>
              <w:spacing w:before="20" w:after="20"/>
              <w:jc w:val="both"/>
              <w:rPr>
                <w:sz w:val="26"/>
              </w:rPr>
            </w:pPr>
            <w:r w:rsidRPr="00C11889">
              <w:rPr>
                <w:sz w:val="26"/>
              </w:rPr>
              <w:t>Trang thông tin điện tử của bệnh viện cung cấp các thông tin chung về bệnh viện: lịch sử hình thành và phát triển; thành tích; sơ đồ tổ chức; bộ máy nhân sự, lãnh đạo; biểu trưng, khẩu hiệu, lịch làm việc, giá dịch vụ y tế, truyền thông giáo dục sức khỏe; ưu, nhược điểm về cải tiến chất lượng bệnh viện…</w:t>
            </w:r>
          </w:p>
        </w:tc>
        <w:tc>
          <w:tcPr>
            <w:tcW w:w="915" w:type="dxa"/>
          </w:tcPr>
          <w:p w14:paraId="41EC2C38" w14:textId="77777777" w:rsidR="007D6C70" w:rsidRPr="00457C37" w:rsidRDefault="007D6C70" w:rsidP="007D6C70">
            <w:pPr>
              <w:spacing w:before="20" w:after="20"/>
              <w:jc w:val="center"/>
              <w:rPr>
                <w:sz w:val="26"/>
              </w:rPr>
            </w:pPr>
            <w:r w:rsidRPr="002809CD">
              <w:rPr>
                <w:sz w:val="26"/>
              </w:rPr>
              <w:t>1</w:t>
            </w:r>
          </w:p>
        </w:tc>
        <w:tc>
          <w:tcPr>
            <w:tcW w:w="915" w:type="dxa"/>
          </w:tcPr>
          <w:p w14:paraId="1C6926DB" w14:textId="77777777" w:rsidR="007D6C70" w:rsidRPr="00920B5E" w:rsidRDefault="007D6C70" w:rsidP="007D6C70">
            <w:pPr>
              <w:spacing w:before="20" w:after="20"/>
              <w:jc w:val="center"/>
              <w:rPr>
                <w:sz w:val="26"/>
              </w:rPr>
            </w:pPr>
          </w:p>
        </w:tc>
      </w:tr>
    </w:tbl>
    <w:p w14:paraId="0C66DF66" w14:textId="77777777" w:rsidR="00654666" w:rsidRDefault="00654666" w:rsidP="00654666"/>
    <w:p w14:paraId="61950D04" w14:textId="77777777" w:rsidR="00654666" w:rsidRPr="00554E56" w:rsidRDefault="00654666" w:rsidP="00654666">
      <w:pPr>
        <w:spacing w:after="240"/>
        <w:rPr>
          <w:b/>
          <w:color w:val="0000CC"/>
          <w:sz w:val="26"/>
          <w:szCs w:val="26"/>
        </w:rPr>
      </w:pPr>
      <w:r>
        <w:br w:type="page"/>
      </w:r>
      <w:r>
        <w:rPr>
          <w:b/>
          <w:color w:val="0000CC"/>
          <w:sz w:val="26"/>
          <w:szCs w:val="26"/>
        </w:rPr>
        <w:lastRenderedPageBreak/>
        <w:t>CHƯƠNG D2</w:t>
      </w:r>
      <w:r w:rsidRPr="002C3EAF">
        <w:rPr>
          <w:b/>
          <w:color w:val="0000CC"/>
          <w:sz w:val="26"/>
          <w:szCs w:val="26"/>
        </w:rPr>
        <w:t>. PHÒNG NGỪA CÁC SỰ CỐ</w:t>
      </w:r>
      <w:r>
        <w:rPr>
          <w:b/>
          <w:color w:val="0000CC"/>
          <w:sz w:val="26"/>
          <w:szCs w:val="26"/>
        </w:rPr>
        <w:t xml:space="preserve"> VÀ KHẮC PHỤC</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E4B7125" w14:textId="77777777" w:rsidTr="00CA6AB8">
        <w:tc>
          <w:tcPr>
            <w:tcW w:w="1129" w:type="dxa"/>
            <w:tcBorders>
              <w:top w:val="double" w:sz="6" w:space="0" w:color="009900"/>
              <w:bottom w:val="single" w:sz="4" w:space="0" w:color="009900"/>
            </w:tcBorders>
            <w:shd w:val="clear" w:color="auto" w:fill="FFFF00"/>
          </w:tcPr>
          <w:p w14:paraId="2E213ECD" w14:textId="77777777" w:rsidR="00654666" w:rsidRPr="00AA1611" w:rsidRDefault="00654666" w:rsidP="00CA6AB8">
            <w:pPr>
              <w:spacing w:before="20" w:after="20"/>
              <w:rPr>
                <w:b/>
                <w:color w:val="FF0000"/>
                <w:sz w:val="26"/>
                <w:szCs w:val="26"/>
              </w:rPr>
            </w:pPr>
            <w:r>
              <w:rPr>
                <w:b/>
                <w:color w:val="FF0000"/>
                <w:sz w:val="26"/>
                <w:szCs w:val="26"/>
              </w:rPr>
              <w:t>D2.1</w:t>
            </w:r>
          </w:p>
        </w:tc>
        <w:tc>
          <w:tcPr>
            <w:tcW w:w="7351" w:type="dxa"/>
            <w:tcBorders>
              <w:top w:val="double" w:sz="6" w:space="0" w:color="009900"/>
              <w:bottom w:val="single" w:sz="4" w:space="0" w:color="009900"/>
            </w:tcBorders>
            <w:shd w:val="clear" w:color="auto" w:fill="FFFF00"/>
          </w:tcPr>
          <w:p w14:paraId="4C730AF9" w14:textId="77777777" w:rsidR="00654666" w:rsidRPr="00F860A4" w:rsidRDefault="00654666" w:rsidP="00CA6AB8">
            <w:pPr>
              <w:spacing w:before="20" w:after="20"/>
              <w:rPr>
                <w:b/>
                <w:bCs/>
                <w:color w:val="FF0000"/>
                <w:sz w:val="26"/>
                <w:szCs w:val="26"/>
              </w:rPr>
            </w:pPr>
            <w:r w:rsidRPr="000C6AD8">
              <w:rPr>
                <w:b/>
                <w:color w:val="FF0000"/>
                <w:sz w:val="26"/>
                <w:szCs w:val="26"/>
              </w:rPr>
              <w:t xml:space="preserve">Phòng ngừa </w:t>
            </w:r>
            <w:r>
              <w:rPr>
                <w:b/>
                <w:color w:val="FF0000"/>
                <w:sz w:val="26"/>
                <w:szCs w:val="26"/>
              </w:rPr>
              <w:t>các nguy cơ, diễn biến bất thường xảy ra với người bệnh</w:t>
            </w:r>
          </w:p>
        </w:tc>
        <w:tc>
          <w:tcPr>
            <w:tcW w:w="915" w:type="dxa"/>
            <w:tcBorders>
              <w:top w:val="double" w:sz="6" w:space="0" w:color="009900"/>
              <w:bottom w:val="single" w:sz="4" w:space="0" w:color="009900"/>
            </w:tcBorders>
            <w:shd w:val="clear" w:color="auto" w:fill="FFFF00"/>
          </w:tcPr>
          <w:p w14:paraId="7478DDC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BE01326"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E302CAD" w14:textId="77777777" w:rsidTr="00860957">
        <w:tc>
          <w:tcPr>
            <w:tcW w:w="1129" w:type="dxa"/>
            <w:tcBorders>
              <w:top w:val="single" w:sz="4" w:space="0" w:color="009900"/>
            </w:tcBorders>
            <w:shd w:val="clear" w:color="auto" w:fill="FFFFFF" w:themeFill="background1"/>
          </w:tcPr>
          <w:p w14:paraId="7F9D626A" w14:textId="7919C5C6" w:rsidR="007D6C70"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53D567E1" w14:textId="718B5DA5" w:rsidR="007D6C70" w:rsidRDefault="007D6C70" w:rsidP="007D6C70">
            <w:pPr>
              <w:pStyle w:val="NoSpacing"/>
            </w:pPr>
            <w:r>
              <w:t>Trong quá trình điều trị, người bệnh gặp phải các tình huống nguy hiểm hoặc diễn biến xấu cần có nhân viên y tế xử trí kịp thời để phòng tránh các rủi ro, biến chứng, tai biến xảy ra.</w:t>
            </w:r>
          </w:p>
        </w:tc>
        <w:tc>
          <w:tcPr>
            <w:tcW w:w="915" w:type="dxa"/>
          </w:tcPr>
          <w:p w14:paraId="3CFF07D1" w14:textId="77777777" w:rsidR="007D6C70" w:rsidRPr="00C10396" w:rsidRDefault="007D6C70" w:rsidP="007D6C70">
            <w:pPr>
              <w:spacing w:before="20" w:after="20"/>
              <w:jc w:val="center"/>
              <w:rPr>
                <w:sz w:val="26"/>
              </w:rPr>
            </w:pPr>
          </w:p>
        </w:tc>
        <w:tc>
          <w:tcPr>
            <w:tcW w:w="915" w:type="dxa"/>
          </w:tcPr>
          <w:p w14:paraId="1EDBB80A" w14:textId="77777777" w:rsidR="007D6C70" w:rsidRDefault="007D6C70" w:rsidP="007D6C70">
            <w:pPr>
              <w:spacing w:before="20" w:after="20"/>
              <w:jc w:val="center"/>
              <w:rPr>
                <w:sz w:val="26"/>
              </w:rPr>
            </w:pPr>
          </w:p>
        </w:tc>
      </w:tr>
      <w:tr w:rsidR="007D6C70" w:rsidRPr="00457C37" w14:paraId="7FBD978B" w14:textId="77777777" w:rsidTr="00CA6AB8">
        <w:tc>
          <w:tcPr>
            <w:tcW w:w="1129" w:type="dxa"/>
            <w:tcBorders>
              <w:top w:val="single" w:sz="4" w:space="0" w:color="009900"/>
            </w:tcBorders>
            <w:shd w:val="clear" w:color="auto" w:fill="000000"/>
            <w:vAlign w:val="center"/>
          </w:tcPr>
          <w:p w14:paraId="17501B9D" w14:textId="43716DBA" w:rsidR="007D6C70" w:rsidRPr="00457C37" w:rsidRDefault="007D6C70" w:rsidP="007D6C70">
            <w:pPr>
              <w:spacing w:before="20" w:after="20"/>
              <w:rPr>
                <w:b/>
                <w:sz w:val="26"/>
                <w:szCs w:val="26"/>
              </w:rPr>
            </w:pPr>
            <w:r w:rsidRPr="00457C37">
              <w:rPr>
                <w:b/>
                <w:sz w:val="26"/>
                <w:szCs w:val="26"/>
              </w:rPr>
              <w:t>Mức 1</w:t>
            </w:r>
          </w:p>
        </w:tc>
        <w:tc>
          <w:tcPr>
            <w:tcW w:w="7351" w:type="dxa"/>
          </w:tcPr>
          <w:p w14:paraId="77401CD7" w14:textId="77777777" w:rsidR="007D6C70" w:rsidRPr="00DE199D" w:rsidRDefault="007D6C70">
            <w:pPr>
              <w:numPr>
                <w:ilvl w:val="0"/>
                <w:numId w:val="83"/>
              </w:numPr>
              <w:spacing w:before="20" w:after="20"/>
              <w:jc w:val="both"/>
              <w:rPr>
                <w:sz w:val="26"/>
              </w:rPr>
            </w:pPr>
            <w:r>
              <w:rPr>
                <w:sz w:val="26"/>
              </w:rPr>
              <w:t>Không có trường hợp người bệnh gặp diễn biến xấu nhưng không gọi được nhân viên y tế, gây hậu quả nghiêm trọng (tử vong hoặc tổn thương không hồi phục).</w:t>
            </w:r>
          </w:p>
        </w:tc>
        <w:tc>
          <w:tcPr>
            <w:tcW w:w="915" w:type="dxa"/>
          </w:tcPr>
          <w:p w14:paraId="719F56E5" w14:textId="77777777" w:rsidR="007D6C70" w:rsidRDefault="007D6C70" w:rsidP="007D6C70">
            <w:pPr>
              <w:spacing w:before="20" w:after="20"/>
              <w:jc w:val="center"/>
              <w:rPr>
                <w:sz w:val="26"/>
              </w:rPr>
            </w:pPr>
            <w:r w:rsidRPr="00C10396">
              <w:rPr>
                <w:sz w:val="26"/>
              </w:rPr>
              <w:t>1</w:t>
            </w:r>
          </w:p>
        </w:tc>
        <w:tc>
          <w:tcPr>
            <w:tcW w:w="915" w:type="dxa"/>
          </w:tcPr>
          <w:p w14:paraId="08D57386" w14:textId="77777777" w:rsidR="007D6C70" w:rsidRDefault="007D6C70" w:rsidP="007D6C70">
            <w:pPr>
              <w:spacing w:before="20" w:after="20"/>
              <w:jc w:val="center"/>
              <w:rPr>
                <w:sz w:val="26"/>
              </w:rPr>
            </w:pPr>
          </w:p>
        </w:tc>
      </w:tr>
      <w:tr w:rsidR="007D6C70" w:rsidRPr="00457C37" w14:paraId="7D80C2F6" w14:textId="77777777" w:rsidTr="00CA6AB8">
        <w:tc>
          <w:tcPr>
            <w:tcW w:w="1129" w:type="dxa"/>
            <w:vMerge w:val="restart"/>
            <w:tcBorders>
              <w:top w:val="single" w:sz="4" w:space="0" w:color="009900"/>
            </w:tcBorders>
            <w:shd w:val="clear" w:color="auto" w:fill="993300"/>
            <w:vAlign w:val="center"/>
          </w:tcPr>
          <w:p w14:paraId="276BB4B8"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6A00CF2F" w14:textId="77777777" w:rsidR="007D6C70" w:rsidRPr="00DE199D" w:rsidRDefault="007D6C70">
            <w:pPr>
              <w:numPr>
                <w:ilvl w:val="0"/>
                <w:numId w:val="83"/>
              </w:numPr>
              <w:spacing w:before="20" w:after="20"/>
              <w:jc w:val="both"/>
              <w:rPr>
                <w:sz w:val="26"/>
              </w:rPr>
            </w:pPr>
            <w:r w:rsidRPr="007E2876">
              <w:rPr>
                <w:sz w:val="26"/>
              </w:rPr>
              <w:t>Có biển báo, hướng dẫn người bệnh cách gọi nhân viên y tế trong trường hợp khẩn cấp tại các vị trí dễ quan sát.</w:t>
            </w:r>
          </w:p>
        </w:tc>
        <w:tc>
          <w:tcPr>
            <w:tcW w:w="915" w:type="dxa"/>
          </w:tcPr>
          <w:p w14:paraId="3C191DD5" w14:textId="77777777" w:rsidR="007D6C70" w:rsidRDefault="007D6C70" w:rsidP="007D6C70">
            <w:pPr>
              <w:spacing w:before="20" w:after="20"/>
              <w:jc w:val="center"/>
              <w:rPr>
                <w:sz w:val="26"/>
              </w:rPr>
            </w:pPr>
            <w:r w:rsidRPr="00C10396">
              <w:rPr>
                <w:sz w:val="26"/>
              </w:rPr>
              <w:t>1</w:t>
            </w:r>
          </w:p>
        </w:tc>
        <w:tc>
          <w:tcPr>
            <w:tcW w:w="915" w:type="dxa"/>
          </w:tcPr>
          <w:p w14:paraId="2A9A5377" w14:textId="77777777" w:rsidR="007D6C70" w:rsidRPr="00920B5E" w:rsidRDefault="007D6C70" w:rsidP="007D6C70">
            <w:pPr>
              <w:spacing w:before="20" w:after="20"/>
              <w:jc w:val="center"/>
              <w:rPr>
                <w:sz w:val="26"/>
              </w:rPr>
            </w:pPr>
          </w:p>
        </w:tc>
      </w:tr>
      <w:tr w:rsidR="007D6C70" w:rsidRPr="00457C37" w14:paraId="228306CE" w14:textId="77777777" w:rsidTr="00CA6AB8">
        <w:tc>
          <w:tcPr>
            <w:tcW w:w="1129" w:type="dxa"/>
            <w:vMerge/>
            <w:shd w:val="clear" w:color="auto" w:fill="993300"/>
            <w:vAlign w:val="center"/>
          </w:tcPr>
          <w:p w14:paraId="4FC44330" w14:textId="77777777" w:rsidR="007D6C70" w:rsidRPr="00457C37" w:rsidRDefault="007D6C70" w:rsidP="007D6C70">
            <w:pPr>
              <w:spacing w:before="20" w:after="20"/>
              <w:rPr>
                <w:b/>
                <w:sz w:val="26"/>
                <w:szCs w:val="26"/>
              </w:rPr>
            </w:pPr>
          </w:p>
        </w:tc>
        <w:tc>
          <w:tcPr>
            <w:tcW w:w="7351" w:type="dxa"/>
          </w:tcPr>
          <w:p w14:paraId="375270F7" w14:textId="77777777" w:rsidR="007D6C70" w:rsidRPr="00DE199D" w:rsidRDefault="007D6C70">
            <w:pPr>
              <w:numPr>
                <w:ilvl w:val="0"/>
                <w:numId w:val="83"/>
              </w:numPr>
              <w:spacing w:before="20" w:after="20"/>
              <w:jc w:val="both"/>
              <w:rPr>
                <w:sz w:val="26"/>
              </w:rPr>
            </w:pPr>
            <w:r w:rsidRPr="007E2876">
              <w:rPr>
                <w:sz w:val="26"/>
              </w:rPr>
              <w:t>Có chuông (hoặc hình thức khác) để liên hệ hoặc báo gọi nhân viên y tế tại các khoa lâm sàng trong trường hợp cần thiết.</w:t>
            </w:r>
          </w:p>
        </w:tc>
        <w:tc>
          <w:tcPr>
            <w:tcW w:w="915" w:type="dxa"/>
          </w:tcPr>
          <w:p w14:paraId="70C4761D" w14:textId="77777777" w:rsidR="007D6C70" w:rsidRDefault="007D6C70" w:rsidP="007D6C70">
            <w:pPr>
              <w:spacing w:before="20" w:after="20"/>
              <w:jc w:val="center"/>
              <w:rPr>
                <w:sz w:val="26"/>
              </w:rPr>
            </w:pPr>
            <w:r w:rsidRPr="00C10396">
              <w:rPr>
                <w:sz w:val="26"/>
              </w:rPr>
              <w:t>1</w:t>
            </w:r>
          </w:p>
        </w:tc>
        <w:tc>
          <w:tcPr>
            <w:tcW w:w="915" w:type="dxa"/>
          </w:tcPr>
          <w:p w14:paraId="3BF43431" w14:textId="77777777" w:rsidR="007D6C70" w:rsidRPr="00920B5E" w:rsidRDefault="007D6C70" w:rsidP="007D6C70">
            <w:pPr>
              <w:spacing w:before="20" w:after="20"/>
              <w:jc w:val="center"/>
              <w:rPr>
                <w:sz w:val="26"/>
              </w:rPr>
            </w:pPr>
          </w:p>
        </w:tc>
      </w:tr>
      <w:tr w:rsidR="007D6C70" w:rsidRPr="00457C37" w14:paraId="6EFBAE5B" w14:textId="77777777" w:rsidTr="00CA6AB8">
        <w:tc>
          <w:tcPr>
            <w:tcW w:w="1129" w:type="dxa"/>
            <w:vMerge w:val="restart"/>
            <w:tcBorders>
              <w:top w:val="single" w:sz="4" w:space="0" w:color="009900"/>
            </w:tcBorders>
            <w:shd w:val="clear" w:color="auto" w:fill="FF3300"/>
            <w:vAlign w:val="center"/>
          </w:tcPr>
          <w:p w14:paraId="17A8DFDC"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4A0B84A" w14:textId="77777777" w:rsidR="007D6C70" w:rsidRPr="00DE199D" w:rsidRDefault="007D6C70">
            <w:pPr>
              <w:numPr>
                <w:ilvl w:val="0"/>
                <w:numId w:val="83"/>
              </w:numPr>
              <w:spacing w:before="20" w:after="20"/>
              <w:jc w:val="both"/>
              <w:rPr>
                <w:sz w:val="26"/>
              </w:rPr>
            </w:pPr>
            <w:r w:rsidRPr="007015AF">
              <w:rPr>
                <w:sz w:val="26"/>
              </w:rPr>
              <w:t>Giường chuyên dùng cho hồi sức cấp cứu có hệ thống báo gọi.</w:t>
            </w:r>
          </w:p>
        </w:tc>
        <w:tc>
          <w:tcPr>
            <w:tcW w:w="915" w:type="dxa"/>
          </w:tcPr>
          <w:p w14:paraId="64CABFA7" w14:textId="77777777" w:rsidR="007D6C70" w:rsidRPr="00457C37" w:rsidRDefault="007D6C70" w:rsidP="007D6C70">
            <w:pPr>
              <w:spacing w:before="20" w:after="20"/>
              <w:jc w:val="center"/>
              <w:rPr>
                <w:sz w:val="26"/>
              </w:rPr>
            </w:pPr>
            <w:r w:rsidRPr="00C10396">
              <w:rPr>
                <w:sz w:val="26"/>
              </w:rPr>
              <w:t>1</w:t>
            </w:r>
          </w:p>
        </w:tc>
        <w:tc>
          <w:tcPr>
            <w:tcW w:w="915" w:type="dxa"/>
          </w:tcPr>
          <w:p w14:paraId="51276287" w14:textId="77777777" w:rsidR="007D6C70" w:rsidRPr="00920B5E" w:rsidRDefault="007D6C70" w:rsidP="007D6C70">
            <w:pPr>
              <w:spacing w:before="20" w:after="20"/>
              <w:jc w:val="center"/>
              <w:rPr>
                <w:sz w:val="26"/>
              </w:rPr>
            </w:pPr>
          </w:p>
        </w:tc>
      </w:tr>
      <w:tr w:rsidR="007D6C70" w:rsidRPr="00457C37" w14:paraId="38E75017" w14:textId="77777777" w:rsidTr="00CA6AB8">
        <w:tc>
          <w:tcPr>
            <w:tcW w:w="1129" w:type="dxa"/>
            <w:vMerge/>
            <w:shd w:val="clear" w:color="auto" w:fill="FF3300"/>
            <w:vAlign w:val="center"/>
          </w:tcPr>
          <w:p w14:paraId="485CC6AE" w14:textId="77777777" w:rsidR="007D6C70" w:rsidRPr="00457C37" w:rsidRDefault="007D6C70" w:rsidP="007D6C70">
            <w:pPr>
              <w:spacing w:before="20" w:after="20"/>
              <w:rPr>
                <w:b/>
                <w:sz w:val="26"/>
                <w:szCs w:val="26"/>
              </w:rPr>
            </w:pPr>
          </w:p>
        </w:tc>
        <w:tc>
          <w:tcPr>
            <w:tcW w:w="7351" w:type="dxa"/>
          </w:tcPr>
          <w:p w14:paraId="2A3ED129" w14:textId="77777777" w:rsidR="007D6C70" w:rsidRPr="00DE199D" w:rsidRDefault="007D6C70">
            <w:pPr>
              <w:numPr>
                <w:ilvl w:val="0"/>
                <w:numId w:val="83"/>
              </w:numPr>
              <w:spacing w:before="20" w:after="20"/>
              <w:jc w:val="both"/>
              <w:rPr>
                <w:sz w:val="26"/>
              </w:rPr>
            </w:pPr>
            <w:r w:rsidRPr="007015AF">
              <w:rPr>
                <w:sz w:val="26"/>
              </w:rPr>
              <w:t>Có hệ thống chuông hoặc đèn báo đầu giường tại toàn bộ các giường bệnh cấp cứu và các giường có người bệnh chăm sóc cấp I.</w:t>
            </w:r>
          </w:p>
        </w:tc>
        <w:tc>
          <w:tcPr>
            <w:tcW w:w="915" w:type="dxa"/>
          </w:tcPr>
          <w:p w14:paraId="46EAE477" w14:textId="77777777" w:rsidR="007D6C70" w:rsidRPr="00457C37" w:rsidRDefault="007D6C70" w:rsidP="007D6C70">
            <w:pPr>
              <w:spacing w:before="20" w:after="20"/>
              <w:jc w:val="center"/>
              <w:rPr>
                <w:sz w:val="26"/>
              </w:rPr>
            </w:pPr>
            <w:r w:rsidRPr="00C10396">
              <w:rPr>
                <w:sz w:val="26"/>
              </w:rPr>
              <w:t>1</w:t>
            </w:r>
          </w:p>
        </w:tc>
        <w:tc>
          <w:tcPr>
            <w:tcW w:w="915" w:type="dxa"/>
          </w:tcPr>
          <w:p w14:paraId="3C4B8984" w14:textId="77777777" w:rsidR="007D6C70" w:rsidRPr="00920B5E" w:rsidRDefault="007D6C70" w:rsidP="007D6C70">
            <w:pPr>
              <w:spacing w:before="20" w:after="20"/>
              <w:jc w:val="center"/>
              <w:rPr>
                <w:sz w:val="26"/>
              </w:rPr>
            </w:pPr>
          </w:p>
        </w:tc>
      </w:tr>
    </w:tbl>
    <w:p w14:paraId="0FCF4D0A" w14:textId="77777777" w:rsidR="00654666" w:rsidRDefault="00654666" w:rsidP="00654666"/>
    <w:p w14:paraId="1ECB2704"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DFCFF2D" w14:textId="77777777" w:rsidTr="00CA6AB8">
        <w:tc>
          <w:tcPr>
            <w:tcW w:w="1129" w:type="dxa"/>
            <w:tcBorders>
              <w:top w:val="double" w:sz="6" w:space="0" w:color="009900"/>
              <w:bottom w:val="single" w:sz="4" w:space="0" w:color="009900"/>
            </w:tcBorders>
            <w:shd w:val="clear" w:color="auto" w:fill="FFFF00"/>
          </w:tcPr>
          <w:p w14:paraId="72A488A3"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D2.2</w:t>
            </w:r>
          </w:p>
        </w:tc>
        <w:tc>
          <w:tcPr>
            <w:tcW w:w="7351" w:type="dxa"/>
            <w:tcBorders>
              <w:top w:val="double" w:sz="6" w:space="0" w:color="009900"/>
              <w:bottom w:val="single" w:sz="4" w:space="0" w:color="009900"/>
            </w:tcBorders>
            <w:shd w:val="clear" w:color="auto" w:fill="FFFF00"/>
          </w:tcPr>
          <w:p w14:paraId="2D1ABA4B" w14:textId="77777777" w:rsidR="00654666" w:rsidRPr="00F860A4" w:rsidRDefault="00654666" w:rsidP="00CA6AB8">
            <w:pPr>
              <w:spacing w:before="20" w:after="20"/>
              <w:rPr>
                <w:b/>
                <w:bCs/>
                <w:color w:val="FF0000"/>
                <w:sz w:val="26"/>
                <w:szCs w:val="26"/>
              </w:rPr>
            </w:pPr>
            <w:r w:rsidRPr="002C3EAF">
              <w:rPr>
                <w:b/>
                <w:color w:val="FF0000"/>
                <w:sz w:val="26"/>
                <w:szCs w:val="26"/>
              </w:rPr>
              <w:t xml:space="preserve">Xây dựng hệ thống báo cáo, phân tích </w:t>
            </w:r>
            <w:r>
              <w:rPr>
                <w:b/>
                <w:color w:val="FF0000"/>
                <w:sz w:val="26"/>
                <w:szCs w:val="26"/>
              </w:rPr>
              <w:t>sự cố y khoa</w:t>
            </w:r>
            <w:r w:rsidRPr="002C3EAF">
              <w:rPr>
                <w:b/>
                <w:color w:val="FF0000"/>
                <w:sz w:val="26"/>
                <w:szCs w:val="26"/>
              </w:rPr>
              <w:t xml:space="preserve"> và</w:t>
            </w:r>
            <w:r>
              <w:rPr>
                <w:b/>
                <w:color w:val="FF0000"/>
                <w:sz w:val="26"/>
                <w:szCs w:val="26"/>
              </w:rPr>
              <w:t xml:space="preserve"> tiến hành các giải pháp</w:t>
            </w:r>
            <w:r w:rsidRPr="002C3EAF">
              <w:rPr>
                <w:b/>
                <w:color w:val="FF0000"/>
                <w:sz w:val="26"/>
                <w:szCs w:val="26"/>
              </w:rPr>
              <w:t xml:space="preserve"> khắc phục</w:t>
            </w:r>
          </w:p>
        </w:tc>
        <w:tc>
          <w:tcPr>
            <w:tcW w:w="915" w:type="dxa"/>
            <w:tcBorders>
              <w:top w:val="double" w:sz="6" w:space="0" w:color="009900"/>
              <w:bottom w:val="single" w:sz="4" w:space="0" w:color="009900"/>
            </w:tcBorders>
            <w:shd w:val="clear" w:color="auto" w:fill="FFFF00"/>
          </w:tcPr>
          <w:p w14:paraId="7569AA6E"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1BC4055"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55085288" w14:textId="77777777" w:rsidTr="00CD205F">
        <w:tc>
          <w:tcPr>
            <w:tcW w:w="1129" w:type="dxa"/>
            <w:tcBorders>
              <w:top w:val="single" w:sz="4" w:space="0" w:color="009900"/>
            </w:tcBorders>
            <w:shd w:val="clear" w:color="auto" w:fill="FFFFFF" w:themeFill="background1"/>
          </w:tcPr>
          <w:p w14:paraId="578E692A" w14:textId="0BEE4DAB" w:rsidR="007D6C70" w:rsidRPr="00457C37" w:rsidRDefault="007D6C70" w:rsidP="007D6C70">
            <w:pPr>
              <w:spacing w:after="240"/>
              <w:rPr>
                <w:b/>
                <w:sz w:val="26"/>
                <w:szCs w:val="26"/>
              </w:rPr>
            </w:pPr>
            <w:r w:rsidRPr="00936219">
              <w:rPr>
                <w:b/>
                <w:sz w:val="26"/>
                <w:szCs w:val="26"/>
              </w:rPr>
              <w:t>Căn cứ đề xuất và ý nghĩa</w:t>
            </w:r>
          </w:p>
        </w:tc>
        <w:tc>
          <w:tcPr>
            <w:tcW w:w="7351" w:type="dxa"/>
            <w:shd w:val="clear" w:color="auto" w:fill="FFFFFF" w:themeFill="background1"/>
          </w:tcPr>
          <w:p w14:paraId="0D656659" w14:textId="3B530638" w:rsidR="007D6C70" w:rsidRPr="00DE199D" w:rsidRDefault="007D6C70" w:rsidP="007D6C70">
            <w:pPr>
              <w:pStyle w:val="NoSpacing"/>
            </w:pPr>
            <w:r w:rsidRPr="00C25C1D">
              <w:t xml:space="preserve">Đa số các sự cố </w:t>
            </w:r>
            <w:r>
              <w:t xml:space="preserve">y khoa </w:t>
            </w:r>
            <w:r w:rsidRPr="00C25C1D">
              <w:t xml:space="preserve">được báo chí và các phương tiện truyền thông phát hiện </w:t>
            </w:r>
            <w:r>
              <w:t xml:space="preserve">và đăng tải </w:t>
            </w:r>
            <w:r w:rsidRPr="00C25C1D">
              <w:t>trước</w:t>
            </w:r>
            <w:r>
              <w:t xml:space="preserve"> khi được báo cáo với</w:t>
            </w:r>
            <w:r w:rsidRPr="00C25C1D">
              <w:t xml:space="preserve"> các cơ quan quản lý.</w:t>
            </w:r>
          </w:p>
        </w:tc>
        <w:tc>
          <w:tcPr>
            <w:tcW w:w="915" w:type="dxa"/>
            <w:shd w:val="clear" w:color="auto" w:fill="FFFFFF" w:themeFill="background1"/>
          </w:tcPr>
          <w:p w14:paraId="06142200" w14:textId="77777777" w:rsidR="007D6C70" w:rsidRDefault="007D6C70" w:rsidP="007D6C70">
            <w:pPr>
              <w:spacing w:before="20" w:after="20"/>
              <w:jc w:val="center"/>
              <w:rPr>
                <w:sz w:val="26"/>
              </w:rPr>
            </w:pPr>
          </w:p>
        </w:tc>
        <w:tc>
          <w:tcPr>
            <w:tcW w:w="915" w:type="dxa"/>
            <w:shd w:val="clear" w:color="auto" w:fill="FFFFFF" w:themeFill="background1"/>
          </w:tcPr>
          <w:p w14:paraId="4D692048" w14:textId="77777777" w:rsidR="007D6C70" w:rsidRDefault="007D6C70" w:rsidP="007D6C70">
            <w:pPr>
              <w:spacing w:before="20" w:after="20"/>
              <w:jc w:val="center"/>
              <w:rPr>
                <w:sz w:val="26"/>
              </w:rPr>
            </w:pPr>
          </w:p>
        </w:tc>
      </w:tr>
      <w:tr w:rsidR="007D6C70" w:rsidRPr="00457C37" w14:paraId="3A161548" w14:textId="77777777" w:rsidTr="00CA6AB8">
        <w:tc>
          <w:tcPr>
            <w:tcW w:w="1129" w:type="dxa"/>
            <w:tcBorders>
              <w:top w:val="single" w:sz="4" w:space="0" w:color="009900"/>
            </w:tcBorders>
            <w:shd w:val="clear" w:color="auto" w:fill="000000"/>
            <w:vAlign w:val="center"/>
          </w:tcPr>
          <w:p w14:paraId="30C4C494" w14:textId="7436768D" w:rsidR="007D6C70" w:rsidRPr="00457C37" w:rsidRDefault="007D6C70" w:rsidP="007D6C70">
            <w:pPr>
              <w:spacing w:before="20" w:after="20"/>
              <w:rPr>
                <w:b/>
                <w:sz w:val="26"/>
                <w:szCs w:val="26"/>
              </w:rPr>
            </w:pPr>
            <w:r w:rsidRPr="00457C37">
              <w:rPr>
                <w:b/>
                <w:sz w:val="26"/>
                <w:szCs w:val="26"/>
              </w:rPr>
              <w:t>Mức 1</w:t>
            </w:r>
          </w:p>
        </w:tc>
        <w:tc>
          <w:tcPr>
            <w:tcW w:w="7351" w:type="dxa"/>
          </w:tcPr>
          <w:p w14:paraId="07B63E61" w14:textId="5D948605" w:rsidR="007D6C70" w:rsidRPr="00DE199D" w:rsidRDefault="007D6C70">
            <w:pPr>
              <w:numPr>
                <w:ilvl w:val="0"/>
                <w:numId w:val="84"/>
              </w:numPr>
              <w:spacing w:before="20" w:after="20"/>
              <w:jc w:val="both"/>
              <w:rPr>
                <w:sz w:val="26"/>
              </w:rPr>
            </w:pPr>
            <w:r>
              <w:rPr>
                <w:sz w:val="26"/>
              </w:rPr>
              <w:t xml:space="preserve">Không có </w:t>
            </w:r>
            <w:r w:rsidRPr="00584F12">
              <w:rPr>
                <w:sz w:val="26"/>
              </w:rPr>
              <w:t xml:space="preserve"> sự cố y khoa đã xảy ra trong năm nhưng không được hệ thống báo cáo sự cố y khoa ghi nhận.</w:t>
            </w:r>
          </w:p>
        </w:tc>
        <w:tc>
          <w:tcPr>
            <w:tcW w:w="915" w:type="dxa"/>
          </w:tcPr>
          <w:p w14:paraId="7583D631" w14:textId="06AC092D" w:rsidR="007D6C70" w:rsidRDefault="007D6C70" w:rsidP="007D6C70">
            <w:pPr>
              <w:spacing w:before="20" w:after="20"/>
              <w:jc w:val="center"/>
              <w:rPr>
                <w:sz w:val="26"/>
              </w:rPr>
            </w:pPr>
            <w:r>
              <w:rPr>
                <w:sz w:val="26"/>
              </w:rPr>
              <w:t>1</w:t>
            </w:r>
          </w:p>
        </w:tc>
        <w:tc>
          <w:tcPr>
            <w:tcW w:w="915" w:type="dxa"/>
          </w:tcPr>
          <w:p w14:paraId="5DBD1687" w14:textId="77777777" w:rsidR="007D6C70" w:rsidRDefault="007D6C70" w:rsidP="007D6C70">
            <w:pPr>
              <w:spacing w:before="20" w:after="20"/>
              <w:jc w:val="center"/>
              <w:rPr>
                <w:sz w:val="26"/>
              </w:rPr>
            </w:pPr>
          </w:p>
        </w:tc>
      </w:tr>
      <w:tr w:rsidR="007D6C70" w:rsidRPr="00457C37" w14:paraId="19485CA7" w14:textId="77777777" w:rsidTr="00CA6AB8">
        <w:tc>
          <w:tcPr>
            <w:tcW w:w="1129" w:type="dxa"/>
            <w:vMerge w:val="restart"/>
            <w:tcBorders>
              <w:top w:val="single" w:sz="4" w:space="0" w:color="009900"/>
            </w:tcBorders>
            <w:shd w:val="clear" w:color="auto" w:fill="993300"/>
            <w:vAlign w:val="center"/>
          </w:tcPr>
          <w:p w14:paraId="14A0D577"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929ECDA" w14:textId="77777777" w:rsidR="007D6C70" w:rsidRPr="00DE199D" w:rsidRDefault="007D6C70">
            <w:pPr>
              <w:numPr>
                <w:ilvl w:val="0"/>
                <w:numId w:val="84"/>
              </w:numPr>
              <w:spacing w:before="20" w:after="20"/>
              <w:jc w:val="both"/>
              <w:rPr>
                <w:sz w:val="26"/>
              </w:rPr>
            </w:pPr>
            <w:r w:rsidRPr="00FA5C03">
              <w:rPr>
                <w:sz w:val="26"/>
              </w:rPr>
              <w:t>Có hệ thống báo cáo sự cố y khoa chung của toàn bệnh viện.</w:t>
            </w:r>
          </w:p>
        </w:tc>
        <w:tc>
          <w:tcPr>
            <w:tcW w:w="915" w:type="dxa"/>
          </w:tcPr>
          <w:p w14:paraId="587050FE" w14:textId="77777777" w:rsidR="007D6C70" w:rsidRDefault="007D6C70" w:rsidP="007D6C70">
            <w:pPr>
              <w:spacing w:before="20" w:after="20"/>
              <w:jc w:val="center"/>
              <w:rPr>
                <w:sz w:val="26"/>
              </w:rPr>
            </w:pPr>
            <w:r w:rsidRPr="002C44C4">
              <w:rPr>
                <w:sz w:val="26"/>
              </w:rPr>
              <w:t>1</w:t>
            </w:r>
          </w:p>
        </w:tc>
        <w:tc>
          <w:tcPr>
            <w:tcW w:w="915" w:type="dxa"/>
          </w:tcPr>
          <w:p w14:paraId="67E00C65" w14:textId="77777777" w:rsidR="007D6C70" w:rsidRPr="00920B5E" w:rsidRDefault="007D6C70" w:rsidP="007D6C70">
            <w:pPr>
              <w:spacing w:before="20" w:after="20"/>
              <w:jc w:val="center"/>
              <w:rPr>
                <w:sz w:val="26"/>
              </w:rPr>
            </w:pPr>
          </w:p>
        </w:tc>
      </w:tr>
      <w:tr w:rsidR="007D6C70" w:rsidRPr="00457C37" w14:paraId="28C50AA3" w14:textId="77777777" w:rsidTr="00CA6AB8">
        <w:tc>
          <w:tcPr>
            <w:tcW w:w="1129" w:type="dxa"/>
            <w:vMerge/>
            <w:shd w:val="clear" w:color="auto" w:fill="993300"/>
            <w:vAlign w:val="center"/>
          </w:tcPr>
          <w:p w14:paraId="081743F8" w14:textId="77777777" w:rsidR="007D6C70" w:rsidRPr="00457C37" w:rsidRDefault="007D6C70" w:rsidP="007D6C70">
            <w:pPr>
              <w:spacing w:before="20" w:after="20"/>
              <w:rPr>
                <w:b/>
                <w:sz w:val="26"/>
                <w:szCs w:val="26"/>
              </w:rPr>
            </w:pPr>
          </w:p>
        </w:tc>
        <w:tc>
          <w:tcPr>
            <w:tcW w:w="7351" w:type="dxa"/>
          </w:tcPr>
          <w:p w14:paraId="7F9737A3" w14:textId="77777777" w:rsidR="007D6C70" w:rsidRPr="00DE199D" w:rsidRDefault="007D6C70">
            <w:pPr>
              <w:numPr>
                <w:ilvl w:val="0"/>
                <w:numId w:val="84"/>
              </w:numPr>
              <w:spacing w:before="20" w:after="20"/>
              <w:jc w:val="both"/>
              <w:rPr>
                <w:sz w:val="26"/>
              </w:rPr>
            </w:pPr>
            <w:r w:rsidRPr="00FA5C03">
              <w:rPr>
                <w:sz w:val="26"/>
              </w:rPr>
              <w:t>Hệ thống báo cáo sự cố y khoa có ghi nhận các sự cố xảy ra.</w:t>
            </w:r>
          </w:p>
        </w:tc>
        <w:tc>
          <w:tcPr>
            <w:tcW w:w="915" w:type="dxa"/>
          </w:tcPr>
          <w:p w14:paraId="673E7168" w14:textId="77777777" w:rsidR="007D6C70" w:rsidRDefault="007D6C70" w:rsidP="007D6C70">
            <w:pPr>
              <w:spacing w:before="20" w:after="20"/>
              <w:jc w:val="center"/>
              <w:rPr>
                <w:sz w:val="26"/>
              </w:rPr>
            </w:pPr>
            <w:r w:rsidRPr="002C44C4">
              <w:rPr>
                <w:sz w:val="26"/>
              </w:rPr>
              <w:t>1</w:t>
            </w:r>
          </w:p>
        </w:tc>
        <w:tc>
          <w:tcPr>
            <w:tcW w:w="915" w:type="dxa"/>
          </w:tcPr>
          <w:p w14:paraId="61919319" w14:textId="77777777" w:rsidR="007D6C70" w:rsidRPr="00920B5E" w:rsidRDefault="007D6C70" w:rsidP="007D6C70">
            <w:pPr>
              <w:spacing w:before="20" w:after="20"/>
              <w:jc w:val="center"/>
              <w:rPr>
                <w:sz w:val="26"/>
              </w:rPr>
            </w:pPr>
          </w:p>
        </w:tc>
      </w:tr>
      <w:tr w:rsidR="007D6C70" w:rsidRPr="00457C37" w14:paraId="173871FC" w14:textId="77777777" w:rsidTr="00CA6AB8">
        <w:tc>
          <w:tcPr>
            <w:tcW w:w="1129" w:type="dxa"/>
            <w:vMerge/>
            <w:shd w:val="clear" w:color="auto" w:fill="993300"/>
            <w:vAlign w:val="center"/>
          </w:tcPr>
          <w:p w14:paraId="2A35DFEA" w14:textId="77777777" w:rsidR="007D6C70" w:rsidRPr="00457C37" w:rsidRDefault="007D6C70" w:rsidP="007D6C70">
            <w:pPr>
              <w:spacing w:before="20" w:after="20"/>
              <w:rPr>
                <w:b/>
                <w:sz w:val="26"/>
                <w:szCs w:val="26"/>
              </w:rPr>
            </w:pPr>
          </w:p>
        </w:tc>
        <w:tc>
          <w:tcPr>
            <w:tcW w:w="7351" w:type="dxa"/>
          </w:tcPr>
          <w:p w14:paraId="6FDBDF88" w14:textId="77777777" w:rsidR="007D6C70" w:rsidRPr="00DE199D" w:rsidRDefault="007D6C70">
            <w:pPr>
              <w:numPr>
                <w:ilvl w:val="0"/>
                <w:numId w:val="84"/>
              </w:numPr>
              <w:spacing w:before="20" w:after="20"/>
              <w:jc w:val="both"/>
              <w:rPr>
                <w:sz w:val="26"/>
              </w:rPr>
            </w:pPr>
            <w:r w:rsidRPr="00FA5C03">
              <w:rPr>
                <w:sz w:val="26"/>
              </w:rPr>
              <w:t>Toàn bộ các sự cố y khoa xảy ra trong năm được hệ thống báo cáo sự cố y khoa chung của bệnh viện ghi nhận đầy đủ, không bỏ sót các sự cố.</w:t>
            </w:r>
          </w:p>
        </w:tc>
        <w:tc>
          <w:tcPr>
            <w:tcW w:w="915" w:type="dxa"/>
          </w:tcPr>
          <w:p w14:paraId="611B6834" w14:textId="77777777" w:rsidR="007D6C70" w:rsidRDefault="007D6C70" w:rsidP="007D6C70">
            <w:pPr>
              <w:spacing w:before="20" w:after="20"/>
              <w:jc w:val="center"/>
              <w:rPr>
                <w:sz w:val="26"/>
              </w:rPr>
            </w:pPr>
            <w:r w:rsidRPr="002C44C4">
              <w:rPr>
                <w:sz w:val="26"/>
              </w:rPr>
              <w:t>1</w:t>
            </w:r>
          </w:p>
        </w:tc>
        <w:tc>
          <w:tcPr>
            <w:tcW w:w="915" w:type="dxa"/>
          </w:tcPr>
          <w:p w14:paraId="73798035" w14:textId="77777777" w:rsidR="007D6C70" w:rsidRPr="00920B5E" w:rsidRDefault="007D6C70" w:rsidP="007D6C70">
            <w:pPr>
              <w:spacing w:before="20" w:after="20"/>
              <w:jc w:val="center"/>
              <w:rPr>
                <w:sz w:val="26"/>
              </w:rPr>
            </w:pPr>
          </w:p>
        </w:tc>
      </w:tr>
      <w:tr w:rsidR="007D6C70" w:rsidRPr="00457C37" w14:paraId="070F4130" w14:textId="77777777" w:rsidTr="00CA6AB8">
        <w:tc>
          <w:tcPr>
            <w:tcW w:w="1129" w:type="dxa"/>
            <w:vMerge w:val="restart"/>
            <w:tcBorders>
              <w:top w:val="single" w:sz="4" w:space="0" w:color="009900"/>
            </w:tcBorders>
            <w:shd w:val="clear" w:color="auto" w:fill="FF3300"/>
            <w:vAlign w:val="center"/>
          </w:tcPr>
          <w:p w14:paraId="6B79866B"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026A7B7" w14:textId="77777777" w:rsidR="007D6C70" w:rsidRPr="00DE199D" w:rsidRDefault="007D6C70">
            <w:pPr>
              <w:numPr>
                <w:ilvl w:val="0"/>
                <w:numId w:val="84"/>
              </w:numPr>
              <w:spacing w:before="20" w:after="20"/>
              <w:jc w:val="both"/>
              <w:rPr>
                <w:sz w:val="26"/>
              </w:rPr>
            </w:pPr>
            <w:r w:rsidRPr="00A42947">
              <w:rPr>
                <w:sz w:val="26"/>
              </w:rPr>
              <w:t>Bệnh viện có quy định về việc quản lý sự cố y khoa.</w:t>
            </w:r>
          </w:p>
        </w:tc>
        <w:tc>
          <w:tcPr>
            <w:tcW w:w="915" w:type="dxa"/>
          </w:tcPr>
          <w:p w14:paraId="55FCE03C" w14:textId="77777777" w:rsidR="007D6C70" w:rsidRPr="00457C37" w:rsidRDefault="007D6C70" w:rsidP="007D6C70">
            <w:pPr>
              <w:spacing w:before="20" w:after="20"/>
              <w:jc w:val="center"/>
              <w:rPr>
                <w:sz w:val="26"/>
              </w:rPr>
            </w:pPr>
            <w:r w:rsidRPr="002C44C4">
              <w:rPr>
                <w:sz w:val="26"/>
              </w:rPr>
              <w:t>1</w:t>
            </w:r>
          </w:p>
        </w:tc>
        <w:tc>
          <w:tcPr>
            <w:tcW w:w="915" w:type="dxa"/>
          </w:tcPr>
          <w:p w14:paraId="613345F2" w14:textId="77777777" w:rsidR="007D6C70" w:rsidRPr="00920B5E" w:rsidRDefault="007D6C70" w:rsidP="007D6C70">
            <w:pPr>
              <w:spacing w:before="20" w:after="20"/>
              <w:jc w:val="center"/>
              <w:rPr>
                <w:sz w:val="26"/>
              </w:rPr>
            </w:pPr>
          </w:p>
        </w:tc>
      </w:tr>
      <w:tr w:rsidR="007D6C70" w:rsidRPr="00457C37" w14:paraId="5578AE8E" w14:textId="77777777" w:rsidTr="00CA6AB8">
        <w:tc>
          <w:tcPr>
            <w:tcW w:w="1129" w:type="dxa"/>
            <w:vMerge/>
            <w:shd w:val="clear" w:color="auto" w:fill="FF3300"/>
            <w:vAlign w:val="center"/>
          </w:tcPr>
          <w:p w14:paraId="6F4493F8" w14:textId="77777777" w:rsidR="007D6C70" w:rsidRPr="00457C37" w:rsidRDefault="007D6C70" w:rsidP="007D6C70">
            <w:pPr>
              <w:spacing w:before="20" w:after="20"/>
              <w:rPr>
                <w:b/>
                <w:sz w:val="26"/>
                <w:szCs w:val="26"/>
              </w:rPr>
            </w:pPr>
          </w:p>
        </w:tc>
        <w:tc>
          <w:tcPr>
            <w:tcW w:w="7351" w:type="dxa"/>
          </w:tcPr>
          <w:p w14:paraId="34ED8083" w14:textId="77777777" w:rsidR="007D6C70" w:rsidRPr="00DE199D" w:rsidRDefault="007D6C70">
            <w:pPr>
              <w:numPr>
                <w:ilvl w:val="0"/>
                <w:numId w:val="84"/>
              </w:numPr>
              <w:spacing w:before="20" w:after="20"/>
              <w:jc w:val="both"/>
              <w:rPr>
                <w:sz w:val="26"/>
              </w:rPr>
            </w:pPr>
            <w:r w:rsidRPr="00A42947">
              <w:rPr>
                <w:sz w:val="26"/>
              </w:rPr>
              <w:t>100% các khoa lâm sàng, cận lâm sàng và các khoa/phòng triển khai hệ thống báo cáo sự cố y khoa theo quy định của bệnh viện.</w:t>
            </w:r>
          </w:p>
        </w:tc>
        <w:tc>
          <w:tcPr>
            <w:tcW w:w="915" w:type="dxa"/>
          </w:tcPr>
          <w:p w14:paraId="1667FF54" w14:textId="77777777" w:rsidR="007D6C70" w:rsidRPr="00457C37" w:rsidRDefault="007D6C70" w:rsidP="007D6C70">
            <w:pPr>
              <w:spacing w:before="20" w:after="20"/>
              <w:jc w:val="center"/>
              <w:rPr>
                <w:sz w:val="26"/>
              </w:rPr>
            </w:pPr>
            <w:r w:rsidRPr="002C44C4">
              <w:rPr>
                <w:sz w:val="26"/>
              </w:rPr>
              <w:t>1</w:t>
            </w:r>
          </w:p>
        </w:tc>
        <w:tc>
          <w:tcPr>
            <w:tcW w:w="915" w:type="dxa"/>
          </w:tcPr>
          <w:p w14:paraId="2EBAF5E9" w14:textId="77777777" w:rsidR="007D6C70" w:rsidRPr="00920B5E" w:rsidRDefault="007D6C70" w:rsidP="007D6C70">
            <w:pPr>
              <w:spacing w:before="20" w:after="20"/>
              <w:jc w:val="center"/>
              <w:rPr>
                <w:sz w:val="26"/>
              </w:rPr>
            </w:pPr>
          </w:p>
        </w:tc>
      </w:tr>
      <w:tr w:rsidR="007D6C70" w:rsidRPr="00457C37" w14:paraId="5B3DDF81" w14:textId="77777777" w:rsidTr="00CA6AB8">
        <w:tc>
          <w:tcPr>
            <w:tcW w:w="1129" w:type="dxa"/>
            <w:vMerge/>
            <w:shd w:val="clear" w:color="auto" w:fill="FF3300"/>
            <w:vAlign w:val="center"/>
          </w:tcPr>
          <w:p w14:paraId="11CD5F4C" w14:textId="77777777" w:rsidR="007D6C70" w:rsidRPr="00457C37" w:rsidRDefault="007D6C70" w:rsidP="007D6C70">
            <w:pPr>
              <w:spacing w:before="20" w:after="20"/>
              <w:rPr>
                <w:b/>
                <w:sz w:val="26"/>
                <w:szCs w:val="26"/>
              </w:rPr>
            </w:pPr>
          </w:p>
        </w:tc>
        <w:tc>
          <w:tcPr>
            <w:tcW w:w="7351" w:type="dxa"/>
          </w:tcPr>
          <w:p w14:paraId="0ECD94B2" w14:textId="77777777" w:rsidR="007D6C70" w:rsidRPr="00DE199D" w:rsidRDefault="007D6C70">
            <w:pPr>
              <w:numPr>
                <w:ilvl w:val="0"/>
                <w:numId w:val="84"/>
              </w:numPr>
              <w:spacing w:before="20" w:after="20"/>
              <w:jc w:val="both"/>
              <w:rPr>
                <w:sz w:val="26"/>
              </w:rPr>
            </w:pPr>
            <w:r w:rsidRPr="00A42947">
              <w:rPr>
                <w:sz w:val="26"/>
              </w:rPr>
              <w:t>Hệ thống báo cáo sự cố y khoa có ghi đầy đủ, trung thực các thông tin, thời gian, diễn biến sự cố xảy ra; cung cấp được đủ thông tin cho việc phân tích sự cố để rút kinh nghiệm.</w:t>
            </w:r>
          </w:p>
        </w:tc>
        <w:tc>
          <w:tcPr>
            <w:tcW w:w="915" w:type="dxa"/>
          </w:tcPr>
          <w:p w14:paraId="7FCE18F9" w14:textId="77777777" w:rsidR="007D6C70" w:rsidRPr="00457C37" w:rsidRDefault="007D6C70" w:rsidP="007D6C70">
            <w:pPr>
              <w:spacing w:before="20" w:after="20"/>
              <w:jc w:val="center"/>
              <w:rPr>
                <w:sz w:val="26"/>
              </w:rPr>
            </w:pPr>
            <w:r w:rsidRPr="002C44C4">
              <w:rPr>
                <w:sz w:val="26"/>
              </w:rPr>
              <w:t>1</w:t>
            </w:r>
          </w:p>
        </w:tc>
        <w:tc>
          <w:tcPr>
            <w:tcW w:w="915" w:type="dxa"/>
          </w:tcPr>
          <w:p w14:paraId="20A0FE06" w14:textId="77777777" w:rsidR="007D6C70" w:rsidRPr="00920B5E" w:rsidRDefault="007D6C70" w:rsidP="007D6C70">
            <w:pPr>
              <w:spacing w:before="20" w:after="20"/>
              <w:jc w:val="center"/>
              <w:rPr>
                <w:sz w:val="26"/>
              </w:rPr>
            </w:pPr>
          </w:p>
        </w:tc>
      </w:tr>
      <w:tr w:rsidR="007D6C70" w:rsidRPr="00457C37" w14:paraId="4F90277C" w14:textId="77777777" w:rsidTr="00CA6AB8">
        <w:tc>
          <w:tcPr>
            <w:tcW w:w="1129" w:type="dxa"/>
            <w:vMerge/>
            <w:shd w:val="clear" w:color="auto" w:fill="FF3300"/>
            <w:vAlign w:val="center"/>
          </w:tcPr>
          <w:p w14:paraId="6FB441F6" w14:textId="77777777" w:rsidR="007D6C70" w:rsidRPr="00457C37" w:rsidRDefault="007D6C70" w:rsidP="007D6C70">
            <w:pPr>
              <w:spacing w:before="20" w:after="20"/>
              <w:rPr>
                <w:b/>
                <w:sz w:val="26"/>
                <w:szCs w:val="26"/>
              </w:rPr>
            </w:pPr>
          </w:p>
        </w:tc>
        <w:tc>
          <w:tcPr>
            <w:tcW w:w="7351" w:type="dxa"/>
          </w:tcPr>
          <w:p w14:paraId="71535BFF" w14:textId="77777777" w:rsidR="007D6C70" w:rsidRPr="00DE199D" w:rsidRDefault="007D6C70">
            <w:pPr>
              <w:numPr>
                <w:ilvl w:val="0"/>
                <w:numId w:val="84"/>
              </w:numPr>
              <w:spacing w:before="20" w:after="20"/>
              <w:jc w:val="both"/>
              <w:rPr>
                <w:sz w:val="26"/>
              </w:rPr>
            </w:pPr>
            <w:r w:rsidRPr="00A42947">
              <w:rPr>
                <w:sz w:val="26"/>
              </w:rPr>
              <w:t>Triển khai thực hiện phiếu báo cáo sự cố y khoa tự nguyện (hoặc hình thức báo cáo tự nguyện khác) cho nhân viên y tế.</w:t>
            </w:r>
          </w:p>
        </w:tc>
        <w:tc>
          <w:tcPr>
            <w:tcW w:w="915" w:type="dxa"/>
          </w:tcPr>
          <w:p w14:paraId="25FD398D" w14:textId="77777777" w:rsidR="007D6C70" w:rsidRPr="00457C37" w:rsidRDefault="007D6C70" w:rsidP="007D6C70">
            <w:pPr>
              <w:spacing w:before="20" w:after="20"/>
              <w:jc w:val="center"/>
              <w:rPr>
                <w:sz w:val="26"/>
              </w:rPr>
            </w:pPr>
            <w:r w:rsidRPr="002C44C4">
              <w:rPr>
                <w:sz w:val="26"/>
              </w:rPr>
              <w:t>1</w:t>
            </w:r>
          </w:p>
        </w:tc>
        <w:tc>
          <w:tcPr>
            <w:tcW w:w="915" w:type="dxa"/>
          </w:tcPr>
          <w:p w14:paraId="7E95B00F" w14:textId="77777777" w:rsidR="007D6C70" w:rsidRPr="00920B5E" w:rsidRDefault="007D6C70" w:rsidP="007D6C70">
            <w:pPr>
              <w:spacing w:before="20" w:after="20"/>
              <w:jc w:val="center"/>
              <w:rPr>
                <w:sz w:val="26"/>
              </w:rPr>
            </w:pPr>
          </w:p>
        </w:tc>
      </w:tr>
      <w:tr w:rsidR="007D6C70" w:rsidRPr="00457C37" w14:paraId="6D0FE88B" w14:textId="77777777" w:rsidTr="00CA6AB8">
        <w:tc>
          <w:tcPr>
            <w:tcW w:w="1129" w:type="dxa"/>
            <w:vMerge/>
            <w:shd w:val="clear" w:color="auto" w:fill="FF3300"/>
            <w:vAlign w:val="center"/>
          </w:tcPr>
          <w:p w14:paraId="68479996" w14:textId="77777777" w:rsidR="007D6C70" w:rsidRPr="00457C37" w:rsidRDefault="007D6C70" w:rsidP="007D6C70">
            <w:pPr>
              <w:spacing w:before="20" w:after="20"/>
              <w:rPr>
                <w:b/>
                <w:sz w:val="26"/>
                <w:szCs w:val="26"/>
              </w:rPr>
            </w:pPr>
          </w:p>
        </w:tc>
        <w:tc>
          <w:tcPr>
            <w:tcW w:w="7351" w:type="dxa"/>
          </w:tcPr>
          <w:p w14:paraId="1DDBEBA8" w14:textId="77777777" w:rsidR="007D6C70" w:rsidRPr="00DE199D" w:rsidRDefault="007D6C70">
            <w:pPr>
              <w:numPr>
                <w:ilvl w:val="0"/>
                <w:numId w:val="84"/>
              </w:numPr>
              <w:spacing w:before="20" w:after="20"/>
              <w:jc w:val="both"/>
              <w:rPr>
                <w:sz w:val="26"/>
              </w:rPr>
            </w:pPr>
            <w:r w:rsidRPr="00A42947">
              <w:rPr>
                <w:sz w:val="26"/>
              </w:rPr>
              <w:t>Nhân viên có báo cáo sự cố y khoa đầy đủ theo phiếu báo cáo khi xảy ra sự cố y khoa (hoặc theo các hình thức báo cáo tự nguyện khác của bệnh viện).</w:t>
            </w:r>
          </w:p>
        </w:tc>
        <w:tc>
          <w:tcPr>
            <w:tcW w:w="915" w:type="dxa"/>
          </w:tcPr>
          <w:p w14:paraId="18EC4F8B" w14:textId="77777777" w:rsidR="007D6C70" w:rsidRPr="00457C37" w:rsidRDefault="007D6C70" w:rsidP="007D6C70">
            <w:pPr>
              <w:spacing w:before="20" w:after="20"/>
              <w:jc w:val="center"/>
              <w:rPr>
                <w:sz w:val="26"/>
              </w:rPr>
            </w:pPr>
            <w:r w:rsidRPr="002C44C4">
              <w:rPr>
                <w:sz w:val="26"/>
              </w:rPr>
              <w:t>1</w:t>
            </w:r>
          </w:p>
        </w:tc>
        <w:tc>
          <w:tcPr>
            <w:tcW w:w="915" w:type="dxa"/>
          </w:tcPr>
          <w:p w14:paraId="3CB45439" w14:textId="77777777" w:rsidR="007D6C70" w:rsidRPr="00920B5E" w:rsidRDefault="007D6C70" w:rsidP="007D6C70">
            <w:pPr>
              <w:spacing w:before="20" w:after="20"/>
              <w:jc w:val="center"/>
              <w:rPr>
                <w:sz w:val="26"/>
              </w:rPr>
            </w:pPr>
          </w:p>
        </w:tc>
      </w:tr>
      <w:tr w:rsidR="007D6C70" w:rsidRPr="00457C37" w14:paraId="25A36EC3" w14:textId="77777777" w:rsidTr="00CA6AB8">
        <w:tc>
          <w:tcPr>
            <w:tcW w:w="1129" w:type="dxa"/>
            <w:vMerge/>
            <w:shd w:val="clear" w:color="auto" w:fill="FF3300"/>
            <w:vAlign w:val="center"/>
          </w:tcPr>
          <w:p w14:paraId="16591489" w14:textId="77777777" w:rsidR="007D6C70" w:rsidRPr="00457C37" w:rsidRDefault="007D6C70" w:rsidP="007D6C70">
            <w:pPr>
              <w:spacing w:before="20" w:after="20"/>
              <w:rPr>
                <w:b/>
                <w:sz w:val="26"/>
                <w:szCs w:val="26"/>
              </w:rPr>
            </w:pPr>
          </w:p>
        </w:tc>
        <w:tc>
          <w:tcPr>
            <w:tcW w:w="7351" w:type="dxa"/>
          </w:tcPr>
          <w:p w14:paraId="72757EF1" w14:textId="77777777" w:rsidR="007D6C70" w:rsidRPr="00DE199D" w:rsidRDefault="007D6C70">
            <w:pPr>
              <w:numPr>
                <w:ilvl w:val="0"/>
                <w:numId w:val="84"/>
              </w:numPr>
              <w:spacing w:before="20" w:after="20"/>
              <w:jc w:val="both"/>
              <w:rPr>
                <w:sz w:val="26"/>
              </w:rPr>
            </w:pPr>
            <w:r w:rsidRPr="00A42947">
              <w:rPr>
                <w:sz w:val="26"/>
              </w:rPr>
              <w:t>Có điều tra, phân tích, tìm nguyên nhân gốc rễ và đề xuất giải pháp cải tiến tránh lặp lại các sự cố y khoa đã xảy ra.</w:t>
            </w:r>
          </w:p>
        </w:tc>
        <w:tc>
          <w:tcPr>
            <w:tcW w:w="915" w:type="dxa"/>
          </w:tcPr>
          <w:p w14:paraId="2093E614" w14:textId="77777777" w:rsidR="007D6C70" w:rsidRPr="00457C37" w:rsidRDefault="007D6C70" w:rsidP="007D6C70">
            <w:pPr>
              <w:spacing w:before="20" w:after="20"/>
              <w:jc w:val="center"/>
              <w:rPr>
                <w:sz w:val="26"/>
              </w:rPr>
            </w:pPr>
            <w:r w:rsidRPr="002C44C4">
              <w:rPr>
                <w:sz w:val="26"/>
              </w:rPr>
              <w:t>1</w:t>
            </w:r>
          </w:p>
        </w:tc>
        <w:tc>
          <w:tcPr>
            <w:tcW w:w="915" w:type="dxa"/>
          </w:tcPr>
          <w:p w14:paraId="64EE50ED" w14:textId="77777777" w:rsidR="007D6C70" w:rsidRPr="00920B5E" w:rsidRDefault="007D6C70" w:rsidP="007D6C70">
            <w:pPr>
              <w:spacing w:before="20" w:after="20"/>
              <w:jc w:val="center"/>
              <w:rPr>
                <w:sz w:val="26"/>
              </w:rPr>
            </w:pPr>
          </w:p>
        </w:tc>
      </w:tr>
      <w:tr w:rsidR="007D6C70" w:rsidRPr="00457C37" w14:paraId="7FECBC08" w14:textId="77777777" w:rsidTr="00CA6AB8">
        <w:tc>
          <w:tcPr>
            <w:tcW w:w="1129" w:type="dxa"/>
            <w:tcBorders>
              <w:top w:val="single" w:sz="4" w:space="0" w:color="009900"/>
            </w:tcBorders>
            <w:shd w:val="clear" w:color="auto" w:fill="FF9900"/>
            <w:vAlign w:val="center"/>
          </w:tcPr>
          <w:p w14:paraId="09DD0071" w14:textId="1F726D64"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7E669B1B" w14:textId="1A07AEA1" w:rsidR="007D6C70" w:rsidRPr="00DE199D" w:rsidRDefault="007D6C70">
            <w:pPr>
              <w:numPr>
                <w:ilvl w:val="0"/>
                <w:numId w:val="84"/>
              </w:numPr>
              <w:spacing w:before="20" w:after="20"/>
              <w:jc w:val="both"/>
              <w:rPr>
                <w:sz w:val="26"/>
              </w:rPr>
            </w:pPr>
            <w:r w:rsidRPr="00ED0F84">
              <w:rPr>
                <w:sz w:val="26"/>
              </w:rPr>
              <w:t>Có hình thức động viên, khuyến khích cho người tự giác, tự nguyện báo cáo sự cố y khoa.</w:t>
            </w:r>
          </w:p>
        </w:tc>
        <w:tc>
          <w:tcPr>
            <w:tcW w:w="915" w:type="dxa"/>
          </w:tcPr>
          <w:p w14:paraId="41595385" w14:textId="03DB66A1" w:rsidR="007D6C70" w:rsidRPr="00457C37" w:rsidRDefault="007D6C70" w:rsidP="007D6C70">
            <w:pPr>
              <w:spacing w:before="20" w:after="20"/>
              <w:jc w:val="center"/>
              <w:rPr>
                <w:sz w:val="26"/>
              </w:rPr>
            </w:pPr>
            <w:r>
              <w:rPr>
                <w:sz w:val="26"/>
              </w:rPr>
              <w:t>1</w:t>
            </w:r>
          </w:p>
        </w:tc>
        <w:tc>
          <w:tcPr>
            <w:tcW w:w="915" w:type="dxa"/>
          </w:tcPr>
          <w:p w14:paraId="1AE5E0C6" w14:textId="77777777" w:rsidR="007D6C70" w:rsidRPr="00920B5E" w:rsidRDefault="007D6C70" w:rsidP="007D6C70">
            <w:pPr>
              <w:spacing w:before="20" w:after="20"/>
              <w:jc w:val="center"/>
              <w:rPr>
                <w:sz w:val="26"/>
              </w:rPr>
            </w:pPr>
          </w:p>
        </w:tc>
      </w:tr>
    </w:tbl>
    <w:p w14:paraId="758F5D5C" w14:textId="77777777" w:rsidR="00654666" w:rsidRDefault="00654666" w:rsidP="00654666"/>
    <w:p w14:paraId="17FD93C0"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B56A13F" w14:textId="77777777" w:rsidTr="00CA6AB8">
        <w:tc>
          <w:tcPr>
            <w:tcW w:w="1129" w:type="dxa"/>
            <w:tcBorders>
              <w:top w:val="double" w:sz="6" w:space="0" w:color="009900"/>
              <w:bottom w:val="single" w:sz="4" w:space="0" w:color="009900"/>
            </w:tcBorders>
            <w:shd w:val="clear" w:color="auto" w:fill="FFFF00"/>
          </w:tcPr>
          <w:p w14:paraId="7619F401" w14:textId="77777777" w:rsidR="00654666" w:rsidRPr="00AA1611" w:rsidRDefault="00654666" w:rsidP="00CA6AB8">
            <w:pPr>
              <w:spacing w:before="20" w:after="20"/>
              <w:rPr>
                <w:b/>
                <w:color w:val="FF0000"/>
                <w:sz w:val="26"/>
                <w:szCs w:val="26"/>
              </w:rPr>
            </w:pPr>
            <w:r>
              <w:lastRenderedPageBreak/>
              <w:br w:type="page"/>
            </w:r>
            <w:r>
              <w:br w:type="page"/>
            </w:r>
            <w:r>
              <w:rPr>
                <w:b/>
                <w:color w:val="FF0000"/>
                <w:sz w:val="26"/>
                <w:szCs w:val="26"/>
              </w:rPr>
              <w:t>D2.3</w:t>
            </w:r>
          </w:p>
        </w:tc>
        <w:tc>
          <w:tcPr>
            <w:tcW w:w="7351" w:type="dxa"/>
            <w:tcBorders>
              <w:top w:val="double" w:sz="6" w:space="0" w:color="009900"/>
              <w:bottom w:val="single" w:sz="4" w:space="0" w:color="009900"/>
            </w:tcBorders>
            <w:shd w:val="clear" w:color="auto" w:fill="FFFF00"/>
          </w:tcPr>
          <w:p w14:paraId="5CB2C099" w14:textId="77777777" w:rsidR="00654666" w:rsidRPr="00F860A4" w:rsidRDefault="00654666" w:rsidP="00CA6AB8">
            <w:pPr>
              <w:spacing w:before="20" w:after="20"/>
              <w:rPr>
                <w:b/>
                <w:bCs/>
                <w:color w:val="FF0000"/>
                <w:sz w:val="26"/>
                <w:szCs w:val="26"/>
              </w:rPr>
            </w:pPr>
            <w:r w:rsidRPr="002C3EAF">
              <w:rPr>
                <w:b/>
                <w:color w:val="FF0000"/>
                <w:sz w:val="26"/>
                <w:szCs w:val="26"/>
              </w:rPr>
              <w:t>Thực hiện các biện pháp phòng ngừa để giảm thiểu các sự cố</w:t>
            </w:r>
            <w:r>
              <w:rPr>
                <w:b/>
                <w:color w:val="FF0000"/>
                <w:sz w:val="26"/>
                <w:szCs w:val="26"/>
              </w:rPr>
              <w:t xml:space="preserve"> y khoa</w:t>
            </w:r>
          </w:p>
        </w:tc>
        <w:tc>
          <w:tcPr>
            <w:tcW w:w="915" w:type="dxa"/>
            <w:tcBorders>
              <w:top w:val="double" w:sz="6" w:space="0" w:color="009900"/>
              <w:bottom w:val="single" w:sz="4" w:space="0" w:color="009900"/>
            </w:tcBorders>
            <w:shd w:val="clear" w:color="auto" w:fill="FFFF00"/>
          </w:tcPr>
          <w:p w14:paraId="50939FB2"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4A626201"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22A66F8F" w14:textId="77777777" w:rsidTr="00E5205F">
        <w:tc>
          <w:tcPr>
            <w:tcW w:w="1129" w:type="dxa"/>
            <w:tcBorders>
              <w:top w:val="single" w:sz="4" w:space="0" w:color="009900"/>
            </w:tcBorders>
            <w:shd w:val="clear" w:color="auto" w:fill="FFFFFF" w:themeFill="background1"/>
          </w:tcPr>
          <w:p w14:paraId="026CA185" w14:textId="26BBBF55" w:rsidR="007D6C70" w:rsidRPr="00457C37" w:rsidRDefault="007D6C70" w:rsidP="007D6C70">
            <w:pPr>
              <w:spacing w:after="240"/>
              <w:rPr>
                <w:b/>
                <w:sz w:val="26"/>
                <w:szCs w:val="26"/>
              </w:rPr>
            </w:pPr>
            <w:r w:rsidRPr="00936219">
              <w:rPr>
                <w:b/>
                <w:sz w:val="26"/>
                <w:szCs w:val="26"/>
              </w:rPr>
              <w:t>Căn cứ đề xuất và ý nghĩa</w:t>
            </w:r>
          </w:p>
        </w:tc>
        <w:tc>
          <w:tcPr>
            <w:tcW w:w="7351" w:type="dxa"/>
            <w:shd w:val="clear" w:color="auto" w:fill="FFFFFF" w:themeFill="background1"/>
          </w:tcPr>
          <w:p w14:paraId="0F3C04D9" w14:textId="0C92ACC3" w:rsidR="007D6C70" w:rsidRDefault="007D6C70" w:rsidP="007D6C70">
            <w:pPr>
              <w:pStyle w:val="NoSpacing"/>
            </w:pPr>
            <w:r w:rsidRPr="00375326">
              <w:t xml:space="preserve">Các sự cố xảy ra sẽ ảnh hưởng đến an toàn và tính mạng người bệnh. Việc phòng ngừa </w:t>
            </w:r>
            <w:r>
              <w:t xml:space="preserve">sự cố </w:t>
            </w:r>
            <w:r w:rsidRPr="00375326">
              <w:t>là vấn đề quan trọng, được quan tâm hiện nay.</w:t>
            </w:r>
          </w:p>
          <w:p w14:paraId="1C7D168D" w14:textId="53FC404F" w:rsidR="007D6C70" w:rsidRPr="00375326" w:rsidRDefault="007D6C70" w:rsidP="007D6C70">
            <w:pPr>
              <w:pStyle w:val="NoSpacing"/>
            </w:pPr>
            <w:r w:rsidRPr="00375326">
              <w:t>Nhiều sự cố có thể phòng ngừa được</w:t>
            </w:r>
            <w:r>
              <w:t xml:space="preserve"> và nếu làm tốt sẽ hạn chế được nhiều tai biến, sự cố y khoa; giúp nâng cao chất lượng khám chữa bệnh</w:t>
            </w:r>
            <w:r w:rsidRPr="00375326">
              <w:t>.</w:t>
            </w:r>
          </w:p>
        </w:tc>
        <w:tc>
          <w:tcPr>
            <w:tcW w:w="915" w:type="dxa"/>
            <w:shd w:val="clear" w:color="auto" w:fill="FFFFFF" w:themeFill="background1"/>
          </w:tcPr>
          <w:p w14:paraId="05D6F1A6" w14:textId="77777777" w:rsidR="007D6C70" w:rsidRPr="00EE69DC" w:rsidRDefault="007D6C70" w:rsidP="007D6C70">
            <w:pPr>
              <w:spacing w:before="20" w:after="20"/>
              <w:jc w:val="center"/>
              <w:rPr>
                <w:sz w:val="26"/>
              </w:rPr>
            </w:pPr>
          </w:p>
        </w:tc>
        <w:tc>
          <w:tcPr>
            <w:tcW w:w="915" w:type="dxa"/>
            <w:shd w:val="clear" w:color="auto" w:fill="FFFFFF" w:themeFill="background1"/>
          </w:tcPr>
          <w:p w14:paraId="2201304B" w14:textId="77777777" w:rsidR="007D6C70" w:rsidRDefault="007D6C70" w:rsidP="007D6C70">
            <w:pPr>
              <w:spacing w:before="20" w:after="20"/>
              <w:jc w:val="center"/>
              <w:rPr>
                <w:sz w:val="26"/>
              </w:rPr>
            </w:pPr>
          </w:p>
        </w:tc>
      </w:tr>
      <w:tr w:rsidR="007D6C70" w:rsidRPr="00457C37" w14:paraId="75FAFEEC" w14:textId="77777777" w:rsidTr="00CA6AB8">
        <w:tc>
          <w:tcPr>
            <w:tcW w:w="1129" w:type="dxa"/>
            <w:tcBorders>
              <w:top w:val="single" w:sz="4" w:space="0" w:color="009900"/>
            </w:tcBorders>
            <w:shd w:val="clear" w:color="auto" w:fill="000000"/>
            <w:vAlign w:val="center"/>
          </w:tcPr>
          <w:p w14:paraId="663851AC" w14:textId="04C54854" w:rsidR="007D6C70" w:rsidRPr="00457C37" w:rsidRDefault="007D6C70" w:rsidP="007D6C70">
            <w:pPr>
              <w:spacing w:before="20" w:after="20"/>
              <w:rPr>
                <w:b/>
                <w:sz w:val="26"/>
                <w:szCs w:val="26"/>
              </w:rPr>
            </w:pPr>
            <w:r w:rsidRPr="00457C37">
              <w:rPr>
                <w:b/>
                <w:sz w:val="26"/>
                <w:szCs w:val="26"/>
              </w:rPr>
              <w:t>Mức 1</w:t>
            </w:r>
          </w:p>
        </w:tc>
        <w:tc>
          <w:tcPr>
            <w:tcW w:w="7351" w:type="dxa"/>
          </w:tcPr>
          <w:p w14:paraId="19A233FD" w14:textId="77777777" w:rsidR="007D6C70" w:rsidRPr="00DE199D" w:rsidRDefault="007D6C70">
            <w:pPr>
              <w:numPr>
                <w:ilvl w:val="0"/>
                <w:numId w:val="85"/>
              </w:numPr>
              <w:spacing w:before="20" w:after="20"/>
              <w:jc w:val="both"/>
              <w:rPr>
                <w:sz w:val="26"/>
              </w:rPr>
            </w:pPr>
            <w:r w:rsidRPr="00375326">
              <w:rPr>
                <w:sz w:val="26"/>
              </w:rPr>
              <w:t xml:space="preserve">Bệnh viện </w:t>
            </w:r>
            <w:r>
              <w:rPr>
                <w:sz w:val="26"/>
              </w:rPr>
              <w:t xml:space="preserve">đã </w:t>
            </w:r>
            <w:r w:rsidRPr="00375326">
              <w:rPr>
                <w:sz w:val="26"/>
              </w:rPr>
              <w:t>triển</w:t>
            </w:r>
            <w:r>
              <w:rPr>
                <w:sz w:val="26"/>
              </w:rPr>
              <w:t xml:space="preserve"> khai các biện pháp phòng ngừa các sự cố y khoa.</w:t>
            </w:r>
          </w:p>
        </w:tc>
        <w:tc>
          <w:tcPr>
            <w:tcW w:w="915" w:type="dxa"/>
          </w:tcPr>
          <w:p w14:paraId="7EB13817" w14:textId="77777777" w:rsidR="007D6C70" w:rsidRDefault="007D6C70" w:rsidP="007D6C70">
            <w:pPr>
              <w:spacing w:before="20" w:after="20"/>
              <w:jc w:val="center"/>
              <w:rPr>
                <w:sz w:val="26"/>
              </w:rPr>
            </w:pPr>
            <w:r w:rsidRPr="00EE69DC">
              <w:rPr>
                <w:sz w:val="26"/>
              </w:rPr>
              <w:t>1</w:t>
            </w:r>
          </w:p>
        </w:tc>
        <w:tc>
          <w:tcPr>
            <w:tcW w:w="915" w:type="dxa"/>
          </w:tcPr>
          <w:p w14:paraId="6FC1B99F" w14:textId="77777777" w:rsidR="007D6C70" w:rsidRDefault="007D6C70" w:rsidP="007D6C70">
            <w:pPr>
              <w:spacing w:before="20" w:after="20"/>
              <w:jc w:val="center"/>
              <w:rPr>
                <w:sz w:val="26"/>
              </w:rPr>
            </w:pPr>
          </w:p>
        </w:tc>
      </w:tr>
      <w:tr w:rsidR="007D6C70" w:rsidRPr="00457C37" w14:paraId="64A0C7DB" w14:textId="77777777" w:rsidTr="00CA6AB8">
        <w:tc>
          <w:tcPr>
            <w:tcW w:w="1129" w:type="dxa"/>
            <w:vMerge w:val="restart"/>
            <w:tcBorders>
              <w:top w:val="single" w:sz="4" w:space="0" w:color="009900"/>
            </w:tcBorders>
            <w:shd w:val="clear" w:color="auto" w:fill="993300"/>
            <w:vAlign w:val="center"/>
          </w:tcPr>
          <w:p w14:paraId="39128ECF"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17FD6468" w14:textId="77777777" w:rsidR="007D6C70" w:rsidRPr="00DE199D" w:rsidRDefault="007D6C70">
            <w:pPr>
              <w:numPr>
                <w:ilvl w:val="0"/>
                <w:numId w:val="85"/>
              </w:numPr>
              <w:spacing w:before="20" w:after="20"/>
              <w:jc w:val="both"/>
              <w:rPr>
                <w:sz w:val="26"/>
              </w:rPr>
            </w:pPr>
            <w:r w:rsidRPr="00E75665">
              <w:rPr>
                <w:sz w:val="26"/>
              </w:rPr>
              <w:t>*Có các bảng kiểm an toàn phẫu thuật, thủ thuật trong phòng mổ và phòng làm thủ thuật hướng dẫn kiểm tra, rà soát quá trình làm thủ thuật, chống thực hiện phẫu thuật/thủ thuật sai vị trí, sai người bệnh, sai thuốc, sai đường/kỹ thuật thực hiện…</w:t>
            </w:r>
          </w:p>
        </w:tc>
        <w:tc>
          <w:tcPr>
            <w:tcW w:w="915" w:type="dxa"/>
          </w:tcPr>
          <w:p w14:paraId="6F01AF03" w14:textId="77777777" w:rsidR="007D6C70" w:rsidRDefault="007D6C70" w:rsidP="007D6C70">
            <w:pPr>
              <w:spacing w:before="20" w:after="20"/>
              <w:jc w:val="center"/>
              <w:rPr>
                <w:sz w:val="26"/>
              </w:rPr>
            </w:pPr>
            <w:r w:rsidRPr="00EE69DC">
              <w:rPr>
                <w:sz w:val="26"/>
              </w:rPr>
              <w:t>1</w:t>
            </w:r>
          </w:p>
        </w:tc>
        <w:tc>
          <w:tcPr>
            <w:tcW w:w="915" w:type="dxa"/>
          </w:tcPr>
          <w:p w14:paraId="2EA40000" w14:textId="77777777" w:rsidR="007D6C70" w:rsidRPr="00920B5E" w:rsidRDefault="007D6C70" w:rsidP="007D6C70">
            <w:pPr>
              <w:spacing w:before="20" w:after="20"/>
              <w:jc w:val="center"/>
              <w:rPr>
                <w:sz w:val="26"/>
              </w:rPr>
            </w:pPr>
          </w:p>
        </w:tc>
      </w:tr>
      <w:tr w:rsidR="007D6C70" w:rsidRPr="00457C37" w14:paraId="6D82CB80" w14:textId="77777777" w:rsidTr="00CA6AB8">
        <w:tc>
          <w:tcPr>
            <w:tcW w:w="1129" w:type="dxa"/>
            <w:vMerge/>
            <w:shd w:val="clear" w:color="auto" w:fill="993300"/>
            <w:vAlign w:val="center"/>
          </w:tcPr>
          <w:p w14:paraId="071FFDD2" w14:textId="77777777" w:rsidR="007D6C70" w:rsidRPr="00457C37" w:rsidRDefault="007D6C70" w:rsidP="007D6C70">
            <w:pPr>
              <w:spacing w:before="20" w:after="20"/>
              <w:rPr>
                <w:b/>
                <w:sz w:val="26"/>
                <w:szCs w:val="26"/>
              </w:rPr>
            </w:pPr>
          </w:p>
        </w:tc>
        <w:tc>
          <w:tcPr>
            <w:tcW w:w="7351" w:type="dxa"/>
          </w:tcPr>
          <w:p w14:paraId="71590BEC" w14:textId="77777777" w:rsidR="007D6C70" w:rsidRPr="00DE199D" w:rsidRDefault="007D6C70">
            <w:pPr>
              <w:numPr>
                <w:ilvl w:val="0"/>
                <w:numId w:val="85"/>
              </w:numPr>
              <w:spacing w:before="20" w:after="20"/>
              <w:jc w:val="both"/>
              <w:rPr>
                <w:sz w:val="26"/>
              </w:rPr>
            </w:pPr>
            <w:r w:rsidRPr="00E75665">
              <w:rPr>
                <w:sz w:val="26"/>
              </w:rPr>
              <w:t>Có quy tắc, quy chế kiểm tra lại thuốc và dịch truyền trước khi đưa thuốc hoặc tiêm, truyền cho người bệnh.</w:t>
            </w:r>
          </w:p>
        </w:tc>
        <w:tc>
          <w:tcPr>
            <w:tcW w:w="915" w:type="dxa"/>
          </w:tcPr>
          <w:p w14:paraId="002B4424" w14:textId="77777777" w:rsidR="007D6C70" w:rsidRDefault="007D6C70" w:rsidP="007D6C70">
            <w:pPr>
              <w:spacing w:before="20" w:after="20"/>
              <w:jc w:val="center"/>
              <w:rPr>
                <w:sz w:val="26"/>
              </w:rPr>
            </w:pPr>
            <w:r w:rsidRPr="00EE69DC">
              <w:rPr>
                <w:sz w:val="26"/>
              </w:rPr>
              <w:t>1</w:t>
            </w:r>
          </w:p>
        </w:tc>
        <w:tc>
          <w:tcPr>
            <w:tcW w:w="915" w:type="dxa"/>
          </w:tcPr>
          <w:p w14:paraId="16E1BFAB" w14:textId="77777777" w:rsidR="007D6C70" w:rsidRPr="00920B5E" w:rsidRDefault="007D6C70" w:rsidP="007D6C70">
            <w:pPr>
              <w:spacing w:before="20" w:after="20"/>
              <w:jc w:val="center"/>
              <w:rPr>
                <w:sz w:val="26"/>
              </w:rPr>
            </w:pPr>
          </w:p>
        </w:tc>
      </w:tr>
      <w:tr w:rsidR="007D6C70" w:rsidRPr="00457C37" w14:paraId="71B4ACAD" w14:textId="77777777" w:rsidTr="00CA6AB8">
        <w:tc>
          <w:tcPr>
            <w:tcW w:w="1129" w:type="dxa"/>
            <w:vMerge/>
            <w:shd w:val="clear" w:color="auto" w:fill="993300"/>
            <w:vAlign w:val="center"/>
          </w:tcPr>
          <w:p w14:paraId="4DC5E78A" w14:textId="77777777" w:rsidR="007D6C70" w:rsidRPr="00457C37" w:rsidRDefault="007D6C70" w:rsidP="007D6C70">
            <w:pPr>
              <w:spacing w:before="20" w:after="20"/>
              <w:rPr>
                <w:b/>
                <w:sz w:val="26"/>
                <w:szCs w:val="26"/>
              </w:rPr>
            </w:pPr>
          </w:p>
        </w:tc>
        <w:tc>
          <w:tcPr>
            <w:tcW w:w="7351" w:type="dxa"/>
          </w:tcPr>
          <w:p w14:paraId="3C5076B8" w14:textId="77777777" w:rsidR="007D6C70" w:rsidRPr="00DE199D" w:rsidRDefault="007D6C70">
            <w:pPr>
              <w:numPr>
                <w:ilvl w:val="0"/>
                <w:numId w:val="85"/>
              </w:numPr>
              <w:spacing w:before="20" w:after="20"/>
              <w:jc w:val="both"/>
              <w:rPr>
                <w:sz w:val="26"/>
              </w:rPr>
            </w:pPr>
            <w:r w:rsidRPr="00E75665">
              <w:rPr>
                <w:sz w:val="26"/>
              </w:rPr>
              <w:t>Có bản danh sách thống kê các sự cố y khoa thường xảy ra và các quy trình kỹ thuật có liên quan thường xảy ra các sự cố y khoa.</w:t>
            </w:r>
          </w:p>
        </w:tc>
        <w:tc>
          <w:tcPr>
            <w:tcW w:w="915" w:type="dxa"/>
          </w:tcPr>
          <w:p w14:paraId="75E745A9" w14:textId="77777777" w:rsidR="007D6C70" w:rsidRDefault="007D6C70" w:rsidP="007D6C70">
            <w:pPr>
              <w:spacing w:before="20" w:after="20"/>
              <w:jc w:val="center"/>
              <w:rPr>
                <w:sz w:val="26"/>
              </w:rPr>
            </w:pPr>
            <w:r w:rsidRPr="00EE69DC">
              <w:rPr>
                <w:sz w:val="26"/>
              </w:rPr>
              <w:t>1</w:t>
            </w:r>
          </w:p>
        </w:tc>
        <w:tc>
          <w:tcPr>
            <w:tcW w:w="915" w:type="dxa"/>
          </w:tcPr>
          <w:p w14:paraId="446855E9" w14:textId="77777777" w:rsidR="007D6C70" w:rsidRPr="00920B5E" w:rsidRDefault="007D6C70" w:rsidP="007D6C70">
            <w:pPr>
              <w:spacing w:before="20" w:after="20"/>
              <w:jc w:val="center"/>
              <w:rPr>
                <w:sz w:val="26"/>
              </w:rPr>
            </w:pPr>
          </w:p>
        </w:tc>
      </w:tr>
      <w:tr w:rsidR="007D6C70" w:rsidRPr="00457C37" w14:paraId="6E59F039" w14:textId="77777777" w:rsidTr="00CA6AB8">
        <w:tc>
          <w:tcPr>
            <w:tcW w:w="1129" w:type="dxa"/>
            <w:vMerge w:val="restart"/>
            <w:tcBorders>
              <w:top w:val="single" w:sz="4" w:space="0" w:color="009900"/>
            </w:tcBorders>
            <w:shd w:val="clear" w:color="auto" w:fill="FF3300"/>
            <w:vAlign w:val="center"/>
          </w:tcPr>
          <w:p w14:paraId="3B514B4E"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8C2BCE3" w14:textId="77777777" w:rsidR="007D6C70" w:rsidRPr="00DE199D" w:rsidRDefault="007D6C70">
            <w:pPr>
              <w:numPr>
                <w:ilvl w:val="0"/>
                <w:numId w:val="85"/>
              </w:numPr>
              <w:spacing w:before="20" w:after="20"/>
              <w:jc w:val="both"/>
              <w:rPr>
                <w:sz w:val="26"/>
              </w:rPr>
            </w:pPr>
            <w:r w:rsidRPr="00811E2D">
              <w:rPr>
                <w:sz w:val="26"/>
              </w:rPr>
              <w:t>*Triển khai áp dụng bảng kiểm an toàn phẫu thuật, thủ thuật tại phòng mổ cho ít nhất 50% số ca phẫu thuật trở lên.</w:t>
            </w:r>
          </w:p>
        </w:tc>
        <w:tc>
          <w:tcPr>
            <w:tcW w:w="915" w:type="dxa"/>
          </w:tcPr>
          <w:p w14:paraId="21D52A3B" w14:textId="77777777" w:rsidR="007D6C70" w:rsidRPr="00457C37" w:rsidRDefault="007D6C70" w:rsidP="007D6C70">
            <w:pPr>
              <w:spacing w:before="20" w:after="20"/>
              <w:jc w:val="center"/>
              <w:rPr>
                <w:sz w:val="26"/>
              </w:rPr>
            </w:pPr>
            <w:r w:rsidRPr="00EE69DC">
              <w:rPr>
                <w:sz w:val="26"/>
              </w:rPr>
              <w:t>1</w:t>
            </w:r>
          </w:p>
        </w:tc>
        <w:tc>
          <w:tcPr>
            <w:tcW w:w="915" w:type="dxa"/>
          </w:tcPr>
          <w:p w14:paraId="09C1E424" w14:textId="77777777" w:rsidR="007D6C70" w:rsidRPr="00920B5E" w:rsidRDefault="007D6C70" w:rsidP="007D6C70">
            <w:pPr>
              <w:spacing w:before="20" w:after="20"/>
              <w:jc w:val="center"/>
              <w:rPr>
                <w:sz w:val="26"/>
              </w:rPr>
            </w:pPr>
          </w:p>
        </w:tc>
      </w:tr>
      <w:tr w:rsidR="007D6C70" w:rsidRPr="00457C37" w14:paraId="45B75B16" w14:textId="77777777" w:rsidTr="00CA6AB8">
        <w:tc>
          <w:tcPr>
            <w:tcW w:w="1129" w:type="dxa"/>
            <w:vMerge/>
            <w:shd w:val="clear" w:color="auto" w:fill="FF3300"/>
            <w:vAlign w:val="center"/>
          </w:tcPr>
          <w:p w14:paraId="0B61AEED" w14:textId="77777777" w:rsidR="007D6C70" w:rsidRPr="00457C37" w:rsidRDefault="007D6C70" w:rsidP="007D6C70">
            <w:pPr>
              <w:spacing w:before="20" w:after="20"/>
              <w:rPr>
                <w:b/>
                <w:sz w:val="26"/>
                <w:szCs w:val="26"/>
              </w:rPr>
            </w:pPr>
          </w:p>
        </w:tc>
        <w:tc>
          <w:tcPr>
            <w:tcW w:w="7351" w:type="dxa"/>
          </w:tcPr>
          <w:p w14:paraId="3D806315" w14:textId="77777777" w:rsidR="007D6C70" w:rsidRPr="00DE199D" w:rsidRDefault="007D6C70">
            <w:pPr>
              <w:numPr>
                <w:ilvl w:val="0"/>
                <w:numId w:val="85"/>
              </w:numPr>
              <w:spacing w:before="20" w:after="20"/>
              <w:jc w:val="both"/>
              <w:rPr>
                <w:sz w:val="26"/>
              </w:rPr>
            </w:pPr>
            <w:r w:rsidRPr="00811E2D">
              <w:rPr>
                <w:sz w:val="26"/>
              </w:rPr>
              <w:t>Có xây dựng bảng kiểm đánh giá việc tuân thủ cho ít nhất 5 quy trình kỹ thuật (ưu tiên các quy trình được thực hiện thường xuyên tại bệnh viện).</w:t>
            </w:r>
          </w:p>
        </w:tc>
        <w:tc>
          <w:tcPr>
            <w:tcW w:w="915" w:type="dxa"/>
          </w:tcPr>
          <w:p w14:paraId="0166042F" w14:textId="77777777" w:rsidR="007D6C70" w:rsidRPr="00457C37" w:rsidRDefault="007D6C70" w:rsidP="007D6C70">
            <w:pPr>
              <w:spacing w:before="20" w:after="20"/>
              <w:jc w:val="center"/>
              <w:rPr>
                <w:sz w:val="26"/>
              </w:rPr>
            </w:pPr>
            <w:r w:rsidRPr="00EE69DC">
              <w:rPr>
                <w:sz w:val="26"/>
              </w:rPr>
              <w:t>1</w:t>
            </w:r>
          </w:p>
        </w:tc>
        <w:tc>
          <w:tcPr>
            <w:tcW w:w="915" w:type="dxa"/>
          </w:tcPr>
          <w:p w14:paraId="41BB3399" w14:textId="77777777" w:rsidR="007D6C70" w:rsidRPr="00920B5E" w:rsidRDefault="007D6C70" w:rsidP="007D6C70">
            <w:pPr>
              <w:spacing w:before="20" w:after="20"/>
              <w:jc w:val="center"/>
              <w:rPr>
                <w:sz w:val="26"/>
              </w:rPr>
            </w:pPr>
          </w:p>
        </w:tc>
      </w:tr>
      <w:tr w:rsidR="007D6C70" w:rsidRPr="00457C37" w14:paraId="00B1C1A3" w14:textId="77777777" w:rsidTr="00CA6AB8">
        <w:tc>
          <w:tcPr>
            <w:tcW w:w="1129" w:type="dxa"/>
            <w:vMerge/>
            <w:shd w:val="clear" w:color="auto" w:fill="FF3300"/>
            <w:vAlign w:val="center"/>
          </w:tcPr>
          <w:p w14:paraId="262E2C84" w14:textId="77777777" w:rsidR="007D6C70" w:rsidRPr="00457C37" w:rsidRDefault="007D6C70" w:rsidP="007D6C70">
            <w:pPr>
              <w:spacing w:before="20" w:after="20"/>
              <w:rPr>
                <w:b/>
                <w:sz w:val="26"/>
                <w:szCs w:val="26"/>
              </w:rPr>
            </w:pPr>
          </w:p>
        </w:tc>
        <w:tc>
          <w:tcPr>
            <w:tcW w:w="7351" w:type="dxa"/>
          </w:tcPr>
          <w:p w14:paraId="546E8F68" w14:textId="77777777" w:rsidR="007D6C70" w:rsidRPr="00DE199D" w:rsidRDefault="007D6C70">
            <w:pPr>
              <w:numPr>
                <w:ilvl w:val="0"/>
                <w:numId w:val="85"/>
              </w:numPr>
              <w:spacing w:before="20" w:after="20"/>
              <w:jc w:val="both"/>
              <w:rPr>
                <w:sz w:val="26"/>
              </w:rPr>
            </w:pPr>
            <w:r w:rsidRPr="00811E2D">
              <w:rPr>
                <w:sz w:val="26"/>
              </w:rPr>
              <w:t>Có kiểm tra (định kỳ thường xuyên hoặc đột xuất) việc tuân thủ quy trình kỹ thuật theo các bảng kiểm đã xây dựng, có biên bản kiểm tra lưu trữ.</w:t>
            </w:r>
          </w:p>
        </w:tc>
        <w:tc>
          <w:tcPr>
            <w:tcW w:w="915" w:type="dxa"/>
          </w:tcPr>
          <w:p w14:paraId="30805F40" w14:textId="77777777" w:rsidR="007D6C70" w:rsidRPr="00457C37" w:rsidRDefault="007D6C70" w:rsidP="007D6C70">
            <w:pPr>
              <w:spacing w:before="20" w:after="20"/>
              <w:jc w:val="center"/>
              <w:rPr>
                <w:sz w:val="26"/>
              </w:rPr>
            </w:pPr>
            <w:r w:rsidRPr="00EE69DC">
              <w:rPr>
                <w:sz w:val="26"/>
              </w:rPr>
              <w:t>1</w:t>
            </w:r>
          </w:p>
        </w:tc>
        <w:tc>
          <w:tcPr>
            <w:tcW w:w="915" w:type="dxa"/>
          </w:tcPr>
          <w:p w14:paraId="47D2E541" w14:textId="77777777" w:rsidR="007D6C70" w:rsidRPr="00920B5E" w:rsidRDefault="007D6C70" w:rsidP="007D6C70">
            <w:pPr>
              <w:spacing w:before="20" w:after="20"/>
              <w:jc w:val="center"/>
              <w:rPr>
                <w:sz w:val="26"/>
              </w:rPr>
            </w:pPr>
          </w:p>
        </w:tc>
      </w:tr>
      <w:tr w:rsidR="007D6C70" w:rsidRPr="00457C37" w14:paraId="6FBB392E" w14:textId="77777777" w:rsidTr="00CA6AB8">
        <w:tc>
          <w:tcPr>
            <w:tcW w:w="1129" w:type="dxa"/>
            <w:vMerge/>
            <w:shd w:val="clear" w:color="auto" w:fill="FF3300"/>
            <w:vAlign w:val="center"/>
          </w:tcPr>
          <w:p w14:paraId="3E5E4795" w14:textId="77777777" w:rsidR="007D6C70" w:rsidRPr="00457C37" w:rsidRDefault="007D6C70" w:rsidP="007D6C70">
            <w:pPr>
              <w:spacing w:before="20" w:after="20"/>
              <w:rPr>
                <w:b/>
                <w:sz w:val="26"/>
                <w:szCs w:val="26"/>
              </w:rPr>
            </w:pPr>
          </w:p>
        </w:tc>
        <w:tc>
          <w:tcPr>
            <w:tcW w:w="7351" w:type="dxa"/>
          </w:tcPr>
          <w:p w14:paraId="41ECEFE7" w14:textId="77777777" w:rsidR="007D6C70" w:rsidRPr="00DE199D" w:rsidRDefault="007D6C70">
            <w:pPr>
              <w:numPr>
                <w:ilvl w:val="0"/>
                <w:numId w:val="85"/>
              </w:numPr>
              <w:spacing w:before="20" w:after="20"/>
              <w:jc w:val="both"/>
              <w:rPr>
                <w:sz w:val="26"/>
              </w:rPr>
            </w:pPr>
            <w:r w:rsidRPr="00811E2D">
              <w:rPr>
                <w:sz w:val="26"/>
              </w:rPr>
              <w:t>Có ghi lại và có báo cáo các hành vi đã xảy ra trên thực tế, có thể gây ra hậu quả nhưng được phát hiện và ngăn chặn kịp thời (là các sự cố “gần như sắp xảy ra”.</w:t>
            </w:r>
          </w:p>
        </w:tc>
        <w:tc>
          <w:tcPr>
            <w:tcW w:w="915" w:type="dxa"/>
          </w:tcPr>
          <w:p w14:paraId="39BC4EE1" w14:textId="77777777" w:rsidR="007D6C70" w:rsidRPr="00457C37" w:rsidRDefault="007D6C70" w:rsidP="007D6C70">
            <w:pPr>
              <w:spacing w:before="20" w:after="20"/>
              <w:jc w:val="center"/>
              <w:rPr>
                <w:sz w:val="26"/>
              </w:rPr>
            </w:pPr>
            <w:r w:rsidRPr="00EE69DC">
              <w:rPr>
                <w:sz w:val="26"/>
              </w:rPr>
              <w:t>1</w:t>
            </w:r>
          </w:p>
        </w:tc>
        <w:tc>
          <w:tcPr>
            <w:tcW w:w="915" w:type="dxa"/>
          </w:tcPr>
          <w:p w14:paraId="082ADF0A" w14:textId="77777777" w:rsidR="007D6C70" w:rsidRPr="00920B5E" w:rsidRDefault="007D6C70" w:rsidP="007D6C70">
            <w:pPr>
              <w:spacing w:before="20" w:after="20"/>
              <w:jc w:val="center"/>
              <w:rPr>
                <w:sz w:val="26"/>
              </w:rPr>
            </w:pPr>
          </w:p>
        </w:tc>
      </w:tr>
      <w:tr w:rsidR="007D6C70" w:rsidRPr="00457C37" w14:paraId="36650E2F" w14:textId="77777777" w:rsidTr="00CA6AB8">
        <w:tc>
          <w:tcPr>
            <w:tcW w:w="1129" w:type="dxa"/>
            <w:vMerge w:val="restart"/>
            <w:tcBorders>
              <w:top w:val="single" w:sz="4" w:space="0" w:color="009900"/>
            </w:tcBorders>
            <w:shd w:val="clear" w:color="auto" w:fill="FF9900"/>
            <w:vAlign w:val="center"/>
          </w:tcPr>
          <w:p w14:paraId="7C8D7C8A" w14:textId="77777777" w:rsidR="007D6C70" w:rsidRPr="00457C37" w:rsidRDefault="007D6C70" w:rsidP="007D6C70">
            <w:pPr>
              <w:spacing w:before="20" w:after="20"/>
              <w:rPr>
                <w:b/>
                <w:color w:val="FFFF00"/>
                <w:sz w:val="26"/>
                <w:szCs w:val="26"/>
              </w:rPr>
            </w:pPr>
          </w:p>
        </w:tc>
        <w:tc>
          <w:tcPr>
            <w:tcW w:w="7351" w:type="dxa"/>
          </w:tcPr>
          <w:p w14:paraId="5AEFAA73" w14:textId="77777777" w:rsidR="007D6C70" w:rsidRPr="00DE199D" w:rsidRDefault="007D6C70">
            <w:pPr>
              <w:numPr>
                <w:ilvl w:val="0"/>
                <w:numId w:val="85"/>
              </w:numPr>
              <w:spacing w:before="20" w:after="20"/>
              <w:jc w:val="both"/>
              <w:rPr>
                <w:sz w:val="26"/>
              </w:rPr>
            </w:pPr>
            <w:r w:rsidRPr="00877220">
              <w:rPr>
                <w:sz w:val="26"/>
              </w:rPr>
              <w:t>Có xây dựng bảng kiểm đánh giá tình hình thực tế áp dụng bảng kiểm an toàn phẫu thuật, thủ thuật tại phòng phẫu thuật, phòng thủ thuật.</w:t>
            </w:r>
          </w:p>
        </w:tc>
        <w:tc>
          <w:tcPr>
            <w:tcW w:w="915" w:type="dxa"/>
          </w:tcPr>
          <w:p w14:paraId="376AE268" w14:textId="77777777" w:rsidR="007D6C70" w:rsidRPr="00457C37" w:rsidRDefault="007D6C70" w:rsidP="007D6C70">
            <w:pPr>
              <w:spacing w:before="20" w:after="20"/>
              <w:jc w:val="center"/>
              <w:rPr>
                <w:sz w:val="26"/>
              </w:rPr>
            </w:pPr>
            <w:r w:rsidRPr="00EE69DC">
              <w:rPr>
                <w:sz w:val="26"/>
              </w:rPr>
              <w:t>1</w:t>
            </w:r>
          </w:p>
        </w:tc>
        <w:tc>
          <w:tcPr>
            <w:tcW w:w="915" w:type="dxa"/>
          </w:tcPr>
          <w:p w14:paraId="1A7C8773" w14:textId="77777777" w:rsidR="007D6C70" w:rsidRPr="00920B5E" w:rsidRDefault="007D6C70" w:rsidP="007D6C70">
            <w:pPr>
              <w:spacing w:before="20" w:after="20"/>
              <w:jc w:val="center"/>
              <w:rPr>
                <w:sz w:val="26"/>
              </w:rPr>
            </w:pPr>
          </w:p>
        </w:tc>
      </w:tr>
      <w:tr w:rsidR="007D6C70" w:rsidRPr="00457C37" w14:paraId="340EE44B" w14:textId="77777777" w:rsidTr="00CA6AB8">
        <w:tc>
          <w:tcPr>
            <w:tcW w:w="1129" w:type="dxa"/>
            <w:vMerge/>
            <w:shd w:val="clear" w:color="auto" w:fill="FF9900"/>
            <w:vAlign w:val="center"/>
          </w:tcPr>
          <w:p w14:paraId="5DDDFEE2" w14:textId="77777777" w:rsidR="007D6C70" w:rsidRPr="00457C37" w:rsidRDefault="007D6C70" w:rsidP="007D6C70">
            <w:pPr>
              <w:spacing w:before="20" w:after="20"/>
              <w:rPr>
                <w:b/>
                <w:color w:val="FFFF00"/>
                <w:sz w:val="26"/>
                <w:szCs w:val="26"/>
              </w:rPr>
            </w:pPr>
          </w:p>
        </w:tc>
        <w:tc>
          <w:tcPr>
            <w:tcW w:w="7351" w:type="dxa"/>
          </w:tcPr>
          <w:p w14:paraId="28880DD4" w14:textId="77777777" w:rsidR="007D6C70" w:rsidRPr="00DE199D" w:rsidRDefault="007D6C70">
            <w:pPr>
              <w:numPr>
                <w:ilvl w:val="0"/>
                <w:numId w:val="85"/>
              </w:numPr>
              <w:spacing w:before="20" w:after="20"/>
              <w:jc w:val="both"/>
              <w:rPr>
                <w:sz w:val="26"/>
              </w:rPr>
            </w:pPr>
            <w:r w:rsidRPr="00877220">
              <w:rPr>
                <w:sz w:val="26"/>
              </w:rPr>
              <w:t>Có tiến hành giám sát việc áp dụng bảng kiểm an toàn phẫu thuật, thủ thuật theo hình thức kiểm tra ngẫu nhiên, không báo trước tại các phòng phẫu thuật, phòng thủ thuật (phòng quản lý chất lượng làm đầu mối giám sát hoặc do hội đồng chất lượng của bệnh viện phân công).</w:t>
            </w:r>
          </w:p>
        </w:tc>
        <w:tc>
          <w:tcPr>
            <w:tcW w:w="915" w:type="dxa"/>
          </w:tcPr>
          <w:p w14:paraId="06873CCF" w14:textId="77777777" w:rsidR="007D6C70" w:rsidRPr="00457C37" w:rsidRDefault="007D6C70" w:rsidP="007D6C70">
            <w:pPr>
              <w:spacing w:before="20" w:after="20"/>
              <w:jc w:val="center"/>
              <w:rPr>
                <w:sz w:val="26"/>
              </w:rPr>
            </w:pPr>
            <w:r w:rsidRPr="00EE69DC">
              <w:rPr>
                <w:sz w:val="26"/>
              </w:rPr>
              <w:t>1</w:t>
            </w:r>
          </w:p>
        </w:tc>
        <w:tc>
          <w:tcPr>
            <w:tcW w:w="915" w:type="dxa"/>
          </w:tcPr>
          <w:p w14:paraId="0D348CEC" w14:textId="77777777" w:rsidR="007D6C70" w:rsidRPr="00920B5E" w:rsidRDefault="007D6C70" w:rsidP="007D6C70">
            <w:pPr>
              <w:spacing w:before="20" w:after="20"/>
              <w:jc w:val="center"/>
              <w:rPr>
                <w:sz w:val="26"/>
              </w:rPr>
            </w:pPr>
          </w:p>
        </w:tc>
      </w:tr>
      <w:tr w:rsidR="007D6C70" w:rsidRPr="00457C37" w14:paraId="22A56FBE" w14:textId="77777777" w:rsidTr="00CA6AB8">
        <w:tc>
          <w:tcPr>
            <w:tcW w:w="1129" w:type="dxa"/>
            <w:shd w:val="clear" w:color="auto" w:fill="FFFF00"/>
            <w:vAlign w:val="center"/>
          </w:tcPr>
          <w:p w14:paraId="2D422539" w14:textId="77777777" w:rsidR="007D6C70" w:rsidRPr="00457C37" w:rsidRDefault="007D6C70" w:rsidP="007D6C70">
            <w:pPr>
              <w:spacing w:before="20" w:after="20"/>
              <w:rPr>
                <w:b/>
                <w:color w:val="FF0000"/>
                <w:sz w:val="26"/>
                <w:szCs w:val="26"/>
              </w:rPr>
            </w:pPr>
            <w:r w:rsidRPr="00821918">
              <w:rPr>
                <w:b/>
                <w:i/>
                <w:color w:val="FF0000"/>
                <w:sz w:val="26"/>
                <w:szCs w:val="26"/>
              </w:rPr>
              <w:t>Ghi chú</w:t>
            </w:r>
          </w:p>
        </w:tc>
        <w:tc>
          <w:tcPr>
            <w:tcW w:w="7351" w:type="dxa"/>
          </w:tcPr>
          <w:p w14:paraId="5D9AB52D" w14:textId="77777777" w:rsidR="007D6C70" w:rsidRPr="00E44A4C" w:rsidRDefault="007D6C70" w:rsidP="007D6C70">
            <w:pPr>
              <w:spacing w:before="20" w:after="20"/>
              <w:jc w:val="both"/>
              <w:rPr>
                <w:sz w:val="26"/>
              </w:rPr>
            </w:pPr>
            <w:r w:rsidRPr="00821918">
              <w:rPr>
                <w:i/>
                <w:sz w:val="26"/>
              </w:rPr>
              <w:t>* Không áp dụng nếu bệnh viện không có phòng mổ, không thực hiện phẫu thuật</w:t>
            </w:r>
          </w:p>
        </w:tc>
        <w:tc>
          <w:tcPr>
            <w:tcW w:w="915" w:type="dxa"/>
          </w:tcPr>
          <w:p w14:paraId="13256567" w14:textId="77777777" w:rsidR="007D6C70" w:rsidRPr="00920B5E" w:rsidRDefault="007D6C70" w:rsidP="007D6C70">
            <w:pPr>
              <w:spacing w:before="20" w:after="20"/>
              <w:jc w:val="center"/>
              <w:rPr>
                <w:sz w:val="26"/>
              </w:rPr>
            </w:pPr>
          </w:p>
        </w:tc>
        <w:tc>
          <w:tcPr>
            <w:tcW w:w="915" w:type="dxa"/>
          </w:tcPr>
          <w:p w14:paraId="1CAFE308" w14:textId="77777777" w:rsidR="007D6C70" w:rsidRPr="00920B5E" w:rsidRDefault="007D6C70" w:rsidP="007D6C70">
            <w:pPr>
              <w:spacing w:before="20" w:after="20"/>
              <w:jc w:val="center"/>
              <w:rPr>
                <w:sz w:val="26"/>
              </w:rPr>
            </w:pPr>
          </w:p>
        </w:tc>
      </w:tr>
    </w:tbl>
    <w:p w14:paraId="3F1D9008"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252929A" w14:textId="77777777" w:rsidTr="00CA6AB8">
        <w:tc>
          <w:tcPr>
            <w:tcW w:w="1129" w:type="dxa"/>
            <w:tcBorders>
              <w:top w:val="double" w:sz="6" w:space="0" w:color="009900"/>
              <w:bottom w:val="single" w:sz="4" w:space="0" w:color="009900"/>
            </w:tcBorders>
            <w:shd w:val="clear" w:color="auto" w:fill="FFFF00"/>
          </w:tcPr>
          <w:p w14:paraId="6C2B6031" w14:textId="77777777" w:rsidR="00654666" w:rsidRPr="00AA1611" w:rsidRDefault="00654666" w:rsidP="00CA6AB8">
            <w:pPr>
              <w:spacing w:before="20" w:after="20"/>
              <w:rPr>
                <w:b/>
                <w:color w:val="FF0000"/>
                <w:sz w:val="26"/>
                <w:szCs w:val="26"/>
              </w:rPr>
            </w:pPr>
            <w:r>
              <w:lastRenderedPageBreak/>
              <w:br w:type="page"/>
            </w:r>
            <w:r>
              <w:rPr>
                <w:b/>
                <w:color w:val="FF0000"/>
                <w:sz w:val="26"/>
                <w:szCs w:val="26"/>
              </w:rPr>
              <w:br w:type="page"/>
              <w:t>D2.4</w:t>
            </w:r>
          </w:p>
        </w:tc>
        <w:tc>
          <w:tcPr>
            <w:tcW w:w="7351" w:type="dxa"/>
            <w:tcBorders>
              <w:top w:val="double" w:sz="6" w:space="0" w:color="009900"/>
              <w:bottom w:val="single" w:sz="4" w:space="0" w:color="009900"/>
            </w:tcBorders>
            <w:shd w:val="clear" w:color="auto" w:fill="FFFF00"/>
          </w:tcPr>
          <w:p w14:paraId="5716171C" w14:textId="77777777" w:rsidR="00654666" w:rsidRPr="00F860A4" w:rsidRDefault="00654666" w:rsidP="00CA6AB8">
            <w:pPr>
              <w:spacing w:before="20" w:after="20"/>
              <w:rPr>
                <w:b/>
                <w:bCs/>
                <w:color w:val="FF0000"/>
                <w:sz w:val="26"/>
                <w:szCs w:val="26"/>
              </w:rPr>
            </w:pPr>
            <w:r>
              <w:rPr>
                <w:b/>
                <w:color w:val="FF0000"/>
                <w:sz w:val="26"/>
                <w:szCs w:val="26"/>
              </w:rPr>
              <w:t>Bảo đảm x</w:t>
            </w:r>
            <w:r w:rsidRPr="000C6AD8">
              <w:rPr>
                <w:b/>
                <w:color w:val="FF0000"/>
                <w:sz w:val="26"/>
                <w:szCs w:val="26"/>
              </w:rPr>
              <w:t>ác định chính xác người bệnh khi cung cấp dịch vụ</w:t>
            </w:r>
          </w:p>
        </w:tc>
        <w:tc>
          <w:tcPr>
            <w:tcW w:w="915" w:type="dxa"/>
            <w:tcBorders>
              <w:top w:val="double" w:sz="6" w:space="0" w:color="009900"/>
              <w:bottom w:val="single" w:sz="4" w:space="0" w:color="009900"/>
            </w:tcBorders>
            <w:shd w:val="clear" w:color="auto" w:fill="FFFF00"/>
          </w:tcPr>
          <w:p w14:paraId="058168D0"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09EACA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55438D3" w14:textId="77777777" w:rsidTr="00AF55B5">
        <w:tc>
          <w:tcPr>
            <w:tcW w:w="1129" w:type="dxa"/>
            <w:tcBorders>
              <w:top w:val="single" w:sz="4" w:space="0" w:color="009900"/>
            </w:tcBorders>
            <w:shd w:val="clear" w:color="auto" w:fill="FFFFFF" w:themeFill="background1"/>
          </w:tcPr>
          <w:p w14:paraId="28E6095F" w14:textId="485D0AAE" w:rsidR="007D6C70" w:rsidRPr="006F4491"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1C025D00" w14:textId="7143EE80" w:rsidR="007D6C70" w:rsidRDefault="007D6C70" w:rsidP="007D6C70">
            <w:pPr>
              <w:pStyle w:val="NoSpacing"/>
            </w:pPr>
            <w:r w:rsidRPr="006F4491">
              <w:t>Một số bệnh viện đã có hiện tượng cung cấp nhầm dịch vụ cho người bệnh như phẫu thuật</w:t>
            </w:r>
            <w:r>
              <w:rPr>
                <w:szCs w:val="26"/>
              </w:rPr>
              <w:t xml:space="preserve"> nhầm bộ phận, tạng, bên gây nên những tổn thương không hồi phục.</w:t>
            </w:r>
          </w:p>
        </w:tc>
        <w:tc>
          <w:tcPr>
            <w:tcW w:w="915" w:type="dxa"/>
            <w:shd w:val="clear" w:color="auto" w:fill="FFFFFF" w:themeFill="background1"/>
          </w:tcPr>
          <w:p w14:paraId="21B69A86" w14:textId="77777777" w:rsidR="007D6C70" w:rsidRPr="00806C16" w:rsidRDefault="007D6C70" w:rsidP="007D6C70">
            <w:pPr>
              <w:spacing w:before="20" w:after="20"/>
              <w:jc w:val="center"/>
              <w:rPr>
                <w:sz w:val="26"/>
              </w:rPr>
            </w:pPr>
          </w:p>
        </w:tc>
        <w:tc>
          <w:tcPr>
            <w:tcW w:w="915" w:type="dxa"/>
            <w:shd w:val="clear" w:color="auto" w:fill="FFFFFF" w:themeFill="background1"/>
          </w:tcPr>
          <w:p w14:paraId="7552D221" w14:textId="77777777" w:rsidR="007D6C70" w:rsidRDefault="007D6C70" w:rsidP="007D6C70">
            <w:pPr>
              <w:spacing w:before="20" w:after="20"/>
              <w:jc w:val="center"/>
              <w:rPr>
                <w:sz w:val="26"/>
              </w:rPr>
            </w:pPr>
          </w:p>
        </w:tc>
      </w:tr>
      <w:tr w:rsidR="007D6C70" w:rsidRPr="00457C37" w14:paraId="65A4743D" w14:textId="77777777" w:rsidTr="00CA6AB8">
        <w:tc>
          <w:tcPr>
            <w:tcW w:w="1129" w:type="dxa"/>
            <w:tcBorders>
              <w:top w:val="single" w:sz="4" w:space="0" w:color="009900"/>
            </w:tcBorders>
            <w:shd w:val="clear" w:color="auto" w:fill="000000"/>
            <w:vAlign w:val="center"/>
          </w:tcPr>
          <w:p w14:paraId="785FCE00" w14:textId="705E6B36" w:rsidR="007D6C70" w:rsidRPr="00457C37" w:rsidRDefault="007D6C70" w:rsidP="007D6C70">
            <w:pPr>
              <w:spacing w:before="20" w:after="20"/>
              <w:rPr>
                <w:b/>
                <w:sz w:val="26"/>
                <w:szCs w:val="26"/>
              </w:rPr>
            </w:pPr>
            <w:r w:rsidRPr="00457C37">
              <w:rPr>
                <w:b/>
                <w:sz w:val="26"/>
                <w:szCs w:val="26"/>
              </w:rPr>
              <w:t>Mức 1</w:t>
            </w:r>
          </w:p>
        </w:tc>
        <w:tc>
          <w:tcPr>
            <w:tcW w:w="7351" w:type="dxa"/>
          </w:tcPr>
          <w:p w14:paraId="0E6ECC8A" w14:textId="77777777" w:rsidR="007D6C70" w:rsidRPr="00DE199D" w:rsidRDefault="007D6C70">
            <w:pPr>
              <w:numPr>
                <w:ilvl w:val="0"/>
                <w:numId w:val="86"/>
              </w:numPr>
              <w:spacing w:before="20" w:after="20"/>
              <w:jc w:val="both"/>
              <w:rPr>
                <w:sz w:val="26"/>
              </w:rPr>
            </w:pPr>
            <w:r>
              <w:rPr>
                <w:sz w:val="26"/>
              </w:rPr>
              <w:t>Không nhầm lẫn người bệnh khi cung cấp dịch vụ, gây hậu quả nghiêm trọng đối với người bệnh về mặt thể chất hoặc tinh thần, ví dụ đưa nhầm con sau khi sinh, có di chứng, tổn thương không khắc phục được do phẫu thuật như phẫu thuật nhầm vị trí, cắt nhầm bộ phận cơ thể… hoặc người bệnh tử vong.</w:t>
            </w:r>
          </w:p>
        </w:tc>
        <w:tc>
          <w:tcPr>
            <w:tcW w:w="915" w:type="dxa"/>
          </w:tcPr>
          <w:p w14:paraId="4BA98B65" w14:textId="77777777" w:rsidR="007D6C70" w:rsidRDefault="007D6C70" w:rsidP="007D6C70">
            <w:pPr>
              <w:spacing w:before="20" w:after="20"/>
              <w:jc w:val="center"/>
              <w:rPr>
                <w:sz w:val="26"/>
              </w:rPr>
            </w:pPr>
            <w:r w:rsidRPr="00806C16">
              <w:rPr>
                <w:sz w:val="26"/>
              </w:rPr>
              <w:t>1</w:t>
            </w:r>
          </w:p>
        </w:tc>
        <w:tc>
          <w:tcPr>
            <w:tcW w:w="915" w:type="dxa"/>
          </w:tcPr>
          <w:p w14:paraId="4255838C" w14:textId="77777777" w:rsidR="007D6C70" w:rsidRDefault="007D6C70" w:rsidP="007D6C70">
            <w:pPr>
              <w:spacing w:before="20" w:after="20"/>
              <w:jc w:val="center"/>
              <w:rPr>
                <w:sz w:val="26"/>
              </w:rPr>
            </w:pPr>
          </w:p>
        </w:tc>
      </w:tr>
      <w:tr w:rsidR="007D6C70" w:rsidRPr="00457C37" w14:paraId="082832D2" w14:textId="77777777" w:rsidTr="00CA6AB8">
        <w:tc>
          <w:tcPr>
            <w:tcW w:w="1129" w:type="dxa"/>
            <w:vMerge w:val="restart"/>
            <w:tcBorders>
              <w:top w:val="single" w:sz="4" w:space="0" w:color="009900"/>
            </w:tcBorders>
            <w:shd w:val="clear" w:color="auto" w:fill="993300"/>
            <w:vAlign w:val="center"/>
          </w:tcPr>
          <w:p w14:paraId="710C34F4"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C586AF3" w14:textId="77777777" w:rsidR="007D6C70" w:rsidRPr="00DE199D" w:rsidRDefault="007D6C70">
            <w:pPr>
              <w:numPr>
                <w:ilvl w:val="0"/>
                <w:numId w:val="86"/>
              </w:numPr>
              <w:spacing w:before="20" w:after="20"/>
              <w:jc w:val="both"/>
              <w:rPr>
                <w:sz w:val="26"/>
              </w:rPr>
            </w:pPr>
            <w:r w:rsidRPr="00664BBA">
              <w:rPr>
                <w:sz w:val="26"/>
              </w:rPr>
              <w:t>Có xây dựng quy định/quy trình về xác nhận và khẳng định đúng người bệnh, đúng loại dịch vụ sẽ cung cấp cho người bệnh trước khi tiến hành các dịch vụ chẩn đoán, điều trị, phẫu thuật, thủ thuật...</w:t>
            </w:r>
          </w:p>
        </w:tc>
        <w:tc>
          <w:tcPr>
            <w:tcW w:w="915" w:type="dxa"/>
          </w:tcPr>
          <w:p w14:paraId="670BE549" w14:textId="77777777" w:rsidR="007D6C70" w:rsidRDefault="007D6C70" w:rsidP="007D6C70">
            <w:pPr>
              <w:spacing w:before="20" w:after="20"/>
              <w:jc w:val="center"/>
              <w:rPr>
                <w:sz w:val="26"/>
              </w:rPr>
            </w:pPr>
            <w:r w:rsidRPr="00806C16">
              <w:rPr>
                <w:sz w:val="26"/>
              </w:rPr>
              <w:t>1</w:t>
            </w:r>
          </w:p>
        </w:tc>
        <w:tc>
          <w:tcPr>
            <w:tcW w:w="915" w:type="dxa"/>
          </w:tcPr>
          <w:p w14:paraId="4E6808D8" w14:textId="77777777" w:rsidR="007D6C70" w:rsidRPr="00920B5E" w:rsidRDefault="007D6C70" w:rsidP="007D6C70">
            <w:pPr>
              <w:spacing w:before="20" w:after="20"/>
              <w:jc w:val="center"/>
              <w:rPr>
                <w:sz w:val="26"/>
              </w:rPr>
            </w:pPr>
          </w:p>
        </w:tc>
      </w:tr>
      <w:tr w:rsidR="007D6C70" w:rsidRPr="00457C37" w14:paraId="41987008" w14:textId="77777777" w:rsidTr="00CA6AB8">
        <w:tc>
          <w:tcPr>
            <w:tcW w:w="1129" w:type="dxa"/>
            <w:vMerge/>
            <w:shd w:val="clear" w:color="auto" w:fill="993300"/>
            <w:vAlign w:val="center"/>
          </w:tcPr>
          <w:p w14:paraId="0932486E" w14:textId="77777777" w:rsidR="007D6C70" w:rsidRPr="00457C37" w:rsidRDefault="007D6C70" w:rsidP="007D6C70">
            <w:pPr>
              <w:spacing w:before="20" w:after="20"/>
              <w:rPr>
                <w:b/>
                <w:sz w:val="26"/>
                <w:szCs w:val="26"/>
              </w:rPr>
            </w:pPr>
          </w:p>
        </w:tc>
        <w:tc>
          <w:tcPr>
            <w:tcW w:w="7351" w:type="dxa"/>
          </w:tcPr>
          <w:p w14:paraId="691168E5" w14:textId="77777777" w:rsidR="007D6C70" w:rsidRPr="00DE199D" w:rsidRDefault="007D6C70">
            <w:pPr>
              <w:numPr>
                <w:ilvl w:val="0"/>
                <w:numId w:val="86"/>
              </w:numPr>
              <w:spacing w:before="20" w:after="20"/>
              <w:jc w:val="both"/>
              <w:rPr>
                <w:sz w:val="26"/>
              </w:rPr>
            </w:pPr>
            <w:r w:rsidRPr="00664BBA">
              <w:rPr>
                <w:sz w:val="26"/>
              </w:rPr>
              <w:t>Có bảng tóm tắt các bước cần khẳng định chính xác người bệnh và đặt tại các vị trí dễ thấy để nhắc nhở người cung cấp dịch vụ.</w:t>
            </w:r>
          </w:p>
        </w:tc>
        <w:tc>
          <w:tcPr>
            <w:tcW w:w="915" w:type="dxa"/>
          </w:tcPr>
          <w:p w14:paraId="5BF1F73A" w14:textId="77777777" w:rsidR="007D6C70" w:rsidRDefault="007D6C70" w:rsidP="007D6C70">
            <w:pPr>
              <w:spacing w:before="20" w:after="20"/>
              <w:jc w:val="center"/>
              <w:rPr>
                <w:sz w:val="26"/>
              </w:rPr>
            </w:pPr>
            <w:r w:rsidRPr="00806C16">
              <w:rPr>
                <w:sz w:val="26"/>
              </w:rPr>
              <w:t>1</w:t>
            </w:r>
          </w:p>
        </w:tc>
        <w:tc>
          <w:tcPr>
            <w:tcW w:w="915" w:type="dxa"/>
          </w:tcPr>
          <w:p w14:paraId="6CA64455" w14:textId="77777777" w:rsidR="007D6C70" w:rsidRPr="00920B5E" w:rsidRDefault="007D6C70" w:rsidP="007D6C70">
            <w:pPr>
              <w:spacing w:before="20" w:after="20"/>
              <w:jc w:val="center"/>
              <w:rPr>
                <w:sz w:val="26"/>
              </w:rPr>
            </w:pPr>
          </w:p>
        </w:tc>
      </w:tr>
      <w:tr w:rsidR="007D6C70" w:rsidRPr="00457C37" w14:paraId="4CD74020" w14:textId="77777777" w:rsidTr="00CA6AB8">
        <w:tc>
          <w:tcPr>
            <w:tcW w:w="1129" w:type="dxa"/>
            <w:vMerge/>
            <w:shd w:val="clear" w:color="auto" w:fill="993300"/>
            <w:vAlign w:val="center"/>
          </w:tcPr>
          <w:p w14:paraId="100EC631" w14:textId="77777777" w:rsidR="007D6C70" w:rsidRPr="00457C37" w:rsidRDefault="007D6C70" w:rsidP="007D6C70">
            <w:pPr>
              <w:spacing w:before="20" w:after="20"/>
              <w:rPr>
                <w:b/>
                <w:sz w:val="26"/>
                <w:szCs w:val="26"/>
              </w:rPr>
            </w:pPr>
          </w:p>
        </w:tc>
        <w:tc>
          <w:tcPr>
            <w:tcW w:w="7351" w:type="dxa"/>
          </w:tcPr>
          <w:p w14:paraId="21D5ECC4" w14:textId="77777777" w:rsidR="007D6C70" w:rsidRPr="00DE199D" w:rsidRDefault="007D6C70">
            <w:pPr>
              <w:numPr>
                <w:ilvl w:val="0"/>
                <w:numId w:val="86"/>
              </w:numPr>
              <w:spacing w:before="20" w:after="20"/>
              <w:jc w:val="both"/>
              <w:rPr>
                <w:sz w:val="26"/>
              </w:rPr>
            </w:pPr>
            <w:r w:rsidRPr="00664BBA">
              <w:rPr>
                <w:sz w:val="26"/>
              </w:rPr>
              <w:t>Có xây dựng quy định về việc xác nhận bàn giao đúng người bệnh giữa các nhân viên y tế.</w:t>
            </w:r>
          </w:p>
        </w:tc>
        <w:tc>
          <w:tcPr>
            <w:tcW w:w="915" w:type="dxa"/>
          </w:tcPr>
          <w:p w14:paraId="26E8E010" w14:textId="77777777" w:rsidR="007D6C70" w:rsidRDefault="007D6C70" w:rsidP="007D6C70">
            <w:pPr>
              <w:spacing w:before="20" w:after="20"/>
              <w:jc w:val="center"/>
              <w:rPr>
                <w:sz w:val="26"/>
              </w:rPr>
            </w:pPr>
            <w:r w:rsidRPr="00806C16">
              <w:rPr>
                <w:sz w:val="26"/>
              </w:rPr>
              <w:t>1</w:t>
            </w:r>
          </w:p>
        </w:tc>
        <w:tc>
          <w:tcPr>
            <w:tcW w:w="915" w:type="dxa"/>
          </w:tcPr>
          <w:p w14:paraId="4EE89CE1" w14:textId="77777777" w:rsidR="007D6C70" w:rsidRPr="00920B5E" w:rsidRDefault="007D6C70" w:rsidP="007D6C70">
            <w:pPr>
              <w:spacing w:before="20" w:after="20"/>
              <w:jc w:val="center"/>
              <w:rPr>
                <w:sz w:val="26"/>
              </w:rPr>
            </w:pPr>
          </w:p>
        </w:tc>
      </w:tr>
      <w:tr w:rsidR="007D6C70" w:rsidRPr="00457C37" w14:paraId="0C4BF3BC" w14:textId="77777777" w:rsidTr="00CA6AB8">
        <w:tc>
          <w:tcPr>
            <w:tcW w:w="1129" w:type="dxa"/>
            <w:vMerge/>
            <w:shd w:val="clear" w:color="auto" w:fill="993300"/>
            <w:vAlign w:val="center"/>
          </w:tcPr>
          <w:p w14:paraId="78C3E40A" w14:textId="77777777" w:rsidR="007D6C70" w:rsidRPr="00457C37" w:rsidRDefault="007D6C70" w:rsidP="007D6C70">
            <w:pPr>
              <w:spacing w:before="20" w:after="20"/>
              <w:rPr>
                <w:b/>
                <w:sz w:val="26"/>
                <w:szCs w:val="26"/>
              </w:rPr>
            </w:pPr>
          </w:p>
        </w:tc>
        <w:tc>
          <w:tcPr>
            <w:tcW w:w="7351" w:type="dxa"/>
          </w:tcPr>
          <w:p w14:paraId="0E103A5D" w14:textId="77777777" w:rsidR="007D6C70" w:rsidRPr="00DE199D" w:rsidRDefault="007D6C70">
            <w:pPr>
              <w:numPr>
                <w:ilvl w:val="0"/>
                <w:numId w:val="86"/>
              </w:numPr>
              <w:spacing w:before="20" w:after="20"/>
              <w:jc w:val="both"/>
              <w:rPr>
                <w:sz w:val="26"/>
              </w:rPr>
            </w:pPr>
            <w:r w:rsidRPr="00664BBA">
              <w:rPr>
                <w:sz w:val="26"/>
              </w:rPr>
              <w:t>Phổ biến cho nhân viên y tế các quy định/quy trình về xác nhận đúng người bệnh và dịch vụ cung cấp.</w:t>
            </w:r>
          </w:p>
        </w:tc>
        <w:tc>
          <w:tcPr>
            <w:tcW w:w="915" w:type="dxa"/>
          </w:tcPr>
          <w:p w14:paraId="1F9BB676" w14:textId="77777777" w:rsidR="007D6C70" w:rsidRDefault="007D6C70" w:rsidP="007D6C70">
            <w:pPr>
              <w:spacing w:before="20" w:after="20"/>
              <w:jc w:val="center"/>
              <w:rPr>
                <w:sz w:val="26"/>
              </w:rPr>
            </w:pPr>
            <w:r w:rsidRPr="00806C16">
              <w:rPr>
                <w:sz w:val="26"/>
              </w:rPr>
              <w:t>1</w:t>
            </w:r>
          </w:p>
        </w:tc>
        <w:tc>
          <w:tcPr>
            <w:tcW w:w="915" w:type="dxa"/>
          </w:tcPr>
          <w:p w14:paraId="33B39AF2" w14:textId="77777777" w:rsidR="007D6C70" w:rsidRPr="00920B5E" w:rsidRDefault="007D6C70" w:rsidP="007D6C70">
            <w:pPr>
              <w:spacing w:before="20" w:after="20"/>
              <w:jc w:val="center"/>
              <w:rPr>
                <w:sz w:val="26"/>
              </w:rPr>
            </w:pPr>
          </w:p>
        </w:tc>
      </w:tr>
      <w:tr w:rsidR="007D6C70" w:rsidRPr="00457C37" w14:paraId="0C2087AD" w14:textId="77777777" w:rsidTr="00CA6AB8">
        <w:tc>
          <w:tcPr>
            <w:tcW w:w="1129" w:type="dxa"/>
            <w:vMerge/>
            <w:shd w:val="clear" w:color="auto" w:fill="993300"/>
            <w:vAlign w:val="center"/>
          </w:tcPr>
          <w:p w14:paraId="58D22127" w14:textId="77777777" w:rsidR="007D6C70" w:rsidRPr="00457C37" w:rsidRDefault="007D6C70" w:rsidP="007D6C70">
            <w:pPr>
              <w:spacing w:before="20" w:after="20"/>
              <w:rPr>
                <w:b/>
                <w:sz w:val="26"/>
                <w:szCs w:val="26"/>
              </w:rPr>
            </w:pPr>
          </w:p>
        </w:tc>
        <w:tc>
          <w:tcPr>
            <w:tcW w:w="7351" w:type="dxa"/>
          </w:tcPr>
          <w:p w14:paraId="104EB54E" w14:textId="77777777" w:rsidR="007D6C70" w:rsidRPr="00DE199D" w:rsidRDefault="007D6C70">
            <w:pPr>
              <w:numPr>
                <w:ilvl w:val="0"/>
                <w:numId w:val="86"/>
              </w:numPr>
              <w:spacing w:before="20" w:after="20"/>
              <w:jc w:val="both"/>
              <w:rPr>
                <w:sz w:val="26"/>
              </w:rPr>
            </w:pPr>
            <w:r w:rsidRPr="00664BBA">
              <w:rPr>
                <w:sz w:val="26"/>
              </w:rPr>
              <w:t>Có danh sách những người bệnh bị cung cấp nhầm dịch vụ đã xảy ra trong năm.</w:t>
            </w:r>
          </w:p>
        </w:tc>
        <w:tc>
          <w:tcPr>
            <w:tcW w:w="915" w:type="dxa"/>
          </w:tcPr>
          <w:p w14:paraId="368E2689" w14:textId="77777777" w:rsidR="007D6C70" w:rsidRDefault="007D6C70" w:rsidP="007D6C70">
            <w:pPr>
              <w:spacing w:before="20" w:after="20"/>
              <w:jc w:val="center"/>
              <w:rPr>
                <w:sz w:val="26"/>
              </w:rPr>
            </w:pPr>
            <w:r w:rsidRPr="00806C16">
              <w:rPr>
                <w:sz w:val="26"/>
              </w:rPr>
              <w:t>1</w:t>
            </w:r>
          </w:p>
        </w:tc>
        <w:tc>
          <w:tcPr>
            <w:tcW w:w="915" w:type="dxa"/>
          </w:tcPr>
          <w:p w14:paraId="06692E44" w14:textId="77777777" w:rsidR="007D6C70" w:rsidRPr="00920B5E" w:rsidRDefault="007D6C70" w:rsidP="007D6C70">
            <w:pPr>
              <w:spacing w:before="20" w:after="20"/>
              <w:jc w:val="center"/>
              <w:rPr>
                <w:sz w:val="26"/>
              </w:rPr>
            </w:pPr>
          </w:p>
        </w:tc>
      </w:tr>
      <w:tr w:rsidR="007D6C70" w:rsidRPr="00457C37" w14:paraId="2760CB92" w14:textId="77777777" w:rsidTr="00CA6AB8">
        <w:tc>
          <w:tcPr>
            <w:tcW w:w="1129" w:type="dxa"/>
            <w:vMerge w:val="restart"/>
            <w:tcBorders>
              <w:top w:val="single" w:sz="4" w:space="0" w:color="009900"/>
            </w:tcBorders>
            <w:shd w:val="clear" w:color="auto" w:fill="FF3300"/>
            <w:vAlign w:val="center"/>
          </w:tcPr>
          <w:p w14:paraId="5701A853"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75A365FF" w14:textId="77777777" w:rsidR="007D6C70" w:rsidRPr="00DE199D" w:rsidRDefault="007D6C70">
            <w:pPr>
              <w:numPr>
                <w:ilvl w:val="0"/>
                <w:numId w:val="86"/>
              </w:numPr>
              <w:spacing w:before="20" w:after="20"/>
              <w:jc w:val="both"/>
              <w:rPr>
                <w:sz w:val="26"/>
              </w:rPr>
            </w:pPr>
            <w:r w:rsidRPr="009D4F76">
              <w:rPr>
                <w:sz w:val="26"/>
              </w:rPr>
              <w:t>Người cung cấp dịch vụ bảo đảm thực hiện đầy đủ các bước để khẳng định chính xác người bệnh.</w:t>
            </w:r>
          </w:p>
        </w:tc>
        <w:tc>
          <w:tcPr>
            <w:tcW w:w="915" w:type="dxa"/>
          </w:tcPr>
          <w:p w14:paraId="188CCC6B" w14:textId="77777777" w:rsidR="007D6C70" w:rsidRPr="00457C37" w:rsidRDefault="007D6C70" w:rsidP="007D6C70">
            <w:pPr>
              <w:spacing w:before="20" w:after="20"/>
              <w:jc w:val="center"/>
              <w:rPr>
                <w:sz w:val="26"/>
              </w:rPr>
            </w:pPr>
            <w:r w:rsidRPr="00806C16">
              <w:rPr>
                <w:sz w:val="26"/>
              </w:rPr>
              <w:t>1</w:t>
            </w:r>
          </w:p>
        </w:tc>
        <w:tc>
          <w:tcPr>
            <w:tcW w:w="915" w:type="dxa"/>
          </w:tcPr>
          <w:p w14:paraId="6C8AE42F" w14:textId="77777777" w:rsidR="007D6C70" w:rsidRPr="00920B5E" w:rsidRDefault="007D6C70" w:rsidP="007D6C70">
            <w:pPr>
              <w:spacing w:before="20" w:after="20"/>
              <w:jc w:val="center"/>
              <w:rPr>
                <w:sz w:val="26"/>
              </w:rPr>
            </w:pPr>
          </w:p>
        </w:tc>
      </w:tr>
      <w:tr w:rsidR="007D6C70" w:rsidRPr="00457C37" w14:paraId="5E38F136" w14:textId="77777777" w:rsidTr="00CA6AB8">
        <w:tc>
          <w:tcPr>
            <w:tcW w:w="1129" w:type="dxa"/>
            <w:vMerge/>
            <w:shd w:val="clear" w:color="auto" w:fill="FF3300"/>
            <w:vAlign w:val="center"/>
          </w:tcPr>
          <w:p w14:paraId="476E7A7A" w14:textId="77777777" w:rsidR="007D6C70" w:rsidRPr="00457C37" w:rsidRDefault="007D6C70" w:rsidP="007D6C70">
            <w:pPr>
              <w:spacing w:before="20" w:after="20"/>
              <w:rPr>
                <w:b/>
                <w:sz w:val="26"/>
                <w:szCs w:val="26"/>
              </w:rPr>
            </w:pPr>
          </w:p>
        </w:tc>
        <w:tc>
          <w:tcPr>
            <w:tcW w:w="7351" w:type="dxa"/>
          </w:tcPr>
          <w:p w14:paraId="745D7D5F" w14:textId="77777777" w:rsidR="007D6C70" w:rsidRPr="00DE199D" w:rsidRDefault="007D6C70">
            <w:pPr>
              <w:numPr>
                <w:ilvl w:val="0"/>
                <w:numId w:val="86"/>
              </w:numPr>
              <w:spacing w:before="20" w:after="20"/>
              <w:jc w:val="both"/>
              <w:rPr>
                <w:sz w:val="26"/>
              </w:rPr>
            </w:pPr>
            <w:r w:rsidRPr="009D4F76">
              <w:rPr>
                <w:sz w:val="26"/>
              </w:rPr>
              <w:t>Có xây dựng các bảng kiểm để thực hiện kiểm tra, đối chiếu người bệnh và dịch vụ cung cấp.</w:t>
            </w:r>
          </w:p>
        </w:tc>
        <w:tc>
          <w:tcPr>
            <w:tcW w:w="915" w:type="dxa"/>
          </w:tcPr>
          <w:p w14:paraId="419FAAA9" w14:textId="77777777" w:rsidR="007D6C70" w:rsidRPr="00457C37" w:rsidRDefault="007D6C70" w:rsidP="007D6C70">
            <w:pPr>
              <w:spacing w:before="20" w:after="20"/>
              <w:jc w:val="center"/>
              <w:rPr>
                <w:sz w:val="26"/>
              </w:rPr>
            </w:pPr>
            <w:r w:rsidRPr="00806C16">
              <w:rPr>
                <w:sz w:val="26"/>
              </w:rPr>
              <w:t>1</w:t>
            </w:r>
          </w:p>
        </w:tc>
        <w:tc>
          <w:tcPr>
            <w:tcW w:w="915" w:type="dxa"/>
          </w:tcPr>
          <w:p w14:paraId="2562E6B2" w14:textId="77777777" w:rsidR="007D6C70" w:rsidRPr="00920B5E" w:rsidRDefault="007D6C70" w:rsidP="007D6C70">
            <w:pPr>
              <w:spacing w:before="20" w:after="20"/>
              <w:jc w:val="center"/>
              <w:rPr>
                <w:sz w:val="26"/>
              </w:rPr>
            </w:pPr>
          </w:p>
        </w:tc>
      </w:tr>
      <w:tr w:rsidR="007D6C70" w:rsidRPr="00457C37" w14:paraId="7FCB937E" w14:textId="77777777" w:rsidTr="00CA6AB8">
        <w:tc>
          <w:tcPr>
            <w:tcW w:w="1129" w:type="dxa"/>
            <w:vMerge/>
            <w:shd w:val="clear" w:color="auto" w:fill="FF3300"/>
            <w:vAlign w:val="center"/>
          </w:tcPr>
          <w:p w14:paraId="498A8773" w14:textId="77777777" w:rsidR="007D6C70" w:rsidRPr="00457C37" w:rsidRDefault="007D6C70" w:rsidP="007D6C70">
            <w:pPr>
              <w:spacing w:before="20" w:after="20"/>
              <w:rPr>
                <w:b/>
                <w:sz w:val="26"/>
                <w:szCs w:val="26"/>
              </w:rPr>
            </w:pPr>
          </w:p>
        </w:tc>
        <w:tc>
          <w:tcPr>
            <w:tcW w:w="7351" w:type="dxa"/>
          </w:tcPr>
          <w:p w14:paraId="627B10A8" w14:textId="77777777" w:rsidR="007D6C70" w:rsidRPr="00DE199D" w:rsidRDefault="007D6C70">
            <w:pPr>
              <w:numPr>
                <w:ilvl w:val="0"/>
                <w:numId w:val="86"/>
              </w:numPr>
              <w:spacing w:before="20" w:after="20"/>
              <w:jc w:val="both"/>
              <w:rPr>
                <w:sz w:val="26"/>
              </w:rPr>
            </w:pPr>
            <w:r w:rsidRPr="009D4F76">
              <w:rPr>
                <w:sz w:val="26"/>
              </w:rPr>
              <w:t>Áp dụng bảng kiểm thực hiện tra, chiếu để xác nhận và khẳng định lại tên, năm sinh, đặc điểm bệnh tật… của người bệnh trước khi cung cấp dịch vụ (trong trường hợp người bệnh không thể trả lời cần xác nhận thông qua người nhà người bệnh).</w:t>
            </w:r>
          </w:p>
        </w:tc>
        <w:tc>
          <w:tcPr>
            <w:tcW w:w="915" w:type="dxa"/>
          </w:tcPr>
          <w:p w14:paraId="263ADA9E" w14:textId="77777777" w:rsidR="007D6C70" w:rsidRPr="00457C37" w:rsidRDefault="007D6C70" w:rsidP="007D6C70">
            <w:pPr>
              <w:spacing w:before="20" w:after="20"/>
              <w:jc w:val="center"/>
              <w:rPr>
                <w:sz w:val="26"/>
              </w:rPr>
            </w:pPr>
            <w:r w:rsidRPr="00806C16">
              <w:rPr>
                <w:sz w:val="26"/>
              </w:rPr>
              <w:t>1</w:t>
            </w:r>
          </w:p>
        </w:tc>
        <w:tc>
          <w:tcPr>
            <w:tcW w:w="915" w:type="dxa"/>
          </w:tcPr>
          <w:p w14:paraId="3AE1B438" w14:textId="77777777" w:rsidR="007D6C70" w:rsidRPr="00920B5E" w:rsidRDefault="007D6C70" w:rsidP="007D6C70">
            <w:pPr>
              <w:spacing w:before="20" w:after="20"/>
              <w:jc w:val="center"/>
              <w:rPr>
                <w:sz w:val="26"/>
              </w:rPr>
            </w:pPr>
          </w:p>
        </w:tc>
      </w:tr>
      <w:tr w:rsidR="007D6C70" w:rsidRPr="00457C37" w14:paraId="7B3B10B8" w14:textId="77777777" w:rsidTr="00CA6AB8">
        <w:tc>
          <w:tcPr>
            <w:tcW w:w="1129" w:type="dxa"/>
            <w:vMerge/>
            <w:shd w:val="clear" w:color="auto" w:fill="FF3300"/>
            <w:vAlign w:val="center"/>
          </w:tcPr>
          <w:p w14:paraId="3FE65018" w14:textId="77777777" w:rsidR="007D6C70" w:rsidRPr="00457C37" w:rsidRDefault="007D6C70" w:rsidP="007D6C70">
            <w:pPr>
              <w:spacing w:before="20" w:after="20"/>
              <w:rPr>
                <w:b/>
                <w:sz w:val="26"/>
                <w:szCs w:val="26"/>
              </w:rPr>
            </w:pPr>
          </w:p>
        </w:tc>
        <w:tc>
          <w:tcPr>
            <w:tcW w:w="7351" w:type="dxa"/>
          </w:tcPr>
          <w:p w14:paraId="019B845C" w14:textId="77777777" w:rsidR="007D6C70" w:rsidRPr="00DE199D" w:rsidRDefault="007D6C70">
            <w:pPr>
              <w:numPr>
                <w:ilvl w:val="0"/>
                <w:numId w:val="86"/>
              </w:numPr>
              <w:spacing w:before="20" w:after="20"/>
              <w:jc w:val="both"/>
              <w:rPr>
                <w:sz w:val="26"/>
              </w:rPr>
            </w:pPr>
            <w:r w:rsidRPr="009D4F76">
              <w:rPr>
                <w:sz w:val="26"/>
              </w:rPr>
              <w:t>Áp dụng các hình thức thủ công (hoặc công nghệ thông tin) như ghi tên, ghi số, phát số… cho người bệnh và các mẫu bệnh phẩm, dụng cụ, thuốc, vật tư… có liên quan đến người bệnh để tránh nhầm lẫn khi cung cấp dịch vụ.</w:t>
            </w:r>
          </w:p>
        </w:tc>
        <w:tc>
          <w:tcPr>
            <w:tcW w:w="915" w:type="dxa"/>
          </w:tcPr>
          <w:p w14:paraId="46317684" w14:textId="77777777" w:rsidR="007D6C70" w:rsidRPr="00457C37" w:rsidRDefault="007D6C70" w:rsidP="007D6C70">
            <w:pPr>
              <w:spacing w:before="20" w:after="20"/>
              <w:jc w:val="center"/>
              <w:rPr>
                <w:sz w:val="26"/>
              </w:rPr>
            </w:pPr>
            <w:r w:rsidRPr="00806C16">
              <w:rPr>
                <w:sz w:val="26"/>
              </w:rPr>
              <w:t>1</w:t>
            </w:r>
          </w:p>
        </w:tc>
        <w:tc>
          <w:tcPr>
            <w:tcW w:w="915" w:type="dxa"/>
          </w:tcPr>
          <w:p w14:paraId="729C8F87" w14:textId="77777777" w:rsidR="007D6C70" w:rsidRPr="00920B5E" w:rsidRDefault="007D6C70" w:rsidP="007D6C70">
            <w:pPr>
              <w:spacing w:before="20" w:after="20"/>
              <w:jc w:val="center"/>
              <w:rPr>
                <w:sz w:val="26"/>
              </w:rPr>
            </w:pPr>
          </w:p>
        </w:tc>
      </w:tr>
      <w:tr w:rsidR="007D6C70" w:rsidRPr="00457C37" w14:paraId="737837C3" w14:textId="77777777" w:rsidTr="00CA6AB8">
        <w:tc>
          <w:tcPr>
            <w:tcW w:w="1129" w:type="dxa"/>
            <w:vMerge/>
            <w:shd w:val="clear" w:color="auto" w:fill="FF3300"/>
            <w:vAlign w:val="center"/>
          </w:tcPr>
          <w:p w14:paraId="23FD6B97" w14:textId="77777777" w:rsidR="007D6C70" w:rsidRPr="00457C37" w:rsidRDefault="007D6C70" w:rsidP="007D6C70">
            <w:pPr>
              <w:spacing w:before="20" w:after="20"/>
              <w:rPr>
                <w:b/>
                <w:sz w:val="26"/>
                <w:szCs w:val="26"/>
              </w:rPr>
            </w:pPr>
          </w:p>
        </w:tc>
        <w:tc>
          <w:tcPr>
            <w:tcW w:w="7351" w:type="dxa"/>
          </w:tcPr>
          <w:p w14:paraId="4C15465D" w14:textId="77777777" w:rsidR="007D6C70" w:rsidRPr="00DE199D" w:rsidRDefault="007D6C70">
            <w:pPr>
              <w:numPr>
                <w:ilvl w:val="0"/>
                <w:numId w:val="86"/>
              </w:numPr>
              <w:spacing w:before="20" w:after="20"/>
              <w:jc w:val="both"/>
              <w:rPr>
                <w:sz w:val="26"/>
              </w:rPr>
            </w:pPr>
            <w:r w:rsidRPr="009D4F76">
              <w:rPr>
                <w:sz w:val="26"/>
              </w:rPr>
              <w:t>Thông tin ghi trên mẫu bệnh phẩm bảo đảm có ít nhất các thông tin cơ bản như họ và tên, năm sinh, giới của người bệnh.</w:t>
            </w:r>
          </w:p>
        </w:tc>
        <w:tc>
          <w:tcPr>
            <w:tcW w:w="915" w:type="dxa"/>
          </w:tcPr>
          <w:p w14:paraId="673934B3" w14:textId="77777777" w:rsidR="007D6C70" w:rsidRPr="00457C37" w:rsidRDefault="007D6C70" w:rsidP="007D6C70">
            <w:pPr>
              <w:spacing w:before="20" w:after="20"/>
              <w:jc w:val="center"/>
              <w:rPr>
                <w:sz w:val="26"/>
              </w:rPr>
            </w:pPr>
            <w:r w:rsidRPr="00806C16">
              <w:rPr>
                <w:sz w:val="26"/>
              </w:rPr>
              <w:t>1</w:t>
            </w:r>
          </w:p>
        </w:tc>
        <w:tc>
          <w:tcPr>
            <w:tcW w:w="915" w:type="dxa"/>
          </w:tcPr>
          <w:p w14:paraId="18A7ABD8" w14:textId="77777777" w:rsidR="007D6C70" w:rsidRPr="00920B5E" w:rsidRDefault="007D6C70" w:rsidP="007D6C70">
            <w:pPr>
              <w:spacing w:before="20" w:after="20"/>
              <w:jc w:val="center"/>
              <w:rPr>
                <w:sz w:val="26"/>
              </w:rPr>
            </w:pPr>
          </w:p>
        </w:tc>
      </w:tr>
    </w:tbl>
    <w:p w14:paraId="15ED4B05" w14:textId="77777777" w:rsidR="00654666" w:rsidRDefault="00654666" w:rsidP="00654666"/>
    <w:p w14:paraId="4B63AF25"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38CA1E5E" w14:textId="77777777" w:rsidTr="00CA6AB8">
        <w:tc>
          <w:tcPr>
            <w:tcW w:w="1129" w:type="dxa"/>
            <w:tcBorders>
              <w:top w:val="double" w:sz="6" w:space="0" w:color="009900"/>
              <w:bottom w:val="single" w:sz="4" w:space="0" w:color="009900"/>
            </w:tcBorders>
            <w:shd w:val="clear" w:color="auto" w:fill="FFFF00"/>
          </w:tcPr>
          <w:p w14:paraId="4A42FE59" w14:textId="77777777" w:rsidR="00654666" w:rsidRPr="00AA1611" w:rsidRDefault="00654666" w:rsidP="00CA6AB8">
            <w:pPr>
              <w:spacing w:before="20" w:after="20"/>
              <w:rPr>
                <w:b/>
                <w:color w:val="FF0000"/>
                <w:sz w:val="26"/>
                <w:szCs w:val="26"/>
              </w:rPr>
            </w:pPr>
            <w:r>
              <w:rPr>
                <w:b/>
                <w:color w:val="FF0000"/>
                <w:sz w:val="26"/>
                <w:szCs w:val="26"/>
              </w:rPr>
              <w:lastRenderedPageBreak/>
              <w:t>D2.5</w:t>
            </w:r>
          </w:p>
        </w:tc>
        <w:tc>
          <w:tcPr>
            <w:tcW w:w="7351" w:type="dxa"/>
            <w:tcBorders>
              <w:top w:val="double" w:sz="6" w:space="0" w:color="009900"/>
              <w:bottom w:val="single" w:sz="4" w:space="0" w:color="009900"/>
            </w:tcBorders>
            <w:shd w:val="clear" w:color="auto" w:fill="FFFF00"/>
          </w:tcPr>
          <w:p w14:paraId="0724895B" w14:textId="77777777" w:rsidR="00654666" w:rsidRPr="00F860A4" w:rsidRDefault="00654666" w:rsidP="00CA6AB8">
            <w:pPr>
              <w:spacing w:before="20" w:after="20"/>
              <w:rPr>
                <w:b/>
                <w:bCs/>
                <w:color w:val="FF0000"/>
                <w:sz w:val="26"/>
                <w:szCs w:val="26"/>
              </w:rPr>
            </w:pPr>
            <w:r w:rsidRPr="000C6AD8">
              <w:rPr>
                <w:b/>
                <w:color w:val="FF0000"/>
                <w:sz w:val="26"/>
                <w:szCs w:val="26"/>
              </w:rPr>
              <w:t xml:space="preserve">Phòng ngừa </w:t>
            </w:r>
            <w:r>
              <w:rPr>
                <w:b/>
                <w:color w:val="FF0000"/>
                <w:sz w:val="26"/>
                <w:szCs w:val="26"/>
              </w:rPr>
              <w:t xml:space="preserve">nguy cơ </w:t>
            </w:r>
            <w:r w:rsidRPr="000C6AD8">
              <w:rPr>
                <w:b/>
                <w:color w:val="FF0000"/>
                <w:sz w:val="26"/>
                <w:szCs w:val="26"/>
              </w:rPr>
              <w:t xml:space="preserve">người bệnh bị </w:t>
            </w:r>
            <w:r>
              <w:rPr>
                <w:b/>
                <w:color w:val="FF0000"/>
                <w:sz w:val="26"/>
                <w:szCs w:val="26"/>
              </w:rPr>
              <w:t>trượt</w:t>
            </w:r>
            <w:r w:rsidRPr="000C6AD8">
              <w:rPr>
                <w:b/>
                <w:color w:val="FF0000"/>
                <w:sz w:val="26"/>
                <w:szCs w:val="26"/>
              </w:rPr>
              <w:t xml:space="preserve"> ngã</w:t>
            </w:r>
          </w:p>
        </w:tc>
        <w:tc>
          <w:tcPr>
            <w:tcW w:w="915" w:type="dxa"/>
            <w:tcBorders>
              <w:top w:val="double" w:sz="6" w:space="0" w:color="009900"/>
              <w:bottom w:val="single" w:sz="4" w:space="0" w:color="009900"/>
            </w:tcBorders>
            <w:shd w:val="clear" w:color="auto" w:fill="FFFF00"/>
          </w:tcPr>
          <w:p w14:paraId="1FB6268D"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9F1B56F"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5517CAD" w14:textId="77777777" w:rsidTr="00CA6AB8">
        <w:tc>
          <w:tcPr>
            <w:tcW w:w="1129" w:type="dxa"/>
            <w:tcBorders>
              <w:bottom w:val="single" w:sz="4" w:space="0" w:color="009900"/>
            </w:tcBorders>
          </w:tcPr>
          <w:p w14:paraId="62125F54" w14:textId="259DCE1A" w:rsidR="007D6C70" w:rsidRPr="00457C37" w:rsidRDefault="007D6C70" w:rsidP="007D6C70">
            <w:pPr>
              <w:spacing w:after="240"/>
              <w:rPr>
                <w:b/>
                <w:sz w:val="26"/>
                <w:szCs w:val="26"/>
              </w:rPr>
            </w:pPr>
            <w:r w:rsidRPr="00936219">
              <w:rPr>
                <w:b/>
                <w:sz w:val="26"/>
                <w:szCs w:val="26"/>
              </w:rPr>
              <w:t>Căn cứ đề xuất và ý nghĩa</w:t>
            </w:r>
          </w:p>
        </w:tc>
        <w:tc>
          <w:tcPr>
            <w:tcW w:w="7351" w:type="dxa"/>
          </w:tcPr>
          <w:p w14:paraId="6EB0331A" w14:textId="77777777" w:rsidR="007D6C70" w:rsidRDefault="007D6C70" w:rsidP="007D6C70">
            <w:pPr>
              <w:pStyle w:val="NoSpacing"/>
            </w:pPr>
            <w:r>
              <w:t>Do đặc điểm sức khỏe giảm sút và tình trạng bệnh tật nên người bệnh khi điều trị tại bệnh viện có nhiều nguy cơ bị trượt ngã.</w:t>
            </w:r>
          </w:p>
          <w:p w14:paraId="75E00256" w14:textId="78A5714A" w:rsidR="007D6C70" w:rsidRPr="00DF314C" w:rsidRDefault="007D6C70" w:rsidP="007D6C70">
            <w:pPr>
              <w:pStyle w:val="NoSpacing"/>
              <w:rPr>
                <w:b/>
                <w:color w:val="0000FF"/>
                <w:szCs w:val="26"/>
              </w:rPr>
            </w:pPr>
            <w:r>
              <w:t>Đã có một số vụ việc người bệnh bị trượt ngã, gặp hậu quả nghiêm trọng tại một số bệnh viện.</w:t>
            </w:r>
          </w:p>
        </w:tc>
        <w:tc>
          <w:tcPr>
            <w:tcW w:w="915" w:type="dxa"/>
          </w:tcPr>
          <w:p w14:paraId="2DC6A1DE" w14:textId="77777777" w:rsidR="007D6C70" w:rsidRPr="00DF314C" w:rsidRDefault="007D6C70" w:rsidP="007D6C70">
            <w:pPr>
              <w:spacing w:before="20" w:after="20"/>
              <w:ind w:left="360"/>
              <w:rPr>
                <w:b/>
                <w:color w:val="0000FF"/>
                <w:sz w:val="26"/>
                <w:szCs w:val="26"/>
              </w:rPr>
            </w:pPr>
          </w:p>
        </w:tc>
        <w:tc>
          <w:tcPr>
            <w:tcW w:w="915" w:type="dxa"/>
          </w:tcPr>
          <w:p w14:paraId="383C889B" w14:textId="77777777" w:rsidR="007D6C70" w:rsidRPr="00DF314C" w:rsidRDefault="007D6C70" w:rsidP="007D6C70">
            <w:pPr>
              <w:spacing w:before="20" w:after="20"/>
              <w:ind w:left="360"/>
              <w:rPr>
                <w:b/>
                <w:color w:val="0000FF"/>
                <w:sz w:val="26"/>
                <w:szCs w:val="26"/>
              </w:rPr>
            </w:pPr>
          </w:p>
        </w:tc>
      </w:tr>
      <w:tr w:rsidR="007D6C70" w:rsidRPr="00457C37" w14:paraId="2397A088" w14:textId="77777777" w:rsidTr="00CA6AB8">
        <w:tc>
          <w:tcPr>
            <w:tcW w:w="1129" w:type="dxa"/>
            <w:vMerge w:val="restart"/>
            <w:tcBorders>
              <w:top w:val="single" w:sz="4" w:space="0" w:color="009900"/>
            </w:tcBorders>
            <w:shd w:val="clear" w:color="auto" w:fill="000000"/>
            <w:vAlign w:val="center"/>
          </w:tcPr>
          <w:p w14:paraId="2228AE93" w14:textId="77777777" w:rsidR="007D6C70" w:rsidRPr="00457C37" w:rsidRDefault="007D6C70" w:rsidP="007D6C70">
            <w:pPr>
              <w:spacing w:before="20" w:after="20"/>
              <w:rPr>
                <w:b/>
                <w:sz w:val="26"/>
                <w:szCs w:val="26"/>
              </w:rPr>
            </w:pPr>
            <w:r w:rsidRPr="00457C37">
              <w:rPr>
                <w:b/>
                <w:sz w:val="26"/>
                <w:szCs w:val="26"/>
              </w:rPr>
              <w:t>Mức 1</w:t>
            </w:r>
          </w:p>
        </w:tc>
        <w:tc>
          <w:tcPr>
            <w:tcW w:w="7351" w:type="dxa"/>
          </w:tcPr>
          <w:p w14:paraId="0DBDF9F3" w14:textId="77777777" w:rsidR="007D6C70" w:rsidRPr="00DE199D" w:rsidRDefault="007D6C70">
            <w:pPr>
              <w:numPr>
                <w:ilvl w:val="0"/>
                <w:numId w:val="87"/>
              </w:numPr>
              <w:spacing w:before="20" w:after="20"/>
              <w:jc w:val="both"/>
              <w:rPr>
                <w:sz w:val="26"/>
              </w:rPr>
            </w:pPr>
            <w:r>
              <w:rPr>
                <w:sz w:val="26"/>
              </w:rPr>
              <w:t>Không c</w:t>
            </w:r>
            <w:r w:rsidRPr="00173BBF">
              <w:rPr>
                <w:sz w:val="26"/>
              </w:rPr>
              <w:t>ó vụ việc người bệnh, nhân viên y tế bị trượt ngã, tai nạn trong khuôn viên bệnh viện, gây hậu quả cần điều trị và chăm sóc y khoa nhưng không được hệ thống báo cáo sự cố y khoa ghi nhận.</w:t>
            </w:r>
          </w:p>
        </w:tc>
        <w:tc>
          <w:tcPr>
            <w:tcW w:w="915" w:type="dxa"/>
          </w:tcPr>
          <w:p w14:paraId="4C2A89C3" w14:textId="77777777" w:rsidR="007D6C70" w:rsidRDefault="007D6C70" w:rsidP="007D6C70">
            <w:pPr>
              <w:spacing w:before="20" w:after="20"/>
              <w:jc w:val="center"/>
              <w:rPr>
                <w:sz w:val="26"/>
              </w:rPr>
            </w:pPr>
            <w:r w:rsidRPr="00E4010D">
              <w:rPr>
                <w:sz w:val="26"/>
              </w:rPr>
              <w:t>1</w:t>
            </w:r>
          </w:p>
        </w:tc>
        <w:tc>
          <w:tcPr>
            <w:tcW w:w="915" w:type="dxa"/>
          </w:tcPr>
          <w:p w14:paraId="16F3D74F" w14:textId="77777777" w:rsidR="007D6C70" w:rsidRDefault="007D6C70" w:rsidP="007D6C70">
            <w:pPr>
              <w:spacing w:before="20" w:after="20"/>
              <w:jc w:val="center"/>
              <w:rPr>
                <w:sz w:val="26"/>
              </w:rPr>
            </w:pPr>
          </w:p>
        </w:tc>
      </w:tr>
      <w:tr w:rsidR="007D6C70" w:rsidRPr="00457C37" w14:paraId="56DEB78A" w14:textId="77777777" w:rsidTr="00CA6AB8">
        <w:tc>
          <w:tcPr>
            <w:tcW w:w="1129" w:type="dxa"/>
            <w:vMerge/>
            <w:shd w:val="clear" w:color="auto" w:fill="000000"/>
            <w:vAlign w:val="center"/>
          </w:tcPr>
          <w:p w14:paraId="0AF6490B" w14:textId="77777777" w:rsidR="007D6C70" w:rsidRPr="00457C37" w:rsidRDefault="007D6C70" w:rsidP="007D6C70">
            <w:pPr>
              <w:spacing w:before="20" w:after="20"/>
              <w:rPr>
                <w:b/>
                <w:sz w:val="26"/>
                <w:szCs w:val="26"/>
              </w:rPr>
            </w:pPr>
          </w:p>
        </w:tc>
        <w:tc>
          <w:tcPr>
            <w:tcW w:w="7351" w:type="dxa"/>
          </w:tcPr>
          <w:p w14:paraId="255CD0FD" w14:textId="77777777" w:rsidR="007D6C70" w:rsidRPr="00DE199D" w:rsidRDefault="007D6C70">
            <w:pPr>
              <w:numPr>
                <w:ilvl w:val="0"/>
                <w:numId w:val="87"/>
              </w:numPr>
              <w:spacing w:before="20" w:after="20"/>
              <w:jc w:val="both"/>
              <w:rPr>
                <w:sz w:val="26"/>
              </w:rPr>
            </w:pPr>
            <w:r>
              <w:rPr>
                <w:sz w:val="26"/>
              </w:rPr>
              <w:t>Không c</w:t>
            </w:r>
            <w:r w:rsidRPr="00173BBF">
              <w:rPr>
                <w:sz w:val="26"/>
              </w:rPr>
              <w:t>ó vụ việc người bệnh, nhân viên y tế, người đến thăm bị trượt ngã, tai nạn dẫn đến hậu quả nghiêm trọng như chấn thương sọ não, gãy chân tay… trong khuôn viên bệnh viện.</w:t>
            </w:r>
          </w:p>
        </w:tc>
        <w:tc>
          <w:tcPr>
            <w:tcW w:w="915" w:type="dxa"/>
          </w:tcPr>
          <w:p w14:paraId="74CA30E8" w14:textId="77777777" w:rsidR="007D6C70" w:rsidRDefault="007D6C70" w:rsidP="007D6C70">
            <w:pPr>
              <w:spacing w:before="20" w:after="20"/>
              <w:jc w:val="center"/>
              <w:rPr>
                <w:sz w:val="26"/>
              </w:rPr>
            </w:pPr>
            <w:r w:rsidRPr="00E4010D">
              <w:rPr>
                <w:sz w:val="26"/>
              </w:rPr>
              <w:t>1</w:t>
            </w:r>
          </w:p>
        </w:tc>
        <w:tc>
          <w:tcPr>
            <w:tcW w:w="915" w:type="dxa"/>
          </w:tcPr>
          <w:p w14:paraId="0BC31A90" w14:textId="77777777" w:rsidR="007D6C70" w:rsidRPr="00920B5E" w:rsidRDefault="007D6C70" w:rsidP="007D6C70">
            <w:pPr>
              <w:spacing w:before="20" w:after="20"/>
              <w:jc w:val="center"/>
              <w:rPr>
                <w:sz w:val="26"/>
              </w:rPr>
            </w:pPr>
          </w:p>
        </w:tc>
      </w:tr>
      <w:tr w:rsidR="007D6C70" w:rsidRPr="00457C37" w14:paraId="09901EB6" w14:textId="77777777" w:rsidTr="00CA6AB8">
        <w:tc>
          <w:tcPr>
            <w:tcW w:w="1129" w:type="dxa"/>
            <w:vMerge w:val="restart"/>
            <w:tcBorders>
              <w:top w:val="single" w:sz="4" w:space="0" w:color="009900"/>
            </w:tcBorders>
            <w:shd w:val="clear" w:color="auto" w:fill="993300"/>
            <w:vAlign w:val="center"/>
          </w:tcPr>
          <w:p w14:paraId="300AC857"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28B47D5C" w14:textId="77777777" w:rsidR="007D6C70" w:rsidRPr="00DE199D" w:rsidRDefault="007D6C70">
            <w:pPr>
              <w:numPr>
                <w:ilvl w:val="0"/>
                <w:numId w:val="87"/>
              </w:numPr>
              <w:spacing w:before="20" w:after="20"/>
              <w:jc w:val="both"/>
              <w:rPr>
                <w:sz w:val="26"/>
              </w:rPr>
            </w:pPr>
            <w:r w:rsidRPr="005C3940">
              <w:rPr>
                <w:sz w:val="26"/>
              </w:rPr>
              <w:t>Có bản danh sách thống kê những người bị trượt ngã (kể cả tự tử) tại bệnh viện trong năm, phân theo các mức độ hậu quả như tử vong; gãy chân, tay; chấn thương sọ não; chấn thương phủ tạng; chảy máu…</w:t>
            </w:r>
          </w:p>
        </w:tc>
        <w:tc>
          <w:tcPr>
            <w:tcW w:w="915" w:type="dxa"/>
          </w:tcPr>
          <w:p w14:paraId="2F39FE67" w14:textId="77777777" w:rsidR="007D6C70" w:rsidRDefault="007D6C70" w:rsidP="007D6C70">
            <w:pPr>
              <w:spacing w:before="20" w:after="20"/>
              <w:jc w:val="center"/>
              <w:rPr>
                <w:sz w:val="26"/>
              </w:rPr>
            </w:pPr>
            <w:r w:rsidRPr="00E4010D">
              <w:rPr>
                <w:sz w:val="26"/>
              </w:rPr>
              <w:t>1</w:t>
            </w:r>
          </w:p>
        </w:tc>
        <w:tc>
          <w:tcPr>
            <w:tcW w:w="915" w:type="dxa"/>
          </w:tcPr>
          <w:p w14:paraId="5EE16FEF" w14:textId="77777777" w:rsidR="007D6C70" w:rsidRPr="00920B5E" w:rsidRDefault="007D6C70" w:rsidP="007D6C70">
            <w:pPr>
              <w:spacing w:before="20" w:after="20"/>
              <w:jc w:val="center"/>
              <w:rPr>
                <w:sz w:val="26"/>
              </w:rPr>
            </w:pPr>
          </w:p>
        </w:tc>
      </w:tr>
      <w:tr w:rsidR="007D6C70" w:rsidRPr="00457C37" w14:paraId="1E34B8E9" w14:textId="77777777" w:rsidTr="00CA6AB8">
        <w:tc>
          <w:tcPr>
            <w:tcW w:w="1129" w:type="dxa"/>
            <w:vMerge/>
            <w:shd w:val="clear" w:color="auto" w:fill="993300"/>
            <w:vAlign w:val="center"/>
          </w:tcPr>
          <w:p w14:paraId="78F6DB65" w14:textId="77777777" w:rsidR="007D6C70" w:rsidRPr="00457C37" w:rsidRDefault="007D6C70" w:rsidP="007D6C70">
            <w:pPr>
              <w:spacing w:before="20" w:after="20"/>
              <w:rPr>
                <w:b/>
                <w:sz w:val="26"/>
                <w:szCs w:val="26"/>
              </w:rPr>
            </w:pPr>
          </w:p>
        </w:tc>
        <w:tc>
          <w:tcPr>
            <w:tcW w:w="7351" w:type="dxa"/>
          </w:tcPr>
          <w:p w14:paraId="314BA322" w14:textId="77777777" w:rsidR="007D6C70" w:rsidRPr="00DE199D" w:rsidRDefault="007D6C70">
            <w:pPr>
              <w:numPr>
                <w:ilvl w:val="0"/>
                <w:numId w:val="87"/>
              </w:numPr>
              <w:spacing w:before="20" w:after="20"/>
              <w:jc w:val="both"/>
              <w:rPr>
                <w:sz w:val="26"/>
              </w:rPr>
            </w:pPr>
            <w:r w:rsidRPr="005C3940">
              <w:rPr>
                <w:sz w:val="26"/>
              </w:rPr>
              <w:t>Không có vụ việc người bệnh bị rơi ra khỏi xe hoặc cáng trong quá trình vận chuyển trong khuôn viên bệnh viện.</w:t>
            </w:r>
          </w:p>
        </w:tc>
        <w:tc>
          <w:tcPr>
            <w:tcW w:w="915" w:type="dxa"/>
          </w:tcPr>
          <w:p w14:paraId="3DBE297E" w14:textId="77777777" w:rsidR="007D6C70" w:rsidRDefault="007D6C70" w:rsidP="007D6C70">
            <w:pPr>
              <w:spacing w:before="20" w:after="20"/>
              <w:jc w:val="center"/>
              <w:rPr>
                <w:sz w:val="26"/>
              </w:rPr>
            </w:pPr>
            <w:r w:rsidRPr="00E4010D">
              <w:rPr>
                <w:sz w:val="26"/>
              </w:rPr>
              <w:t>1</w:t>
            </w:r>
          </w:p>
        </w:tc>
        <w:tc>
          <w:tcPr>
            <w:tcW w:w="915" w:type="dxa"/>
          </w:tcPr>
          <w:p w14:paraId="434A8DF5" w14:textId="77777777" w:rsidR="007D6C70" w:rsidRPr="00920B5E" w:rsidRDefault="007D6C70" w:rsidP="007D6C70">
            <w:pPr>
              <w:spacing w:before="20" w:after="20"/>
              <w:jc w:val="center"/>
              <w:rPr>
                <w:sz w:val="26"/>
              </w:rPr>
            </w:pPr>
          </w:p>
        </w:tc>
      </w:tr>
      <w:tr w:rsidR="007D6C70" w:rsidRPr="00457C37" w14:paraId="370420DC" w14:textId="77777777" w:rsidTr="00CA6AB8">
        <w:tc>
          <w:tcPr>
            <w:tcW w:w="1129" w:type="dxa"/>
            <w:vMerge/>
            <w:shd w:val="clear" w:color="auto" w:fill="993300"/>
            <w:vAlign w:val="center"/>
          </w:tcPr>
          <w:p w14:paraId="67A6925E" w14:textId="77777777" w:rsidR="007D6C70" w:rsidRPr="00457C37" w:rsidRDefault="007D6C70" w:rsidP="007D6C70">
            <w:pPr>
              <w:spacing w:before="20" w:after="20"/>
              <w:rPr>
                <w:b/>
                <w:sz w:val="26"/>
                <w:szCs w:val="26"/>
              </w:rPr>
            </w:pPr>
          </w:p>
        </w:tc>
        <w:tc>
          <w:tcPr>
            <w:tcW w:w="7351" w:type="dxa"/>
          </w:tcPr>
          <w:p w14:paraId="7C4A042D" w14:textId="77777777" w:rsidR="007D6C70" w:rsidRPr="00DE199D" w:rsidRDefault="007D6C70">
            <w:pPr>
              <w:numPr>
                <w:ilvl w:val="0"/>
                <w:numId w:val="87"/>
              </w:numPr>
              <w:spacing w:before="20" w:after="20"/>
              <w:jc w:val="both"/>
              <w:rPr>
                <w:sz w:val="26"/>
              </w:rPr>
            </w:pPr>
            <w:r w:rsidRPr="005C3940">
              <w:rPr>
                <w:sz w:val="26"/>
              </w:rPr>
              <w:t>Có tiến hành rà soát tổng thể ít nhất 1 lần trong 1 năm và lập danh sách các vị trí có nguy cơ trượt ngã do thiết kế, do cơ sở hạ tầng không đồng bộ hoặc xuống cấp hoặc do lý do bất kỳ khác dẫn tới nguy cơ trượt ngã.</w:t>
            </w:r>
          </w:p>
        </w:tc>
        <w:tc>
          <w:tcPr>
            <w:tcW w:w="915" w:type="dxa"/>
          </w:tcPr>
          <w:p w14:paraId="3E8F1EFE" w14:textId="77777777" w:rsidR="007D6C70" w:rsidRDefault="007D6C70" w:rsidP="007D6C70">
            <w:pPr>
              <w:spacing w:before="20" w:after="20"/>
              <w:jc w:val="center"/>
              <w:rPr>
                <w:sz w:val="26"/>
              </w:rPr>
            </w:pPr>
            <w:r w:rsidRPr="00E4010D">
              <w:rPr>
                <w:sz w:val="26"/>
              </w:rPr>
              <w:t>1</w:t>
            </w:r>
          </w:p>
        </w:tc>
        <w:tc>
          <w:tcPr>
            <w:tcW w:w="915" w:type="dxa"/>
          </w:tcPr>
          <w:p w14:paraId="13A4DECD" w14:textId="77777777" w:rsidR="007D6C70" w:rsidRPr="00920B5E" w:rsidRDefault="007D6C70" w:rsidP="007D6C70">
            <w:pPr>
              <w:spacing w:before="20" w:after="20"/>
              <w:jc w:val="center"/>
              <w:rPr>
                <w:sz w:val="26"/>
              </w:rPr>
            </w:pPr>
          </w:p>
        </w:tc>
      </w:tr>
      <w:tr w:rsidR="007D6C70" w:rsidRPr="00457C37" w14:paraId="76F70959" w14:textId="77777777" w:rsidTr="00CA6AB8">
        <w:tc>
          <w:tcPr>
            <w:tcW w:w="1129" w:type="dxa"/>
            <w:vMerge/>
            <w:shd w:val="clear" w:color="auto" w:fill="993300"/>
            <w:vAlign w:val="center"/>
          </w:tcPr>
          <w:p w14:paraId="346D6F37" w14:textId="77777777" w:rsidR="007D6C70" w:rsidRPr="00457C37" w:rsidRDefault="007D6C70" w:rsidP="007D6C70">
            <w:pPr>
              <w:spacing w:before="20" w:after="20"/>
              <w:rPr>
                <w:b/>
                <w:sz w:val="26"/>
                <w:szCs w:val="26"/>
              </w:rPr>
            </w:pPr>
          </w:p>
        </w:tc>
        <w:tc>
          <w:tcPr>
            <w:tcW w:w="7351" w:type="dxa"/>
          </w:tcPr>
          <w:p w14:paraId="65505BE8" w14:textId="77777777" w:rsidR="007D6C70" w:rsidRPr="00DE199D" w:rsidRDefault="007D6C70">
            <w:pPr>
              <w:numPr>
                <w:ilvl w:val="0"/>
                <w:numId w:val="87"/>
              </w:numPr>
              <w:spacing w:before="20" w:after="20"/>
              <w:jc w:val="both"/>
              <w:rPr>
                <w:sz w:val="26"/>
              </w:rPr>
            </w:pPr>
            <w:r w:rsidRPr="005C3940">
              <w:rPr>
                <w:sz w:val="26"/>
              </w:rPr>
              <w:t>Có cảnh báo nguy hiểm tại tất cả các vị trí có nguy cơ trượt, ngã như sàn trơn, nhà vệ sinh, cầu thang, vị trí không bằng phẳng...</w:t>
            </w:r>
          </w:p>
        </w:tc>
        <w:tc>
          <w:tcPr>
            <w:tcW w:w="915" w:type="dxa"/>
          </w:tcPr>
          <w:p w14:paraId="56E2C5B2" w14:textId="77777777" w:rsidR="007D6C70" w:rsidRDefault="007D6C70" w:rsidP="007D6C70">
            <w:pPr>
              <w:spacing w:before="20" w:after="20"/>
              <w:jc w:val="center"/>
              <w:rPr>
                <w:sz w:val="26"/>
              </w:rPr>
            </w:pPr>
            <w:r w:rsidRPr="00E4010D">
              <w:rPr>
                <w:sz w:val="26"/>
              </w:rPr>
              <w:t>1</w:t>
            </w:r>
          </w:p>
        </w:tc>
        <w:tc>
          <w:tcPr>
            <w:tcW w:w="915" w:type="dxa"/>
          </w:tcPr>
          <w:p w14:paraId="54C72584" w14:textId="77777777" w:rsidR="007D6C70" w:rsidRPr="00920B5E" w:rsidRDefault="007D6C70" w:rsidP="007D6C70">
            <w:pPr>
              <w:spacing w:before="20" w:after="20"/>
              <w:jc w:val="center"/>
              <w:rPr>
                <w:sz w:val="26"/>
              </w:rPr>
            </w:pPr>
          </w:p>
        </w:tc>
      </w:tr>
      <w:tr w:rsidR="007D6C70" w:rsidRPr="00457C37" w14:paraId="0ED0EA9F" w14:textId="77777777" w:rsidTr="00CA6AB8">
        <w:tc>
          <w:tcPr>
            <w:tcW w:w="1129" w:type="dxa"/>
            <w:vMerge/>
            <w:shd w:val="clear" w:color="auto" w:fill="993300"/>
            <w:vAlign w:val="center"/>
          </w:tcPr>
          <w:p w14:paraId="7E2E97B6" w14:textId="77777777" w:rsidR="007D6C70" w:rsidRPr="00457C37" w:rsidRDefault="007D6C70" w:rsidP="007D6C70">
            <w:pPr>
              <w:spacing w:before="20" w:after="20"/>
              <w:rPr>
                <w:b/>
                <w:sz w:val="26"/>
                <w:szCs w:val="26"/>
              </w:rPr>
            </w:pPr>
          </w:p>
        </w:tc>
        <w:tc>
          <w:tcPr>
            <w:tcW w:w="7351" w:type="dxa"/>
          </w:tcPr>
          <w:p w14:paraId="5C7F0F09" w14:textId="77777777" w:rsidR="007D6C70" w:rsidRPr="00DE199D" w:rsidRDefault="007D6C70">
            <w:pPr>
              <w:numPr>
                <w:ilvl w:val="0"/>
                <w:numId w:val="87"/>
              </w:numPr>
              <w:spacing w:before="20" w:after="20"/>
              <w:jc w:val="both"/>
              <w:rPr>
                <w:sz w:val="26"/>
              </w:rPr>
            </w:pPr>
            <w:r w:rsidRPr="005C3940">
              <w:rPr>
                <w:sz w:val="26"/>
              </w:rPr>
              <w:t>Các vị trí có nguy cơ trượt, vấp, ngã do cơ sở hạ tầng không đồng bộ, do thiết kế xây dựng hoặc xuống cấp được ưu tiên xử lý.</w:t>
            </w:r>
          </w:p>
        </w:tc>
        <w:tc>
          <w:tcPr>
            <w:tcW w:w="915" w:type="dxa"/>
          </w:tcPr>
          <w:p w14:paraId="1170B818" w14:textId="77777777" w:rsidR="007D6C70" w:rsidRDefault="007D6C70" w:rsidP="007D6C70">
            <w:pPr>
              <w:spacing w:before="20" w:after="20"/>
              <w:jc w:val="center"/>
              <w:rPr>
                <w:sz w:val="26"/>
              </w:rPr>
            </w:pPr>
            <w:r w:rsidRPr="00E4010D">
              <w:rPr>
                <w:sz w:val="26"/>
              </w:rPr>
              <w:t>1</w:t>
            </w:r>
          </w:p>
        </w:tc>
        <w:tc>
          <w:tcPr>
            <w:tcW w:w="915" w:type="dxa"/>
          </w:tcPr>
          <w:p w14:paraId="2C5332CF" w14:textId="77777777" w:rsidR="007D6C70" w:rsidRPr="00920B5E" w:rsidRDefault="007D6C70" w:rsidP="007D6C70">
            <w:pPr>
              <w:spacing w:before="20" w:after="20"/>
              <w:jc w:val="center"/>
              <w:rPr>
                <w:sz w:val="26"/>
              </w:rPr>
            </w:pPr>
          </w:p>
        </w:tc>
      </w:tr>
      <w:tr w:rsidR="007D6C70" w:rsidRPr="00457C37" w14:paraId="6268F923" w14:textId="77777777" w:rsidTr="00CA6AB8">
        <w:tc>
          <w:tcPr>
            <w:tcW w:w="1129" w:type="dxa"/>
            <w:vMerge w:val="restart"/>
            <w:tcBorders>
              <w:top w:val="single" w:sz="4" w:space="0" w:color="009900"/>
            </w:tcBorders>
            <w:shd w:val="clear" w:color="auto" w:fill="FF3300"/>
            <w:vAlign w:val="center"/>
          </w:tcPr>
          <w:p w14:paraId="7FC58ACF"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86B181D" w14:textId="2C330940" w:rsidR="007D6C70" w:rsidRPr="00DE199D" w:rsidRDefault="007D6C70">
            <w:pPr>
              <w:numPr>
                <w:ilvl w:val="0"/>
                <w:numId w:val="87"/>
              </w:numPr>
              <w:spacing w:before="20" w:after="20"/>
              <w:jc w:val="both"/>
              <w:rPr>
                <w:sz w:val="26"/>
              </w:rPr>
            </w:pPr>
            <w:r w:rsidRPr="006A5BB4">
              <w:rPr>
                <w:sz w:val="26"/>
              </w:rPr>
              <w:t>Chiều cao của lan can và chấn song cửa sổ được thiết kế đủ cao, bảo đảm từ 1m40 trở lên để không có người bị ngã xuống do vô ý.</w:t>
            </w:r>
            <w:r w:rsidR="00D65264">
              <w:rPr>
                <w:sz w:val="26"/>
              </w:rPr>
              <w:t xml:space="preserve"> Trong trường hợp lan can không thể khắc phục </w:t>
            </w:r>
            <w:r w:rsidR="00D72ED6">
              <w:rPr>
                <w:sz w:val="26"/>
              </w:rPr>
              <w:t>được chiều cao do xây dựng từ trước thì cần các giải pháp bổ sung, ví dụ như căng dây phía trên lan can, bổ sung lưới an toàn phía dưới phòng tránh chấn thương nặng nếu không may có người bị rơi xuống…</w:t>
            </w:r>
          </w:p>
        </w:tc>
        <w:tc>
          <w:tcPr>
            <w:tcW w:w="915" w:type="dxa"/>
          </w:tcPr>
          <w:p w14:paraId="1F89068D" w14:textId="77777777" w:rsidR="007D6C70" w:rsidRPr="00457C37" w:rsidRDefault="007D6C70" w:rsidP="007D6C70">
            <w:pPr>
              <w:spacing w:before="20" w:after="20"/>
              <w:jc w:val="center"/>
              <w:rPr>
                <w:sz w:val="26"/>
              </w:rPr>
            </w:pPr>
            <w:r w:rsidRPr="00E4010D">
              <w:rPr>
                <w:sz w:val="26"/>
              </w:rPr>
              <w:t>1</w:t>
            </w:r>
          </w:p>
        </w:tc>
        <w:tc>
          <w:tcPr>
            <w:tcW w:w="915" w:type="dxa"/>
          </w:tcPr>
          <w:p w14:paraId="66CD05EB" w14:textId="77777777" w:rsidR="007D6C70" w:rsidRPr="00920B5E" w:rsidRDefault="007D6C70" w:rsidP="007D6C70">
            <w:pPr>
              <w:spacing w:before="20" w:after="20"/>
              <w:jc w:val="center"/>
              <w:rPr>
                <w:sz w:val="26"/>
              </w:rPr>
            </w:pPr>
          </w:p>
        </w:tc>
      </w:tr>
      <w:tr w:rsidR="007D6C70" w:rsidRPr="00457C37" w14:paraId="6DCB6C42" w14:textId="77777777" w:rsidTr="00CA6AB8">
        <w:tc>
          <w:tcPr>
            <w:tcW w:w="1129" w:type="dxa"/>
            <w:vMerge/>
            <w:shd w:val="clear" w:color="auto" w:fill="FF3300"/>
            <w:vAlign w:val="center"/>
          </w:tcPr>
          <w:p w14:paraId="702A9BB6" w14:textId="77777777" w:rsidR="007D6C70" w:rsidRPr="00457C37" w:rsidRDefault="007D6C70" w:rsidP="007D6C70">
            <w:pPr>
              <w:spacing w:before="20" w:after="20"/>
              <w:rPr>
                <w:b/>
                <w:sz w:val="26"/>
                <w:szCs w:val="26"/>
              </w:rPr>
            </w:pPr>
          </w:p>
        </w:tc>
        <w:tc>
          <w:tcPr>
            <w:tcW w:w="7351" w:type="dxa"/>
          </w:tcPr>
          <w:p w14:paraId="2DA499D1" w14:textId="77777777" w:rsidR="007D6C70" w:rsidRPr="00DE199D" w:rsidRDefault="007D6C70">
            <w:pPr>
              <w:numPr>
                <w:ilvl w:val="0"/>
                <w:numId w:val="87"/>
              </w:numPr>
              <w:spacing w:before="20" w:after="20"/>
              <w:jc w:val="both"/>
              <w:rPr>
                <w:sz w:val="26"/>
              </w:rPr>
            </w:pPr>
            <w:r w:rsidRPr="006A5BB4">
              <w:rPr>
                <w:sz w:val="26"/>
              </w:rPr>
              <w:t>Lan can và chấn song cửa sổ được thiết kế đủ hẹp không có lỗ hổng đút lọt quả cầu đường kính từ 10 cm trở lên để phòng chống trẻ em chui lọt qua.</w:t>
            </w:r>
          </w:p>
        </w:tc>
        <w:tc>
          <w:tcPr>
            <w:tcW w:w="915" w:type="dxa"/>
          </w:tcPr>
          <w:p w14:paraId="1EADB4C7" w14:textId="77777777" w:rsidR="007D6C70" w:rsidRPr="00457C37" w:rsidRDefault="007D6C70" w:rsidP="007D6C70">
            <w:pPr>
              <w:spacing w:before="20" w:after="20"/>
              <w:jc w:val="center"/>
              <w:rPr>
                <w:sz w:val="26"/>
              </w:rPr>
            </w:pPr>
            <w:r w:rsidRPr="00E4010D">
              <w:rPr>
                <w:sz w:val="26"/>
              </w:rPr>
              <w:t>1</w:t>
            </w:r>
          </w:p>
        </w:tc>
        <w:tc>
          <w:tcPr>
            <w:tcW w:w="915" w:type="dxa"/>
          </w:tcPr>
          <w:p w14:paraId="08FD0592" w14:textId="77777777" w:rsidR="007D6C70" w:rsidRPr="00920B5E" w:rsidRDefault="007D6C70" w:rsidP="007D6C70">
            <w:pPr>
              <w:spacing w:before="20" w:after="20"/>
              <w:jc w:val="center"/>
              <w:rPr>
                <w:sz w:val="26"/>
              </w:rPr>
            </w:pPr>
          </w:p>
        </w:tc>
      </w:tr>
      <w:tr w:rsidR="007D6C70" w:rsidRPr="00457C37" w14:paraId="58E165C9" w14:textId="77777777" w:rsidTr="00CA6AB8">
        <w:tc>
          <w:tcPr>
            <w:tcW w:w="1129" w:type="dxa"/>
            <w:vMerge/>
            <w:shd w:val="clear" w:color="auto" w:fill="FF3300"/>
            <w:vAlign w:val="center"/>
          </w:tcPr>
          <w:p w14:paraId="3004FEFD" w14:textId="77777777" w:rsidR="007D6C70" w:rsidRPr="00457C37" w:rsidRDefault="007D6C70" w:rsidP="007D6C70">
            <w:pPr>
              <w:spacing w:before="20" w:after="20"/>
              <w:rPr>
                <w:b/>
                <w:sz w:val="26"/>
                <w:szCs w:val="26"/>
              </w:rPr>
            </w:pPr>
          </w:p>
        </w:tc>
        <w:tc>
          <w:tcPr>
            <w:tcW w:w="7351" w:type="dxa"/>
          </w:tcPr>
          <w:p w14:paraId="4AB6EFAC" w14:textId="77777777" w:rsidR="007D6C70" w:rsidRPr="00DE199D" w:rsidRDefault="007D6C70">
            <w:pPr>
              <w:numPr>
                <w:ilvl w:val="0"/>
                <w:numId w:val="87"/>
              </w:numPr>
              <w:spacing w:before="20" w:after="20"/>
              <w:jc w:val="both"/>
              <w:rPr>
                <w:sz w:val="26"/>
              </w:rPr>
            </w:pPr>
            <w:r w:rsidRPr="006A5BB4">
              <w:rPr>
                <w:sz w:val="26"/>
              </w:rPr>
              <w:t>Giường bệnh cho người bệnh có nguy cơ trượt ngã cao (trẻ em, người cao tuổi, người bị tổn thương thần kinh…) có thanh chắn phòng người bệnh trượt ngã.</w:t>
            </w:r>
          </w:p>
        </w:tc>
        <w:tc>
          <w:tcPr>
            <w:tcW w:w="915" w:type="dxa"/>
          </w:tcPr>
          <w:p w14:paraId="6715896D" w14:textId="77777777" w:rsidR="007D6C70" w:rsidRPr="00457C37" w:rsidRDefault="007D6C70" w:rsidP="007D6C70">
            <w:pPr>
              <w:spacing w:before="20" w:after="20"/>
              <w:jc w:val="center"/>
              <w:rPr>
                <w:sz w:val="26"/>
              </w:rPr>
            </w:pPr>
            <w:r w:rsidRPr="00E4010D">
              <w:rPr>
                <w:sz w:val="26"/>
              </w:rPr>
              <w:t>1</w:t>
            </w:r>
          </w:p>
        </w:tc>
        <w:tc>
          <w:tcPr>
            <w:tcW w:w="915" w:type="dxa"/>
          </w:tcPr>
          <w:p w14:paraId="404602AC" w14:textId="77777777" w:rsidR="007D6C70" w:rsidRPr="00920B5E" w:rsidRDefault="007D6C70" w:rsidP="007D6C70">
            <w:pPr>
              <w:spacing w:before="20" w:after="20"/>
              <w:jc w:val="center"/>
              <w:rPr>
                <w:sz w:val="26"/>
              </w:rPr>
            </w:pPr>
          </w:p>
        </w:tc>
      </w:tr>
    </w:tbl>
    <w:p w14:paraId="322C53DD" w14:textId="77777777" w:rsidR="00654666" w:rsidRDefault="00654666" w:rsidP="00654666"/>
    <w:p w14:paraId="699A1D40" w14:textId="77777777" w:rsidR="00654666" w:rsidRDefault="00654666" w:rsidP="00654666">
      <w:pPr>
        <w:spacing w:after="240"/>
      </w:pPr>
      <w:r>
        <w:br w:type="page"/>
      </w:r>
      <w:r>
        <w:rPr>
          <w:b/>
          <w:color w:val="0000CC"/>
          <w:sz w:val="26"/>
          <w:szCs w:val="26"/>
        </w:rPr>
        <w:lastRenderedPageBreak/>
        <w:t>CHƯƠNG D3</w:t>
      </w:r>
      <w:r w:rsidRPr="0067014E">
        <w:rPr>
          <w:b/>
          <w:color w:val="0000CC"/>
          <w:sz w:val="26"/>
          <w:szCs w:val="26"/>
        </w:rPr>
        <w:t xml:space="preserve">. </w:t>
      </w:r>
      <w:r>
        <w:rPr>
          <w:b/>
          <w:color w:val="0000CC"/>
          <w:sz w:val="26"/>
          <w:szCs w:val="26"/>
        </w:rPr>
        <w:t>ĐÁNH GIÁ, ĐO LƯỜNG, HỢP TÁC VÀ CẢI TIẾN CHẤT LƯỢNG</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05A9BCF9" w14:textId="77777777" w:rsidTr="00CA6AB8">
        <w:tc>
          <w:tcPr>
            <w:tcW w:w="1129" w:type="dxa"/>
            <w:tcBorders>
              <w:top w:val="double" w:sz="6" w:space="0" w:color="009900"/>
              <w:bottom w:val="single" w:sz="4" w:space="0" w:color="009900"/>
            </w:tcBorders>
            <w:shd w:val="clear" w:color="auto" w:fill="FFFF00"/>
          </w:tcPr>
          <w:p w14:paraId="58610387" w14:textId="77777777" w:rsidR="00654666" w:rsidRPr="00AA1611" w:rsidRDefault="00654666" w:rsidP="00CA6AB8">
            <w:pPr>
              <w:spacing w:before="20" w:after="20"/>
              <w:rPr>
                <w:b/>
                <w:color w:val="FF0000"/>
                <w:sz w:val="26"/>
                <w:szCs w:val="26"/>
              </w:rPr>
            </w:pPr>
            <w:r>
              <w:rPr>
                <w:b/>
                <w:color w:val="FF0000"/>
                <w:sz w:val="26"/>
                <w:szCs w:val="26"/>
              </w:rPr>
              <w:t>D3.1</w:t>
            </w:r>
          </w:p>
        </w:tc>
        <w:tc>
          <w:tcPr>
            <w:tcW w:w="7351" w:type="dxa"/>
            <w:tcBorders>
              <w:top w:val="double" w:sz="6" w:space="0" w:color="009900"/>
              <w:bottom w:val="single" w:sz="4" w:space="0" w:color="009900"/>
            </w:tcBorders>
            <w:shd w:val="clear" w:color="auto" w:fill="FFFF00"/>
            <w:vAlign w:val="center"/>
          </w:tcPr>
          <w:p w14:paraId="1CD145BC" w14:textId="77777777" w:rsidR="00654666" w:rsidRPr="00F860A4" w:rsidRDefault="00654666" w:rsidP="00CA6AB8">
            <w:pPr>
              <w:spacing w:before="20" w:after="20"/>
              <w:rPr>
                <w:b/>
                <w:bCs/>
                <w:color w:val="FF0000"/>
                <w:sz w:val="26"/>
                <w:szCs w:val="26"/>
              </w:rPr>
            </w:pPr>
            <w:r>
              <w:rPr>
                <w:b/>
                <w:bCs/>
                <w:color w:val="FF0000"/>
                <w:sz w:val="26"/>
                <w:szCs w:val="26"/>
              </w:rPr>
              <w:t>Đ</w:t>
            </w:r>
            <w:r w:rsidRPr="00301249">
              <w:rPr>
                <w:b/>
                <w:bCs/>
                <w:color w:val="FF0000"/>
                <w:sz w:val="26"/>
                <w:szCs w:val="26"/>
              </w:rPr>
              <w:t>ánh giá</w:t>
            </w:r>
            <w:r>
              <w:rPr>
                <w:b/>
                <w:bCs/>
                <w:color w:val="FF0000"/>
                <w:sz w:val="26"/>
                <w:szCs w:val="26"/>
              </w:rPr>
              <w:t xml:space="preserve"> chính xác thực trạng và công bố công khai chất lượng bệnh viện</w:t>
            </w:r>
          </w:p>
        </w:tc>
        <w:tc>
          <w:tcPr>
            <w:tcW w:w="915" w:type="dxa"/>
            <w:tcBorders>
              <w:top w:val="double" w:sz="6" w:space="0" w:color="009900"/>
              <w:bottom w:val="single" w:sz="4" w:space="0" w:color="009900"/>
            </w:tcBorders>
            <w:shd w:val="clear" w:color="auto" w:fill="FFFF00"/>
          </w:tcPr>
          <w:p w14:paraId="236D0228"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27F88F9A"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78C76BC5" w14:textId="77777777" w:rsidTr="00E64420">
        <w:tc>
          <w:tcPr>
            <w:tcW w:w="1129" w:type="dxa"/>
            <w:tcBorders>
              <w:top w:val="single" w:sz="4" w:space="0" w:color="009900"/>
            </w:tcBorders>
            <w:shd w:val="clear" w:color="auto" w:fill="FFFFFF" w:themeFill="background1"/>
          </w:tcPr>
          <w:p w14:paraId="6B2424A6" w14:textId="4927765F" w:rsidR="007D6C70"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649EE2AC" w14:textId="4A7D2A4F" w:rsidR="007D6C70" w:rsidRPr="001B1148" w:rsidRDefault="007D6C70" w:rsidP="007D6C70">
            <w:pPr>
              <w:pStyle w:val="NoSpacing"/>
            </w:pPr>
            <w:r>
              <w:t>Việc báo cáo và công bố công khai chất lượng bệnh viện giúp cơ quan quản lý và người dân nắm bắt được thực trạng bệnh viện, giúp cung cấp thông tin cho việc cải tiến chất lượng và lựa chọn của người dân khi đi khám, chữa bệnh.</w:t>
            </w:r>
          </w:p>
        </w:tc>
        <w:tc>
          <w:tcPr>
            <w:tcW w:w="915" w:type="dxa"/>
            <w:shd w:val="clear" w:color="auto" w:fill="FFFFFF" w:themeFill="background1"/>
          </w:tcPr>
          <w:p w14:paraId="3E6ACFC1" w14:textId="77777777" w:rsidR="007D6C70" w:rsidRPr="00C165E9" w:rsidRDefault="007D6C70" w:rsidP="007D6C70">
            <w:pPr>
              <w:spacing w:before="20" w:after="20"/>
              <w:jc w:val="center"/>
              <w:rPr>
                <w:sz w:val="26"/>
              </w:rPr>
            </w:pPr>
          </w:p>
        </w:tc>
        <w:tc>
          <w:tcPr>
            <w:tcW w:w="915" w:type="dxa"/>
            <w:shd w:val="clear" w:color="auto" w:fill="FFFFFF" w:themeFill="background1"/>
          </w:tcPr>
          <w:p w14:paraId="22B0EED7" w14:textId="77777777" w:rsidR="007D6C70" w:rsidRDefault="007D6C70" w:rsidP="007D6C70">
            <w:pPr>
              <w:spacing w:before="20" w:after="20"/>
              <w:jc w:val="center"/>
              <w:rPr>
                <w:sz w:val="26"/>
              </w:rPr>
            </w:pPr>
          </w:p>
        </w:tc>
      </w:tr>
      <w:tr w:rsidR="007D6C70" w:rsidRPr="00457C37" w14:paraId="32116422" w14:textId="77777777" w:rsidTr="00CA6AB8">
        <w:tc>
          <w:tcPr>
            <w:tcW w:w="1129" w:type="dxa"/>
            <w:tcBorders>
              <w:top w:val="single" w:sz="4" w:space="0" w:color="009900"/>
            </w:tcBorders>
            <w:shd w:val="clear" w:color="auto" w:fill="000000"/>
            <w:vAlign w:val="center"/>
          </w:tcPr>
          <w:p w14:paraId="3348E69B" w14:textId="20ADE6D5" w:rsidR="007D6C70" w:rsidRPr="00457C37" w:rsidRDefault="007D6C70" w:rsidP="007D6C70">
            <w:pPr>
              <w:spacing w:before="20" w:after="20"/>
              <w:rPr>
                <w:b/>
                <w:sz w:val="26"/>
                <w:szCs w:val="26"/>
              </w:rPr>
            </w:pPr>
            <w:r w:rsidRPr="00457C37">
              <w:rPr>
                <w:b/>
                <w:sz w:val="26"/>
                <w:szCs w:val="26"/>
              </w:rPr>
              <w:t>Mức 1</w:t>
            </w:r>
          </w:p>
        </w:tc>
        <w:tc>
          <w:tcPr>
            <w:tcW w:w="7351" w:type="dxa"/>
          </w:tcPr>
          <w:p w14:paraId="0EC38F92" w14:textId="77777777" w:rsidR="007D6C70" w:rsidRPr="00DE199D" w:rsidRDefault="007D6C70">
            <w:pPr>
              <w:numPr>
                <w:ilvl w:val="0"/>
                <w:numId w:val="88"/>
              </w:numPr>
              <w:spacing w:before="20" w:after="20"/>
              <w:jc w:val="both"/>
              <w:rPr>
                <w:sz w:val="26"/>
              </w:rPr>
            </w:pPr>
            <w:r w:rsidRPr="001B1148">
              <w:rPr>
                <w:sz w:val="26"/>
              </w:rPr>
              <w:t xml:space="preserve"> Tổ chức tự tiến hành đánh giá chất lượng bệnh viện theo các tiêu chí và gửi/nộp “Báo cáo đánh giá chất lượng bệnh viện” cho cơ quan quản lý đầy đủ theo quy định.</w:t>
            </w:r>
          </w:p>
        </w:tc>
        <w:tc>
          <w:tcPr>
            <w:tcW w:w="915" w:type="dxa"/>
          </w:tcPr>
          <w:p w14:paraId="7F677D8C" w14:textId="77777777" w:rsidR="007D6C70" w:rsidRDefault="007D6C70" w:rsidP="007D6C70">
            <w:pPr>
              <w:spacing w:before="20" w:after="20"/>
              <w:jc w:val="center"/>
              <w:rPr>
                <w:sz w:val="26"/>
              </w:rPr>
            </w:pPr>
            <w:r w:rsidRPr="00C165E9">
              <w:rPr>
                <w:sz w:val="26"/>
              </w:rPr>
              <w:t>1</w:t>
            </w:r>
          </w:p>
        </w:tc>
        <w:tc>
          <w:tcPr>
            <w:tcW w:w="915" w:type="dxa"/>
          </w:tcPr>
          <w:p w14:paraId="404855D3" w14:textId="77777777" w:rsidR="007D6C70" w:rsidRDefault="007D6C70" w:rsidP="007D6C70">
            <w:pPr>
              <w:spacing w:before="20" w:after="20"/>
              <w:jc w:val="center"/>
              <w:rPr>
                <w:sz w:val="26"/>
              </w:rPr>
            </w:pPr>
          </w:p>
        </w:tc>
      </w:tr>
      <w:tr w:rsidR="007D6C70" w:rsidRPr="00457C37" w14:paraId="6F81735D" w14:textId="77777777" w:rsidTr="00CA6AB8">
        <w:tc>
          <w:tcPr>
            <w:tcW w:w="1129" w:type="dxa"/>
            <w:tcBorders>
              <w:top w:val="single" w:sz="4" w:space="0" w:color="009900"/>
            </w:tcBorders>
            <w:shd w:val="clear" w:color="auto" w:fill="993300"/>
            <w:vAlign w:val="center"/>
          </w:tcPr>
          <w:p w14:paraId="603B3614"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5A969347" w14:textId="2DB4C682" w:rsidR="007D6C70" w:rsidRPr="00DE199D" w:rsidRDefault="007D6C70">
            <w:pPr>
              <w:numPr>
                <w:ilvl w:val="0"/>
                <w:numId w:val="88"/>
              </w:numPr>
              <w:spacing w:before="20" w:after="20"/>
              <w:jc w:val="both"/>
              <w:rPr>
                <w:sz w:val="26"/>
              </w:rPr>
            </w:pPr>
            <w:r w:rsidRPr="001B1148">
              <w:rPr>
                <w:sz w:val="26"/>
              </w:rPr>
              <w:t>*Tỷ lệ các tiêu chí có điểm do bệnh viện tự đánh giá cao hơn điểm của đoàn bên ngoài đánh giá (cơ quan quản lý hoặc tổ chức độc lập) dưới 10%.</w:t>
            </w:r>
          </w:p>
        </w:tc>
        <w:tc>
          <w:tcPr>
            <w:tcW w:w="915" w:type="dxa"/>
          </w:tcPr>
          <w:p w14:paraId="5D9CE7DA" w14:textId="04473D34" w:rsidR="007D6C70" w:rsidRDefault="007D6C70" w:rsidP="007D6C70">
            <w:pPr>
              <w:spacing w:before="20" w:after="20"/>
              <w:jc w:val="center"/>
              <w:rPr>
                <w:sz w:val="26"/>
              </w:rPr>
            </w:pPr>
            <w:r>
              <w:rPr>
                <w:sz w:val="26"/>
              </w:rPr>
              <w:t>1</w:t>
            </w:r>
          </w:p>
        </w:tc>
        <w:tc>
          <w:tcPr>
            <w:tcW w:w="915" w:type="dxa"/>
          </w:tcPr>
          <w:p w14:paraId="677786F6" w14:textId="77777777" w:rsidR="007D6C70" w:rsidRPr="00920B5E" w:rsidRDefault="007D6C70" w:rsidP="007D6C70">
            <w:pPr>
              <w:spacing w:before="20" w:after="20"/>
              <w:jc w:val="center"/>
              <w:rPr>
                <w:sz w:val="26"/>
              </w:rPr>
            </w:pPr>
          </w:p>
        </w:tc>
      </w:tr>
      <w:tr w:rsidR="007D6C70" w:rsidRPr="00457C37" w14:paraId="37EAFB71" w14:textId="77777777" w:rsidTr="00CA6AB8">
        <w:tc>
          <w:tcPr>
            <w:tcW w:w="1129" w:type="dxa"/>
            <w:vMerge w:val="restart"/>
            <w:tcBorders>
              <w:top w:val="single" w:sz="4" w:space="0" w:color="009900"/>
            </w:tcBorders>
            <w:shd w:val="clear" w:color="auto" w:fill="FF3300"/>
            <w:vAlign w:val="center"/>
          </w:tcPr>
          <w:p w14:paraId="672F8EDA"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26882D05" w14:textId="77777777" w:rsidR="007D6C70" w:rsidRPr="00DE199D" w:rsidRDefault="007D6C70">
            <w:pPr>
              <w:numPr>
                <w:ilvl w:val="0"/>
                <w:numId w:val="88"/>
              </w:numPr>
              <w:spacing w:before="20" w:after="20"/>
              <w:jc w:val="both"/>
              <w:rPr>
                <w:sz w:val="26"/>
              </w:rPr>
            </w:pPr>
            <w:r w:rsidRPr="00613221">
              <w:rPr>
                <w:sz w:val="26"/>
              </w:rPr>
              <w:t>Có tổ chức đánh giá chất lượng bệnh viện 6 tháng đầu năm vào thời điểm giữa năm; có quyết định, biên bản kiểm tra, trong đó có chỉ ra những vấn đề cần ưu tiên khắc phục, cải tiến.</w:t>
            </w:r>
          </w:p>
        </w:tc>
        <w:tc>
          <w:tcPr>
            <w:tcW w:w="915" w:type="dxa"/>
          </w:tcPr>
          <w:p w14:paraId="5133DAE7" w14:textId="77777777" w:rsidR="007D6C70" w:rsidRPr="00457C37" w:rsidRDefault="007D6C70" w:rsidP="007D6C70">
            <w:pPr>
              <w:spacing w:before="20" w:after="20"/>
              <w:jc w:val="center"/>
              <w:rPr>
                <w:sz w:val="26"/>
              </w:rPr>
            </w:pPr>
            <w:r w:rsidRPr="00C165E9">
              <w:rPr>
                <w:sz w:val="26"/>
              </w:rPr>
              <w:t>1</w:t>
            </w:r>
          </w:p>
        </w:tc>
        <w:tc>
          <w:tcPr>
            <w:tcW w:w="915" w:type="dxa"/>
          </w:tcPr>
          <w:p w14:paraId="4D61B1B3" w14:textId="77777777" w:rsidR="007D6C70" w:rsidRPr="00920B5E" w:rsidRDefault="007D6C70" w:rsidP="007D6C70">
            <w:pPr>
              <w:spacing w:before="20" w:after="20"/>
              <w:jc w:val="center"/>
              <w:rPr>
                <w:sz w:val="26"/>
              </w:rPr>
            </w:pPr>
          </w:p>
        </w:tc>
      </w:tr>
      <w:tr w:rsidR="007D6C70" w:rsidRPr="00457C37" w14:paraId="54ABCC90" w14:textId="77777777" w:rsidTr="00CA6AB8">
        <w:tc>
          <w:tcPr>
            <w:tcW w:w="1129" w:type="dxa"/>
            <w:vMerge/>
            <w:shd w:val="clear" w:color="auto" w:fill="FF3300"/>
            <w:vAlign w:val="center"/>
          </w:tcPr>
          <w:p w14:paraId="4CBCE89B" w14:textId="77777777" w:rsidR="007D6C70" w:rsidRPr="00457C37" w:rsidRDefault="007D6C70" w:rsidP="007D6C70">
            <w:pPr>
              <w:spacing w:before="20" w:after="20"/>
              <w:rPr>
                <w:b/>
                <w:sz w:val="26"/>
                <w:szCs w:val="26"/>
              </w:rPr>
            </w:pPr>
          </w:p>
        </w:tc>
        <w:tc>
          <w:tcPr>
            <w:tcW w:w="7351" w:type="dxa"/>
          </w:tcPr>
          <w:p w14:paraId="063451E3" w14:textId="3D79D01D" w:rsidR="007D6C70" w:rsidRPr="00DE199D" w:rsidRDefault="007D6C70">
            <w:pPr>
              <w:numPr>
                <w:ilvl w:val="0"/>
                <w:numId w:val="88"/>
              </w:numPr>
              <w:spacing w:before="20" w:after="20"/>
              <w:jc w:val="both"/>
              <w:rPr>
                <w:sz w:val="26"/>
              </w:rPr>
            </w:pPr>
            <w:r w:rsidRPr="00613221">
              <w:rPr>
                <w:sz w:val="26"/>
              </w:rPr>
              <w:t>Có bảng thống kê các tiểu mục theo từng tiêu chí trong “</w:t>
            </w:r>
            <w:r w:rsidR="008408D7">
              <w:rPr>
                <w:sz w:val="26"/>
              </w:rPr>
              <w:t>Bộ tiêu chuẩn</w:t>
            </w:r>
            <w:r w:rsidRPr="00613221">
              <w:rPr>
                <w:sz w:val="26"/>
              </w:rPr>
              <w:t xml:space="preserve"> chất lượng bệnh viện” chưa đạt yêu cầu. và lý do chưa đạt.</w:t>
            </w:r>
          </w:p>
        </w:tc>
        <w:tc>
          <w:tcPr>
            <w:tcW w:w="915" w:type="dxa"/>
          </w:tcPr>
          <w:p w14:paraId="20362132" w14:textId="77777777" w:rsidR="007D6C70" w:rsidRPr="00457C37" w:rsidRDefault="007D6C70" w:rsidP="007D6C70">
            <w:pPr>
              <w:spacing w:before="20" w:after="20"/>
              <w:jc w:val="center"/>
              <w:rPr>
                <w:sz w:val="26"/>
              </w:rPr>
            </w:pPr>
            <w:r w:rsidRPr="00C165E9">
              <w:rPr>
                <w:sz w:val="26"/>
              </w:rPr>
              <w:t>1</w:t>
            </w:r>
          </w:p>
        </w:tc>
        <w:tc>
          <w:tcPr>
            <w:tcW w:w="915" w:type="dxa"/>
          </w:tcPr>
          <w:p w14:paraId="57A449B0" w14:textId="77777777" w:rsidR="007D6C70" w:rsidRPr="00920B5E" w:rsidRDefault="007D6C70" w:rsidP="007D6C70">
            <w:pPr>
              <w:spacing w:before="20" w:after="20"/>
              <w:jc w:val="center"/>
              <w:rPr>
                <w:sz w:val="26"/>
              </w:rPr>
            </w:pPr>
          </w:p>
        </w:tc>
      </w:tr>
      <w:tr w:rsidR="007D6C70" w:rsidRPr="00457C37" w14:paraId="1C37CE06" w14:textId="77777777" w:rsidTr="00CA6AB8">
        <w:tc>
          <w:tcPr>
            <w:tcW w:w="1129" w:type="dxa"/>
            <w:vMerge/>
            <w:shd w:val="clear" w:color="auto" w:fill="FF3300"/>
            <w:vAlign w:val="center"/>
          </w:tcPr>
          <w:p w14:paraId="5DD3922B" w14:textId="77777777" w:rsidR="007D6C70" w:rsidRPr="00457C37" w:rsidRDefault="007D6C70" w:rsidP="007D6C70">
            <w:pPr>
              <w:spacing w:before="20" w:after="20"/>
              <w:rPr>
                <w:b/>
                <w:sz w:val="26"/>
                <w:szCs w:val="26"/>
              </w:rPr>
            </w:pPr>
          </w:p>
        </w:tc>
        <w:tc>
          <w:tcPr>
            <w:tcW w:w="7351" w:type="dxa"/>
          </w:tcPr>
          <w:p w14:paraId="189B5E01" w14:textId="77777777" w:rsidR="007D6C70" w:rsidRPr="00DE199D" w:rsidRDefault="007D6C70">
            <w:pPr>
              <w:numPr>
                <w:ilvl w:val="0"/>
                <w:numId w:val="88"/>
              </w:numPr>
              <w:spacing w:before="20" w:after="20"/>
              <w:jc w:val="both"/>
              <w:rPr>
                <w:sz w:val="26"/>
              </w:rPr>
            </w:pPr>
            <w:r w:rsidRPr="00613221">
              <w:rPr>
                <w:sz w:val="26"/>
              </w:rPr>
              <w:t>Công bố và phổ biến kết quả “Báo cáo đánh giá chất lượng bệnh viện” cho các khoa/phòng, nhân viên y tế.</w:t>
            </w:r>
          </w:p>
        </w:tc>
        <w:tc>
          <w:tcPr>
            <w:tcW w:w="915" w:type="dxa"/>
          </w:tcPr>
          <w:p w14:paraId="1B7212CC" w14:textId="77777777" w:rsidR="007D6C70" w:rsidRPr="00457C37" w:rsidRDefault="007D6C70" w:rsidP="007D6C70">
            <w:pPr>
              <w:spacing w:before="20" w:after="20"/>
              <w:jc w:val="center"/>
              <w:rPr>
                <w:sz w:val="26"/>
              </w:rPr>
            </w:pPr>
            <w:r w:rsidRPr="00C165E9">
              <w:rPr>
                <w:sz w:val="26"/>
              </w:rPr>
              <w:t>1</w:t>
            </w:r>
          </w:p>
        </w:tc>
        <w:tc>
          <w:tcPr>
            <w:tcW w:w="915" w:type="dxa"/>
          </w:tcPr>
          <w:p w14:paraId="0247EC10" w14:textId="77777777" w:rsidR="007D6C70" w:rsidRPr="00920B5E" w:rsidRDefault="007D6C70" w:rsidP="007D6C70">
            <w:pPr>
              <w:spacing w:before="20" w:after="20"/>
              <w:jc w:val="center"/>
              <w:rPr>
                <w:sz w:val="26"/>
              </w:rPr>
            </w:pPr>
          </w:p>
        </w:tc>
      </w:tr>
      <w:tr w:rsidR="007D6C70" w:rsidRPr="00457C37" w14:paraId="45BFADD5" w14:textId="77777777" w:rsidTr="00CA6AB8">
        <w:tc>
          <w:tcPr>
            <w:tcW w:w="1129" w:type="dxa"/>
            <w:vMerge/>
            <w:shd w:val="clear" w:color="auto" w:fill="FF3300"/>
            <w:vAlign w:val="center"/>
          </w:tcPr>
          <w:p w14:paraId="23E7761B" w14:textId="77777777" w:rsidR="007D6C70" w:rsidRPr="00457C37" w:rsidRDefault="007D6C70" w:rsidP="007D6C70">
            <w:pPr>
              <w:spacing w:before="20" w:after="20"/>
              <w:rPr>
                <w:b/>
                <w:sz w:val="26"/>
                <w:szCs w:val="26"/>
              </w:rPr>
            </w:pPr>
          </w:p>
        </w:tc>
        <w:tc>
          <w:tcPr>
            <w:tcW w:w="7351" w:type="dxa"/>
          </w:tcPr>
          <w:p w14:paraId="01AA9D97" w14:textId="77777777" w:rsidR="007D6C70" w:rsidRPr="00DE199D" w:rsidRDefault="007D6C70">
            <w:pPr>
              <w:numPr>
                <w:ilvl w:val="0"/>
                <w:numId w:val="88"/>
              </w:numPr>
              <w:spacing w:before="20" w:after="20"/>
              <w:jc w:val="both"/>
              <w:rPr>
                <w:sz w:val="26"/>
              </w:rPr>
            </w:pPr>
            <w:r w:rsidRPr="00613221">
              <w:rPr>
                <w:sz w:val="26"/>
              </w:rPr>
              <w:t>Công bố công khai tóm tắt kết quả đánh giá chất lượng bệnh viện cho người bệnh và người nhà người bệnh được biết tại các bảng tin/góc truyền thông… của bệnh viện.</w:t>
            </w:r>
          </w:p>
        </w:tc>
        <w:tc>
          <w:tcPr>
            <w:tcW w:w="915" w:type="dxa"/>
          </w:tcPr>
          <w:p w14:paraId="096C4AAD" w14:textId="77777777" w:rsidR="007D6C70" w:rsidRPr="00457C37" w:rsidRDefault="007D6C70" w:rsidP="007D6C70">
            <w:pPr>
              <w:spacing w:before="20" w:after="20"/>
              <w:jc w:val="center"/>
              <w:rPr>
                <w:sz w:val="26"/>
              </w:rPr>
            </w:pPr>
            <w:r w:rsidRPr="00C165E9">
              <w:rPr>
                <w:sz w:val="26"/>
              </w:rPr>
              <w:t>1</w:t>
            </w:r>
          </w:p>
        </w:tc>
        <w:tc>
          <w:tcPr>
            <w:tcW w:w="915" w:type="dxa"/>
          </w:tcPr>
          <w:p w14:paraId="1A7997C2" w14:textId="77777777" w:rsidR="007D6C70" w:rsidRPr="00920B5E" w:rsidRDefault="007D6C70" w:rsidP="007D6C70">
            <w:pPr>
              <w:spacing w:before="20" w:after="20"/>
              <w:jc w:val="center"/>
              <w:rPr>
                <w:sz w:val="26"/>
              </w:rPr>
            </w:pPr>
          </w:p>
        </w:tc>
      </w:tr>
      <w:tr w:rsidR="007D6C70" w:rsidRPr="00457C37" w14:paraId="21F47569" w14:textId="77777777" w:rsidTr="00CA6AB8">
        <w:tc>
          <w:tcPr>
            <w:tcW w:w="1129" w:type="dxa"/>
            <w:vMerge/>
            <w:shd w:val="clear" w:color="auto" w:fill="FF3300"/>
            <w:vAlign w:val="center"/>
          </w:tcPr>
          <w:p w14:paraId="657C9018" w14:textId="77777777" w:rsidR="007D6C70" w:rsidRPr="00457C37" w:rsidRDefault="007D6C70" w:rsidP="007D6C70">
            <w:pPr>
              <w:spacing w:before="20" w:after="20"/>
              <w:rPr>
                <w:b/>
                <w:sz w:val="26"/>
                <w:szCs w:val="26"/>
              </w:rPr>
            </w:pPr>
          </w:p>
        </w:tc>
        <w:tc>
          <w:tcPr>
            <w:tcW w:w="7351" w:type="dxa"/>
          </w:tcPr>
          <w:p w14:paraId="76B0C46E" w14:textId="77777777" w:rsidR="007D6C70" w:rsidRPr="00DE199D" w:rsidRDefault="007D6C70">
            <w:pPr>
              <w:numPr>
                <w:ilvl w:val="0"/>
                <w:numId w:val="88"/>
              </w:numPr>
              <w:spacing w:before="20" w:after="20"/>
              <w:jc w:val="both"/>
              <w:rPr>
                <w:sz w:val="26"/>
              </w:rPr>
            </w:pPr>
            <w:r w:rsidRPr="00613221">
              <w:rPr>
                <w:sz w:val="26"/>
              </w:rPr>
              <w:t>Trong báo cáo có phân tích rõ mặt mạnh, mặt yếu, khó khăn về chất lượng bệnh viện, những tồn tại và biện pháp khắc phục.</w:t>
            </w:r>
          </w:p>
        </w:tc>
        <w:tc>
          <w:tcPr>
            <w:tcW w:w="915" w:type="dxa"/>
          </w:tcPr>
          <w:p w14:paraId="766C9663" w14:textId="77777777" w:rsidR="007D6C70" w:rsidRPr="00457C37" w:rsidRDefault="007D6C70" w:rsidP="007D6C70">
            <w:pPr>
              <w:spacing w:before="20" w:after="20"/>
              <w:jc w:val="center"/>
              <w:rPr>
                <w:sz w:val="26"/>
              </w:rPr>
            </w:pPr>
            <w:r w:rsidRPr="00C165E9">
              <w:rPr>
                <w:sz w:val="26"/>
              </w:rPr>
              <w:t>1</w:t>
            </w:r>
          </w:p>
        </w:tc>
        <w:tc>
          <w:tcPr>
            <w:tcW w:w="915" w:type="dxa"/>
          </w:tcPr>
          <w:p w14:paraId="3ED2397E" w14:textId="77777777" w:rsidR="007D6C70" w:rsidRPr="00920B5E" w:rsidRDefault="007D6C70" w:rsidP="007D6C70">
            <w:pPr>
              <w:spacing w:before="20" w:after="20"/>
              <w:jc w:val="center"/>
              <w:rPr>
                <w:sz w:val="26"/>
              </w:rPr>
            </w:pPr>
          </w:p>
        </w:tc>
      </w:tr>
      <w:tr w:rsidR="007D6C70" w:rsidRPr="00457C37" w14:paraId="50A23C70" w14:textId="77777777" w:rsidTr="00CA6AB8">
        <w:tc>
          <w:tcPr>
            <w:tcW w:w="1129" w:type="dxa"/>
            <w:vMerge/>
            <w:shd w:val="clear" w:color="auto" w:fill="FF3300"/>
            <w:vAlign w:val="center"/>
          </w:tcPr>
          <w:p w14:paraId="3A49006E" w14:textId="77777777" w:rsidR="007D6C70" w:rsidRPr="00457C37" w:rsidRDefault="007D6C70" w:rsidP="007D6C70">
            <w:pPr>
              <w:spacing w:before="20" w:after="20"/>
              <w:rPr>
                <w:b/>
                <w:sz w:val="26"/>
                <w:szCs w:val="26"/>
              </w:rPr>
            </w:pPr>
          </w:p>
        </w:tc>
        <w:tc>
          <w:tcPr>
            <w:tcW w:w="7351" w:type="dxa"/>
          </w:tcPr>
          <w:p w14:paraId="1DA25A26" w14:textId="77777777" w:rsidR="007D6C70" w:rsidRPr="00DE199D" w:rsidRDefault="007D6C70">
            <w:pPr>
              <w:numPr>
                <w:ilvl w:val="0"/>
                <w:numId w:val="88"/>
              </w:numPr>
              <w:spacing w:before="20" w:after="20"/>
              <w:jc w:val="both"/>
              <w:rPr>
                <w:sz w:val="26"/>
              </w:rPr>
            </w:pPr>
            <w:r w:rsidRPr="00613221">
              <w:rPr>
                <w:sz w:val="26"/>
              </w:rPr>
              <w:t>*Tỷ lệ các tiêu chí có điểm do bệnh viện tự đánh giá cao hơn điểm của đoàn bên ngoài đánh giá (cơ quan quản lý hoặc tổ chức độc lập) dưới 7%.</w:t>
            </w:r>
          </w:p>
        </w:tc>
        <w:tc>
          <w:tcPr>
            <w:tcW w:w="915" w:type="dxa"/>
          </w:tcPr>
          <w:p w14:paraId="786923A4" w14:textId="77777777" w:rsidR="007D6C70" w:rsidRPr="00457C37" w:rsidRDefault="007D6C70" w:rsidP="007D6C70">
            <w:pPr>
              <w:spacing w:before="20" w:after="20"/>
              <w:jc w:val="center"/>
              <w:rPr>
                <w:sz w:val="26"/>
              </w:rPr>
            </w:pPr>
            <w:r w:rsidRPr="00C165E9">
              <w:rPr>
                <w:sz w:val="26"/>
              </w:rPr>
              <w:t>1</w:t>
            </w:r>
          </w:p>
        </w:tc>
        <w:tc>
          <w:tcPr>
            <w:tcW w:w="915" w:type="dxa"/>
          </w:tcPr>
          <w:p w14:paraId="7489417D" w14:textId="77777777" w:rsidR="007D6C70" w:rsidRPr="00920B5E" w:rsidRDefault="007D6C70" w:rsidP="007D6C70">
            <w:pPr>
              <w:spacing w:before="20" w:after="20"/>
              <w:jc w:val="center"/>
              <w:rPr>
                <w:sz w:val="26"/>
              </w:rPr>
            </w:pPr>
          </w:p>
        </w:tc>
      </w:tr>
      <w:tr w:rsidR="007D6C70" w:rsidRPr="00457C37" w14:paraId="51B951B0" w14:textId="77777777" w:rsidTr="00CA6AB8">
        <w:tc>
          <w:tcPr>
            <w:tcW w:w="1129" w:type="dxa"/>
            <w:shd w:val="clear" w:color="auto" w:fill="FFFF00"/>
            <w:vAlign w:val="center"/>
          </w:tcPr>
          <w:p w14:paraId="31933A71" w14:textId="77777777" w:rsidR="007D6C70" w:rsidRPr="00457C37" w:rsidRDefault="007D6C70" w:rsidP="007D6C70">
            <w:pPr>
              <w:spacing w:before="20" w:after="20"/>
              <w:rPr>
                <w:b/>
                <w:color w:val="FF0000"/>
                <w:sz w:val="26"/>
                <w:szCs w:val="26"/>
              </w:rPr>
            </w:pPr>
            <w:r>
              <w:rPr>
                <w:b/>
                <w:color w:val="FF0000"/>
                <w:sz w:val="26"/>
                <w:szCs w:val="26"/>
              </w:rPr>
              <w:t>Ghi chú</w:t>
            </w:r>
          </w:p>
        </w:tc>
        <w:tc>
          <w:tcPr>
            <w:tcW w:w="7351" w:type="dxa"/>
          </w:tcPr>
          <w:p w14:paraId="7835D830" w14:textId="77777777" w:rsidR="007D6C70" w:rsidRPr="004C49BA" w:rsidRDefault="007D6C70" w:rsidP="007D6C70">
            <w:pPr>
              <w:spacing w:before="40" w:after="40"/>
              <w:jc w:val="both"/>
              <w:rPr>
                <w:i/>
                <w:sz w:val="26"/>
              </w:rPr>
            </w:pPr>
            <w:r w:rsidRPr="004C49BA">
              <w:rPr>
                <w:i/>
                <w:sz w:val="26"/>
              </w:rPr>
              <w:t>- Đánh giá tiêu chí này sau khi đã đánh giá xong toàn bộ các tiêu chí khác.</w:t>
            </w:r>
          </w:p>
          <w:p w14:paraId="44B3B328" w14:textId="77777777" w:rsidR="007D6C70" w:rsidRPr="00701B3E" w:rsidRDefault="007D6C70" w:rsidP="007D6C70">
            <w:pPr>
              <w:spacing w:before="40" w:after="40"/>
              <w:jc w:val="both"/>
              <w:rPr>
                <w:i/>
                <w:sz w:val="26"/>
              </w:rPr>
            </w:pPr>
            <w:r w:rsidRPr="004C49BA">
              <w:rPr>
                <w:i/>
                <w:sz w:val="26"/>
              </w:rPr>
              <w:t>- Nếu bệnh viện chưa có đoàn bên ngoài đánh giá thì các tiểu mục có dấu * tạm thời được chấm là đạt và sẽ điều chỉnh lại sau khi có kết quả của đoàn bên ngoài.</w:t>
            </w:r>
            <w:r w:rsidRPr="00701B3E">
              <w:rPr>
                <w:i/>
                <w:sz w:val="26"/>
              </w:rPr>
              <w:t xml:space="preserve"> </w:t>
            </w:r>
          </w:p>
          <w:p w14:paraId="3CECD9FA" w14:textId="77777777" w:rsidR="007D6C70" w:rsidRDefault="007D6C70" w:rsidP="007D6C70">
            <w:pPr>
              <w:spacing w:before="40" w:after="40"/>
              <w:jc w:val="both"/>
              <w:rPr>
                <w:i/>
                <w:sz w:val="26"/>
              </w:rPr>
            </w:pPr>
            <w:r w:rsidRPr="00701B3E">
              <w:rPr>
                <w:i/>
                <w:sz w:val="26"/>
              </w:rPr>
              <w:t>- Nếu bệnh viện chưa được đoàn bên ngoài đánh giá</w:t>
            </w:r>
            <w:r>
              <w:rPr>
                <w:i/>
                <w:sz w:val="26"/>
              </w:rPr>
              <w:t>, tạm thời xếp bệnh viện tối đa đạt mức 3 do chưa tính được tỷ lệ chênh lệch điểm nên mức 4 và mức 5 chưa xét.</w:t>
            </w:r>
          </w:p>
          <w:p w14:paraId="65731A7E" w14:textId="77777777" w:rsidR="007D6C70" w:rsidRPr="00592534" w:rsidRDefault="007D6C70" w:rsidP="007D6C70">
            <w:pPr>
              <w:spacing w:before="20" w:after="20"/>
              <w:jc w:val="both"/>
              <w:rPr>
                <w:sz w:val="26"/>
              </w:rPr>
            </w:pPr>
            <w:r>
              <w:rPr>
                <w:i/>
                <w:sz w:val="26"/>
              </w:rPr>
              <w:lastRenderedPageBreak/>
              <w:t>- Tỷ lệ chênh lệch điểm được tính bằng tổng số tiêu chí có điểm của bệnh viện cao hơn điểm của đoàn đánh giá chia cho tổng số tiêu chí áp dụng.</w:t>
            </w:r>
          </w:p>
        </w:tc>
        <w:tc>
          <w:tcPr>
            <w:tcW w:w="915" w:type="dxa"/>
          </w:tcPr>
          <w:p w14:paraId="0BCC4957" w14:textId="77777777" w:rsidR="007D6C70" w:rsidRPr="00920B5E" w:rsidRDefault="007D6C70" w:rsidP="007D6C70">
            <w:pPr>
              <w:spacing w:before="20" w:after="20"/>
              <w:jc w:val="center"/>
              <w:rPr>
                <w:sz w:val="26"/>
              </w:rPr>
            </w:pPr>
          </w:p>
        </w:tc>
        <w:tc>
          <w:tcPr>
            <w:tcW w:w="915" w:type="dxa"/>
          </w:tcPr>
          <w:p w14:paraId="372641DB" w14:textId="77777777" w:rsidR="007D6C70" w:rsidRPr="00920B5E" w:rsidRDefault="007D6C70" w:rsidP="007D6C70">
            <w:pPr>
              <w:spacing w:before="20" w:after="20"/>
              <w:jc w:val="center"/>
              <w:rPr>
                <w:sz w:val="26"/>
              </w:rPr>
            </w:pPr>
          </w:p>
        </w:tc>
      </w:tr>
    </w:tbl>
    <w:p w14:paraId="4D7FB2B1" w14:textId="77777777" w:rsidR="00654666" w:rsidRDefault="00654666" w:rsidP="00654666"/>
    <w:p w14:paraId="36F6FD67"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20125A3D" w14:textId="77777777" w:rsidTr="00CA6AB8">
        <w:tc>
          <w:tcPr>
            <w:tcW w:w="1129" w:type="dxa"/>
            <w:tcBorders>
              <w:top w:val="double" w:sz="6" w:space="0" w:color="009900"/>
              <w:bottom w:val="single" w:sz="4" w:space="0" w:color="009900"/>
            </w:tcBorders>
            <w:shd w:val="clear" w:color="auto" w:fill="FFFF00"/>
          </w:tcPr>
          <w:p w14:paraId="3C642EBC" w14:textId="77777777" w:rsidR="00654666" w:rsidRPr="00AA1611" w:rsidRDefault="00654666" w:rsidP="00CA6AB8">
            <w:pPr>
              <w:spacing w:before="20" w:after="20"/>
              <w:rPr>
                <w:b/>
                <w:color w:val="FF0000"/>
                <w:sz w:val="26"/>
                <w:szCs w:val="26"/>
              </w:rPr>
            </w:pPr>
            <w:r>
              <w:rPr>
                <w:b/>
                <w:color w:val="FF0000"/>
                <w:sz w:val="26"/>
                <w:szCs w:val="26"/>
              </w:rPr>
              <w:lastRenderedPageBreak/>
              <w:t>D3.2</w:t>
            </w:r>
          </w:p>
        </w:tc>
        <w:tc>
          <w:tcPr>
            <w:tcW w:w="7351" w:type="dxa"/>
            <w:tcBorders>
              <w:top w:val="double" w:sz="6" w:space="0" w:color="009900"/>
              <w:bottom w:val="single" w:sz="4" w:space="0" w:color="009900"/>
            </w:tcBorders>
            <w:shd w:val="clear" w:color="auto" w:fill="FFFF00"/>
            <w:vAlign w:val="center"/>
          </w:tcPr>
          <w:p w14:paraId="6A61C5B9" w14:textId="77777777" w:rsidR="00654666" w:rsidRPr="00F860A4" w:rsidRDefault="00654666" w:rsidP="00CA6AB8">
            <w:pPr>
              <w:spacing w:before="20" w:after="20"/>
              <w:rPr>
                <w:b/>
                <w:bCs/>
                <w:color w:val="FF0000"/>
                <w:sz w:val="26"/>
                <w:szCs w:val="26"/>
              </w:rPr>
            </w:pPr>
            <w:r>
              <w:rPr>
                <w:b/>
                <w:bCs/>
                <w:color w:val="FF0000"/>
                <w:sz w:val="26"/>
                <w:szCs w:val="26"/>
              </w:rPr>
              <w:t>Đ</w:t>
            </w:r>
            <w:r w:rsidRPr="00301249">
              <w:rPr>
                <w:b/>
                <w:bCs/>
                <w:color w:val="FF0000"/>
                <w:sz w:val="26"/>
                <w:szCs w:val="26"/>
              </w:rPr>
              <w:t>o lường</w:t>
            </w:r>
            <w:r>
              <w:rPr>
                <w:b/>
                <w:bCs/>
                <w:color w:val="FF0000"/>
                <w:sz w:val="26"/>
                <w:szCs w:val="26"/>
              </w:rPr>
              <w:t xml:space="preserve"> và</w:t>
            </w:r>
            <w:r w:rsidRPr="00301249">
              <w:rPr>
                <w:b/>
                <w:bCs/>
                <w:color w:val="FF0000"/>
                <w:sz w:val="26"/>
                <w:szCs w:val="26"/>
              </w:rPr>
              <w:t xml:space="preserve"> giám sát </w:t>
            </w:r>
            <w:r>
              <w:rPr>
                <w:b/>
                <w:bCs/>
                <w:color w:val="FF0000"/>
                <w:sz w:val="26"/>
                <w:szCs w:val="26"/>
              </w:rPr>
              <w:t xml:space="preserve">cải tiến </w:t>
            </w:r>
            <w:r w:rsidRPr="00301249">
              <w:rPr>
                <w:b/>
                <w:bCs/>
                <w:color w:val="FF0000"/>
                <w:sz w:val="26"/>
                <w:szCs w:val="26"/>
              </w:rPr>
              <w:t>chất lượng bệnh viện</w:t>
            </w:r>
          </w:p>
        </w:tc>
        <w:tc>
          <w:tcPr>
            <w:tcW w:w="915" w:type="dxa"/>
            <w:tcBorders>
              <w:top w:val="double" w:sz="6" w:space="0" w:color="009900"/>
              <w:bottom w:val="single" w:sz="4" w:space="0" w:color="009900"/>
            </w:tcBorders>
            <w:shd w:val="clear" w:color="auto" w:fill="FFFF00"/>
          </w:tcPr>
          <w:p w14:paraId="43EB4BD5"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34C90D5C"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0F9D36AF" w14:textId="77777777" w:rsidTr="00BC32D0">
        <w:tc>
          <w:tcPr>
            <w:tcW w:w="1129" w:type="dxa"/>
            <w:tcBorders>
              <w:top w:val="single" w:sz="4" w:space="0" w:color="009900"/>
            </w:tcBorders>
            <w:shd w:val="clear" w:color="auto" w:fill="FFFFFF" w:themeFill="background1"/>
          </w:tcPr>
          <w:p w14:paraId="3A9DDEBB" w14:textId="0F60B627" w:rsidR="007D6C70" w:rsidRPr="00CA5E01" w:rsidRDefault="007D6C70" w:rsidP="007D6C70">
            <w:pPr>
              <w:spacing w:after="240"/>
              <w:rPr>
                <w:sz w:val="26"/>
              </w:rPr>
            </w:pPr>
            <w:r w:rsidRPr="00936219">
              <w:rPr>
                <w:b/>
                <w:sz w:val="26"/>
                <w:szCs w:val="26"/>
              </w:rPr>
              <w:t>Căn cứ đề xuất và ý nghĩa</w:t>
            </w:r>
          </w:p>
        </w:tc>
        <w:tc>
          <w:tcPr>
            <w:tcW w:w="7351" w:type="dxa"/>
            <w:shd w:val="clear" w:color="auto" w:fill="FFFFFF" w:themeFill="background1"/>
          </w:tcPr>
          <w:p w14:paraId="557690F0" w14:textId="515B3931" w:rsidR="007D6C70" w:rsidRDefault="007D6C70" w:rsidP="007D6C70">
            <w:pPr>
              <w:pStyle w:val="NoSpacing"/>
            </w:pPr>
            <w:r w:rsidRPr="00CA5E01">
              <w:t xml:space="preserve">Đo lường và giám sát cải tiến chất lượng có ý nghĩa quan trọng trong việc xác định thực trạng và thúc đẩy cải tiến. </w:t>
            </w:r>
            <w:r>
              <w:t>Chất lượng rất khó có thể cải tiến nếu không đo lường được hoặc đo lường sai thực tế.</w:t>
            </w:r>
          </w:p>
        </w:tc>
        <w:tc>
          <w:tcPr>
            <w:tcW w:w="915" w:type="dxa"/>
            <w:shd w:val="clear" w:color="auto" w:fill="FFFFFF" w:themeFill="background1"/>
          </w:tcPr>
          <w:p w14:paraId="40A31B55" w14:textId="77777777" w:rsidR="007D6C70" w:rsidRPr="000C1FF5" w:rsidRDefault="007D6C70" w:rsidP="007D6C70">
            <w:pPr>
              <w:spacing w:before="20" w:after="20"/>
              <w:jc w:val="center"/>
              <w:rPr>
                <w:sz w:val="26"/>
              </w:rPr>
            </w:pPr>
          </w:p>
        </w:tc>
        <w:tc>
          <w:tcPr>
            <w:tcW w:w="915" w:type="dxa"/>
            <w:shd w:val="clear" w:color="auto" w:fill="FFFFFF" w:themeFill="background1"/>
          </w:tcPr>
          <w:p w14:paraId="4C5C650B" w14:textId="77777777" w:rsidR="007D6C70" w:rsidRDefault="007D6C70" w:rsidP="007D6C70">
            <w:pPr>
              <w:spacing w:before="20" w:after="20"/>
              <w:jc w:val="center"/>
              <w:rPr>
                <w:sz w:val="26"/>
              </w:rPr>
            </w:pPr>
          </w:p>
        </w:tc>
      </w:tr>
      <w:tr w:rsidR="007D6C70" w:rsidRPr="00457C37" w14:paraId="16CBD71A" w14:textId="77777777" w:rsidTr="00CA6AB8">
        <w:tc>
          <w:tcPr>
            <w:tcW w:w="1129" w:type="dxa"/>
            <w:tcBorders>
              <w:top w:val="single" w:sz="4" w:space="0" w:color="009900"/>
            </w:tcBorders>
            <w:shd w:val="clear" w:color="auto" w:fill="000000"/>
            <w:vAlign w:val="center"/>
          </w:tcPr>
          <w:p w14:paraId="15EC496F" w14:textId="585BB5D3" w:rsidR="007D6C70" w:rsidRPr="00457C37" w:rsidRDefault="007D6C70" w:rsidP="007D6C70">
            <w:pPr>
              <w:spacing w:before="20" w:after="20"/>
              <w:rPr>
                <w:b/>
                <w:sz w:val="26"/>
                <w:szCs w:val="26"/>
              </w:rPr>
            </w:pPr>
            <w:r w:rsidRPr="00457C37">
              <w:rPr>
                <w:b/>
                <w:sz w:val="26"/>
                <w:szCs w:val="26"/>
              </w:rPr>
              <w:t>Mức 1</w:t>
            </w:r>
          </w:p>
        </w:tc>
        <w:tc>
          <w:tcPr>
            <w:tcW w:w="7351" w:type="dxa"/>
          </w:tcPr>
          <w:p w14:paraId="24C9EB96" w14:textId="77777777" w:rsidR="007D6C70" w:rsidRPr="00DE199D" w:rsidRDefault="007D6C70">
            <w:pPr>
              <w:numPr>
                <w:ilvl w:val="0"/>
                <w:numId w:val="89"/>
              </w:numPr>
              <w:spacing w:before="20" w:after="20"/>
              <w:jc w:val="both"/>
              <w:rPr>
                <w:sz w:val="26"/>
              </w:rPr>
            </w:pPr>
            <w:r>
              <w:rPr>
                <w:sz w:val="26"/>
              </w:rPr>
              <w:t>T</w:t>
            </w:r>
            <w:r w:rsidRPr="001C23E5">
              <w:rPr>
                <w:sz w:val="26"/>
              </w:rPr>
              <w:t>iến hành tự đánh giá chất lượng nội bộ bệnh viện.</w:t>
            </w:r>
          </w:p>
        </w:tc>
        <w:tc>
          <w:tcPr>
            <w:tcW w:w="915" w:type="dxa"/>
          </w:tcPr>
          <w:p w14:paraId="715F9F2C" w14:textId="77777777" w:rsidR="007D6C70" w:rsidRDefault="007D6C70" w:rsidP="007D6C70">
            <w:pPr>
              <w:spacing w:before="20" w:after="20"/>
              <w:jc w:val="center"/>
              <w:rPr>
                <w:sz w:val="26"/>
              </w:rPr>
            </w:pPr>
            <w:r w:rsidRPr="000C1FF5">
              <w:rPr>
                <w:sz w:val="26"/>
              </w:rPr>
              <w:t>1</w:t>
            </w:r>
          </w:p>
        </w:tc>
        <w:tc>
          <w:tcPr>
            <w:tcW w:w="915" w:type="dxa"/>
          </w:tcPr>
          <w:p w14:paraId="7C6A5856" w14:textId="77777777" w:rsidR="007D6C70" w:rsidRDefault="007D6C70" w:rsidP="007D6C70">
            <w:pPr>
              <w:spacing w:before="20" w:after="20"/>
              <w:jc w:val="center"/>
              <w:rPr>
                <w:sz w:val="26"/>
              </w:rPr>
            </w:pPr>
          </w:p>
        </w:tc>
      </w:tr>
      <w:tr w:rsidR="007D6C70" w:rsidRPr="00457C37" w14:paraId="5443AA87" w14:textId="77777777" w:rsidTr="00CA6AB8">
        <w:tc>
          <w:tcPr>
            <w:tcW w:w="1129" w:type="dxa"/>
            <w:tcBorders>
              <w:top w:val="single" w:sz="4" w:space="0" w:color="009900"/>
            </w:tcBorders>
            <w:shd w:val="clear" w:color="auto" w:fill="993300"/>
            <w:vAlign w:val="center"/>
          </w:tcPr>
          <w:p w14:paraId="47FA9011"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275C227" w14:textId="77777777" w:rsidR="007D6C70" w:rsidRPr="00DE199D" w:rsidRDefault="007D6C70">
            <w:pPr>
              <w:numPr>
                <w:ilvl w:val="0"/>
                <w:numId w:val="89"/>
              </w:numPr>
              <w:spacing w:before="20" w:after="20"/>
              <w:jc w:val="both"/>
              <w:rPr>
                <w:sz w:val="26"/>
              </w:rPr>
            </w:pPr>
            <w:r>
              <w:rPr>
                <w:sz w:val="26"/>
              </w:rPr>
              <w:t>Có bản kế hoạch cải tiến chất lượng, trong đó có đề cập đến nội dung đo lường và giám sát chất lượng.</w:t>
            </w:r>
          </w:p>
        </w:tc>
        <w:tc>
          <w:tcPr>
            <w:tcW w:w="915" w:type="dxa"/>
          </w:tcPr>
          <w:p w14:paraId="2AA6342D" w14:textId="77777777" w:rsidR="007D6C70" w:rsidRDefault="007D6C70" w:rsidP="007D6C70">
            <w:pPr>
              <w:spacing w:before="20" w:after="20"/>
              <w:jc w:val="center"/>
              <w:rPr>
                <w:sz w:val="26"/>
              </w:rPr>
            </w:pPr>
            <w:r w:rsidRPr="000C1FF5">
              <w:rPr>
                <w:sz w:val="26"/>
              </w:rPr>
              <w:t>1</w:t>
            </w:r>
          </w:p>
        </w:tc>
        <w:tc>
          <w:tcPr>
            <w:tcW w:w="915" w:type="dxa"/>
          </w:tcPr>
          <w:p w14:paraId="452C6C4D" w14:textId="77777777" w:rsidR="007D6C70" w:rsidRPr="00920B5E" w:rsidRDefault="007D6C70" w:rsidP="007D6C70">
            <w:pPr>
              <w:spacing w:before="20" w:after="20"/>
              <w:jc w:val="center"/>
              <w:rPr>
                <w:sz w:val="26"/>
              </w:rPr>
            </w:pPr>
          </w:p>
        </w:tc>
      </w:tr>
      <w:tr w:rsidR="00D65264" w:rsidRPr="00457C37" w14:paraId="69D30830" w14:textId="77777777" w:rsidTr="00CA6AB8">
        <w:tc>
          <w:tcPr>
            <w:tcW w:w="1129" w:type="dxa"/>
            <w:vMerge w:val="restart"/>
            <w:tcBorders>
              <w:top w:val="single" w:sz="4" w:space="0" w:color="009900"/>
            </w:tcBorders>
            <w:shd w:val="clear" w:color="auto" w:fill="FF3300"/>
            <w:vAlign w:val="center"/>
          </w:tcPr>
          <w:p w14:paraId="42F1CDBE" w14:textId="77777777" w:rsidR="00D65264" w:rsidRPr="00457C37" w:rsidRDefault="00D65264" w:rsidP="007D6C70">
            <w:pPr>
              <w:spacing w:before="20" w:after="20"/>
              <w:rPr>
                <w:b/>
                <w:sz w:val="26"/>
                <w:szCs w:val="26"/>
              </w:rPr>
            </w:pPr>
            <w:r w:rsidRPr="00457C37">
              <w:rPr>
                <w:b/>
                <w:color w:val="FFFF00"/>
                <w:sz w:val="26"/>
                <w:szCs w:val="26"/>
              </w:rPr>
              <w:t>Mức 3</w:t>
            </w:r>
          </w:p>
        </w:tc>
        <w:tc>
          <w:tcPr>
            <w:tcW w:w="7351" w:type="dxa"/>
          </w:tcPr>
          <w:p w14:paraId="516EBD8D" w14:textId="77777777" w:rsidR="00D65264" w:rsidRPr="00DE199D" w:rsidRDefault="00D65264">
            <w:pPr>
              <w:numPr>
                <w:ilvl w:val="0"/>
                <w:numId w:val="89"/>
              </w:numPr>
              <w:spacing w:before="20" w:after="20"/>
              <w:jc w:val="both"/>
              <w:rPr>
                <w:sz w:val="26"/>
              </w:rPr>
            </w:pPr>
            <w:r w:rsidRPr="00715294">
              <w:rPr>
                <w:sz w:val="26"/>
              </w:rPr>
              <w:t>Trong kế hoạch cải tiến chất lượng có xây dựng ít nhất 5 chỉ số chất lượng cụ thể nhằm đánh giá và theo dõi chất lượng chuyên môn, chất lượng dịch vụ.</w:t>
            </w:r>
          </w:p>
        </w:tc>
        <w:tc>
          <w:tcPr>
            <w:tcW w:w="915" w:type="dxa"/>
          </w:tcPr>
          <w:p w14:paraId="206AA7A9" w14:textId="77777777" w:rsidR="00D65264" w:rsidRPr="00457C37" w:rsidRDefault="00D65264" w:rsidP="007D6C70">
            <w:pPr>
              <w:spacing w:before="20" w:after="20"/>
              <w:jc w:val="center"/>
              <w:rPr>
                <w:sz w:val="26"/>
              </w:rPr>
            </w:pPr>
            <w:r w:rsidRPr="000C1FF5">
              <w:rPr>
                <w:sz w:val="26"/>
              </w:rPr>
              <w:t>1</w:t>
            </w:r>
          </w:p>
        </w:tc>
        <w:tc>
          <w:tcPr>
            <w:tcW w:w="915" w:type="dxa"/>
          </w:tcPr>
          <w:p w14:paraId="36AEC547" w14:textId="77777777" w:rsidR="00D65264" w:rsidRPr="00920B5E" w:rsidRDefault="00D65264" w:rsidP="007D6C70">
            <w:pPr>
              <w:spacing w:before="20" w:after="20"/>
              <w:jc w:val="center"/>
              <w:rPr>
                <w:sz w:val="26"/>
              </w:rPr>
            </w:pPr>
          </w:p>
        </w:tc>
      </w:tr>
      <w:tr w:rsidR="00D65264" w:rsidRPr="00457C37" w14:paraId="1640FF08" w14:textId="77777777" w:rsidTr="00CA6AB8">
        <w:tc>
          <w:tcPr>
            <w:tcW w:w="1129" w:type="dxa"/>
            <w:vMerge/>
            <w:shd w:val="clear" w:color="auto" w:fill="FF3300"/>
            <w:vAlign w:val="center"/>
          </w:tcPr>
          <w:p w14:paraId="5FEDF9A5" w14:textId="77777777" w:rsidR="00D65264" w:rsidRPr="00457C37" w:rsidRDefault="00D65264" w:rsidP="007D6C70">
            <w:pPr>
              <w:spacing w:before="20" w:after="20"/>
              <w:rPr>
                <w:b/>
                <w:sz w:val="26"/>
                <w:szCs w:val="26"/>
              </w:rPr>
            </w:pPr>
          </w:p>
        </w:tc>
        <w:tc>
          <w:tcPr>
            <w:tcW w:w="7351" w:type="dxa"/>
          </w:tcPr>
          <w:p w14:paraId="478F1179" w14:textId="77777777" w:rsidR="00D65264" w:rsidRPr="00DE199D" w:rsidRDefault="00D65264">
            <w:pPr>
              <w:numPr>
                <w:ilvl w:val="0"/>
                <w:numId w:val="89"/>
              </w:numPr>
              <w:spacing w:before="20" w:after="20"/>
              <w:jc w:val="both"/>
              <w:rPr>
                <w:sz w:val="26"/>
              </w:rPr>
            </w:pPr>
            <w:r w:rsidRPr="00715294">
              <w:rPr>
                <w:sz w:val="26"/>
              </w:rPr>
              <w:t>Có trên 50% khoa/phòng xây dựng được ít nhất 1 chỉ số chất lượng cụ thể nhằm đánh giá và theo dõi chất lượng hoạt động của khoa/phòng đó.</w:t>
            </w:r>
          </w:p>
        </w:tc>
        <w:tc>
          <w:tcPr>
            <w:tcW w:w="915" w:type="dxa"/>
          </w:tcPr>
          <w:p w14:paraId="569E2353" w14:textId="77777777" w:rsidR="00D65264" w:rsidRPr="00457C37" w:rsidRDefault="00D65264" w:rsidP="007D6C70">
            <w:pPr>
              <w:spacing w:before="20" w:after="20"/>
              <w:jc w:val="center"/>
              <w:rPr>
                <w:sz w:val="26"/>
              </w:rPr>
            </w:pPr>
            <w:r w:rsidRPr="000C1FF5">
              <w:rPr>
                <w:sz w:val="26"/>
              </w:rPr>
              <w:t>1</w:t>
            </w:r>
          </w:p>
        </w:tc>
        <w:tc>
          <w:tcPr>
            <w:tcW w:w="915" w:type="dxa"/>
          </w:tcPr>
          <w:p w14:paraId="0BBE153A" w14:textId="77777777" w:rsidR="00D65264" w:rsidRPr="00920B5E" w:rsidRDefault="00D65264" w:rsidP="007D6C70">
            <w:pPr>
              <w:spacing w:before="20" w:after="20"/>
              <w:jc w:val="center"/>
              <w:rPr>
                <w:sz w:val="26"/>
              </w:rPr>
            </w:pPr>
          </w:p>
        </w:tc>
      </w:tr>
      <w:tr w:rsidR="00D65264" w:rsidRPr="00457C37" w14:paraId="6E082AC0" w14:textId="77777777" w:rsidTr="00CA6AB8">
        <w:tc>
          <w:tcPr>
            <w:tcW w:w="1129" w:type="dxa"/>
            <w:vMerge/>
            <w:shd w:val="clear" w:color="auto" w:fill="FF3300"/>
            <w:vAlign w:val="center"/>
          </w:tcPr>
          <w:p w14:paraId="568488C8" w14:textId="77777777" w:rsidR="00D65264" w:rsidRPr="00457C37" w:rsidRDefault="00D65264" w:rsidP="007D6C70">
            <w:pPr>
              <w:spacing w:before="20" w:after="20"/>
              <w:rPr>
                <w:b/>
                <w:sz w:val="26"/>
                <w:szCs w:val="26"/>
              </w:rPr>
            </w:pPr>
          </w:p>
        </w:tc>
        <w:tc>
          <w:tcPr>
            <w:tcW w:w="7351" w:type="dxa"/>
          </w:tcPr>
          <w:p w14:paraId="3580474F" w14:textId="77777777" w:rsidR="00D65264" w:rsidRPr="00DE199D" w:rsidRDefault="00D65264">
            <w:pPr>
              <w:numPr>
                <w:ilvl w:val="0"/>
                <w:numId w:val="89"/>
              </w:numPr>
              <w:spacing w:before="20" w:after="20"/>
              <w:jc w:val="both"/>
              <w:rPr>
                <w:sz w:val="26"/>
              </w:rPr>
            </w:pPr>
            <w:r w:rsidRPr="00715294">
              <w:rPr>
                <w:sz w:val="26"/>
              </w:rPr>
              <w:t>Có bản tổng hợp danh sách các chỉ số chất lượng (chung của bệnh viện và các khoa/phòng) được theo dõi, giám sát.</w:t>
            </w:r>
          </w:p>
        </w:tc>
        <w:tc>
          <w:tcPr>
            <w:tcW w:w="915" w:type="dxa"/>
          </w:tcPr>
          <w:p w14:paraId="153C75B2" w14:textId="77777777" w:rsidR="00D65264" w:rsidRPr="00457C37" w:rsidRDefault="00D65264" w:rsidP="007D6C70">
            <w:pPr>
              <w:spacing w:before="20" w:after="20"/>
              <w:jc w:val="center"/>
              <w:rPr>
                <w:sz w:val="26"/>
              </w:rPr>
            </w:pPr>
            <w:r w:rsidRPr="000C1FF5">
              <w:rPr>
                <w:sz w:val="26"/>
              </w:rPr>
              <w:t>1</w:t>
            </w:r>
          </w:p>
        </w:tc>
        <w:tc>
          <w:tcPr>
            <w:tcW w:w="915" w:type="dxa"/>
          </w:tcPr>
          <w:p w14:paraId="4B7BF8E4" w14:textId="77777777" w:rsidR="00D65264" w:rsidRPr="00920B5E" w:rsidRDefault="00D65264" w:rsidP="007D6C70">
            <w:pPr>
              <w:spacing w:before="20" w:after="20"/>
              <w:jc w:val="center"/>
              <w:rPr>
                <w:sz w:val="26"/>
              </w:rPr>
            </w:pPr>
          </w:p>
        </w:tc>
      </w:tr>
      <w:tr w:rsidR="00D65264" w:rsidRPr="00457C37" w14:paraId="48DD95DF" w14:textId="77777777" w:rsidTr="00CA6AB8">
        <w:tc>
          <w:tcPr>
            <w:tcW w:w="1129" w:type="dxa"/>
            <w:vMerge/>
            <w:shd w:val="clear" w:color="auto" w:fill="FF3300"/>
            <w:vAlign w:val="center"/>
          </w:tcPr>
          <w:p w14:paraId="4A5D057B" w14:textId="77777777" w:rsidR="00D65264" w:rsidRPr="00457C37" w:rsidRDefault="00D65264" w:rsidP="007D6C70">
            <w:pPr>
              <w:spacing w:before="20" w:after="20"/>
              <w:rPr>
                <w:b/>
                <w:sz w:val="26"/>
                <w:szCs w:val="26"/>
              </w:rPr>
            </w:pPr>
          </w:p>
        </w:tc>
        <w:tc>
          <w:tcPr>
            <w:tcW w:w="7351" w:type="dxa"/>
          </w:tcPr>
          <w:p w14:paraId="6DA811BA" w14:textId="77777777" w:rsidR="00D65264" w:rsidRPr="00DE199D" w:rsidRDefault="00D65264">
            <w:pPr>
              <w:numPr>
                <w:ilvl w:val="0"/>
                <w:numId w:val="89"/>
              </w:numPr>
              <w:spacing w:before="20" w:after="20"/>
              <w:jc w:val="both"/>
              <w:rPr>
                <w:sz w:val="26"/>
              </w:rPr>
            </w:pPr>
            <w:r w:rsidRPr="00715294">
              <w:rPr>
                <w:sz w:val="26"/>
              </w:rPr>
              <w:t>Xây dựng các phương pháp và thu thập số liệu cần thiết để phục vụ cho việc đo lường, giám sát các chỉ số chất lượng trong danh sách.</w:t>
            </w:r>
          </w:p>
        </w:tc>
        <w:tc>
          <w:tcPr>
            <w:tcW w:w="915" w:type="dxa"/>
          </w:tcPr>
          <w:p w14:paraId="63BD08CD" w14:textId="77777777" w:rsidR="00D65264" w:rsidRPr="00457C37" w:rsidRDefault="00D65264" w:rsidP="007D6C70">
            <w:pPr>
              <w:spacing w:before="20" w:after="20"/>
              <w:jc w:val="center"/>
              <w:rPr>
                <w:sz w:val="26"/>
              </w:rPr>
            </w:pPr>
            <w:r w:rsidRPr="000C1FF5">
              <w:rPr>
                <w:sz w:val="26"/>
              </w:rPr>
              <w:t>1</w:t>
            </w:r>
          </w:p>
        </w:tc>
        <w:tc>
          <w:tcPr>
            <w:tcW w:w="915" w:type="dxa"/>
          </w:tcPr>
          <w:p w14:paraId="6607809B" w14:textId="77777777" w:rsidR="00D65264" w:rsidRPr="00920B5E" w:rsidRDefault="00D65264" w:rsidP="007D6C70">
            <w:pPr>
              <w:spacing w:before="20" w:after="20"/>
              <w:jc w:val="center"/>
              <w:rPr>
                <w:sz w:val="26"/>
              </w:rPr>
            </w:pPr>
          </w:p>
        </w:tc>
      </w:tr>
      <w:tr w:rsidR="00D65264" w:rsidRPr="00457C37" w14:paraId="644E0708" w14:textId="77777777" w:rsidTr="00631EAC">
        <w:tc>
          <w:tcPr>
            <w:tcW w:w="1129" w:type="dxa"/>
            <w:vMerge/>
            <w:shd w:val="clear" w:color="auto" w:fill="FF9900"/>
            <w:vAlign w:val="center"/>
          </w:tcPr>
          <w:p w14:paraId="77CB6480" w14:textId="4CF6CE23" w:rsidR="00D65264" w:rsidRPr="00457C37" w:rsidRDefault="00D65264" w:rsidP="007D6C70">
            <w:pPr>
              <w:spacing w:before="20" w:after="20"/>
              <w:rPr>
                <w:b/>
                <w:color w:val="FFFF00"/>
                <w:sz w:val="26"/>
                <w:szCs w:val="26"/>
              </w:rPr>
            </w:pPr>
          </w:p>
        </w:tc>
        <w:tc>
          <w:tcPr>
            <w:tcW w:w="7351" w:type="dxa"/>
          </w:tcPr>
          <w:p w14:paraId="50DB7032" w14:textId="77777777" w:rsidR="00D65264" w:rsidRPr="00DE199D" w:rsidRDefault="00D65264">
            <w:pPr>
              <w:numPr>
                <w:ilvl w:val="0"/>
                <w:numId w:val="89"/>
              </w:numPr>
              <w:spacing w:before="20" w:after="20"/>
              <w:jc w:val="both"/>
              <w:rPr>
                <w:sz w:val="26"/>
              </w:rPr>
            </w:pPr>
            <w:r w:rsidRPr="007A7FAB">
              <w:rPr>
                <w:sz w:val="26"/>
              </w:rPr>
              <w:t>Tiến hành đo lường và có số liệu kết quả thực hiện các chỉ số chất lượng đã nêu trong danh sách.</w:t>
            </w:r>
          </w:p>
        </w:tc>
        <w:tc>
          <w:tcPr>
            <w:tcW w:w="915" w:type="dxa"/>
          </w:tcPr>
          <w:p w14:paraId="0D6C0502" w14:textId="77777777" w:rsidR="00D65264" w:rsidRPr="00457C37" w:rsidRDefault="00D65264" w:rsidP="007D6C70">
            <w:pPr>
              <w:spacing w:before="20" w:after="20"/>
              <w:jc w:val="center"/>
              <w:rPr>
                <w:sz w:val="26"/>
              </w:rPr>
            </w:pPr>
            <w:r w:rsidRPr="000C1FF5">
              <w:rPr>
                <w:sz w:val="26"/>
              </w:rPr>
              <w:t>1</w:t>
            </w:r>
          </w:p>
        </w:tc>
        <w:tc>
          <w:tcPr>
            <w:tcW w:w="915" w:type="dxa"/>
          </w:tcPr>
          <w:p w14:paraId="0408E536" w14:textId="77777777" w:rsidR="00D65264" w:rsidRPr="00920B5E" w:rsidRDefault="00D65264" w:rsidP="007D6C70">
            <w:pPr>
              <w:spacing w:before="20" w:after="20"/>
              <w:jc w:val="center"/>
              <w:rPr>
                <w:sz w:val="26"/>
              </w:rPr>
            </w:pPr>
          </w:p>
        </w:tc>
      </w:tr>
    </w:tbl>
    <w:p w14:paraId="125787C1" w14:textId="77777777" w:rsidR="00654666" w:rsidRDefault="00654666" w:rsidP="00654666"/>
    <w:p w14:paraId="42FFB4B4"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1CE30F2B" w14:textId="77777777" w:rsidTr="00CA6AB8">
        <w:tc>
          <w:tcPr>
            <w:tcW w:w="1129" w:type="dxa"/>
            <w:tcBorders>
              <w:top w:val="double" w:sz="6" w:space="0" w:color="009900"/>
              <w:bottom w:val="single" w:sz="4" w:space="0" w:color="009900"/>
            </w:tcBorders>
            <w:shd w:val="clear" w:color="auto" w:fill="FFFF00"/>
          </w:tcPr>
          <w:p w14:paraId="66C44311" w14:textId="77777777" w:rsidR="00654666" w:rsidRPr="00AA1611" w:rsidRDefault="00654666" w:rsidP="00CA6AB8">
            <w:pPr>
              <w:spacing w:before="20" w:after="20"/>
              <w:rPr>
                <w:b/>
                <w:color w:val="FF0000"/>
                <w:sz w:val="26"/>
                <w:szCs w:val="26"/>
              </w:rPr>
            </w:pPr>
            <w:r>
              <w:lastRenderedPageBreak/>
              <w:br w:type="page"/>
            </w:r>
            <w:r>
              <w:br w:type="page"/>
            </w:r>
            <w:r>
              <w:rPr>
                <w:b/>
                <w:bCs/>
                <w:color w:val="FF0000"/>
                <w:sz w:val="26"/>
                <w:szCs w:val="26"/>
              </w:rPr>
              <w:t>D3.3</w:t>
            </w:r>
          </w:p>
        </w:tc>
        <w:tc>
          <w:tcPr>
            <w:tcW w:w="7351" w:type="dxa"/>
            <w:tcBorders>
              <w:top w:val="double" w:sz="6" w:space="0" w:color="009900"/>
              <w:bottom w:val="single" w:sz="4" w:space="0" w:color="009900"/>
            </w:tcBorders>
            <w:shd w:val="clear" w:color="auto" w:fill="FFFF00"/>
          </w:tcPr>
          <w:p w14:paraId="124DCFAD" w14:textId="77777777" w:rsidR="00654666" w:rsidRPr="00F860A4" w:rsidRDefault="00654666" w:rsidP="00CA6AB8">
            <w:pPr>
              <w:spacing w:before="20" w:after="20"/>
              <w:rPr>
                <w:b/>
                <w:bCs/>
                <w:color w:val="FF0000"/>
                <w:sz w:val="26"/>
                <w:szCs w:val="26"/>
              </w:rPr>
            </w:pPr>
            <w:r>
              <w:rPr>
                <w:b/>
                <w:bCs/>
                <w:color w:val="FF0000"/>
                <w:sz w:val="26"/>
                <w:szCs w:val="26"/>
              </w:rPr>
              <w:t xml:space="preserve">Hợp tác </w:t>
            </w:r>
            <w:r w:rsidRPr="00D53969">
              <w:rPr>
                <w:b/>
                <w:bCs/>
                <w:color w:val="FF0000"/>
                <w:sz w:val="26"/>
                <w:szCs w:val="26"/>
              </w:rPr>
              <w:t xml:space="preserve">với cơ quan quản lý </w:t>
            </w:r>
            <w:r>
              <w:rPr>
                <w:b/>
                <w:bCs/>
                <w:color w:val="FF0000"/>
                <w:sz w:val="26"/>
                <w:szCs w:val="26"/>
              </w:rPr>
              <w:t xml:space="preserve">trong việc xây dựng </w:t>
            </w:r>
            <w:r w:rsidRPr="00D53969">
              <w:rPr>
                <w:b/>
                <w:bCs/>
                <w:color w:val="FF0000"/>
                <w:sz w:val="26"/>
                <w:szCs w:val="26"/>
              </w:rPr>
              <w:t>công cụ</w:t>
            </w:r>
            <w:r>
              <w:rPr>
                <w:b/>
                <w:bCs/>
                <w:color w:val="FF0000"/>
                <w:sz w:val="26"/>
                <w:szCs w:val="26"/>
              </w:rPr>
              <w:t>, triển khai, báo cáo hoạt động quản lý chất lượng bệnh viện</w:t>
            </w:r>
          </w:p>
        </w:tc>
        <w:tc>
          <w:tcPr>
            <w:tcW w:w="915" w:type="dxa"/>
            <w:tcBorders>
              <w:top w:val="double" w:sz="6" w:space="0" w:color="009900"/>
              <w:bottom w:val="single" w:sz="4" w:space="0" w:color="009900"/>
            </w:tcBorders>
            <w:shd w:val="clear" w:color="auto" w:fill="FFFF00"/>
          </w:tcPr>
          <w:p w14:paraId="4E24D3EC"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75E2E7C9"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5EE85786" w14:textId="77777777" w:rsidTr="00B906B1">
        <w:tc>
          <w:tcPr>
            <w:tcW w:w="1129" w:type="dxa"/>
            <w:tcBorders>
              <w:top w:val="single" w:sz="4" w:space="0" w:color="009900"/>
            </w:tcBorders>
            <w:shd w:val="clear" w:color="auto" w:fill="FFFFFF" w:themeFill="background1"/>
          </w:tcPr>
          <w:p w14:paraId="2DEEADA6" w14:textId="560D1A28" w:rsidR="007D6C70" w:rsidRPr="00375326"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543C6BAC" w14:textId="77777777" w:rsidR="007D6C70" w:rsidRPr="00375326" w:rsidRDefault="007D6C70" w:rsidP="007D6C70">
            <w:pPr>
              <w:pStyle w:val="NoSpacing"/>
            </w:pPr>
            <w:r>
              <w:t xml:space="preserve">Văn bản, công cụ… </w:t>
            </w:r>
            <w:r w:rsidRPr="00375326">
              <w:t>cần thiết thực, dễ áp dụng, triển khai trong thực tiễn hoạt động của bệnh viện, vì vậy rất cần sự tham gia đóng góp của các bệnh viện.</w:t>
            </w:r>
          </w:p>
          <w:p w14:paraId="388882F6" w14:textId="32A985C8" w:rsidR="007D6C70" w:rsidRDefault="007D6C70" w:rsidP="007D6C70">
            <w:pPr>
              <w:pStyle w:val="NoSpacing"/>
            </w:pPr>
            <w:r w:rsidRPr="00375326">
              <w:t>Sự tham gia của bệnh viện trong việc xây dựng các văn bản, chính sách liên quan đến chất lượng bệnh viện là rất cần thiết giúp nâng cao chất lượng các văn bản, chính sách, công cụ</w:t>
            </w:r>
            <w:r>
              <w:t>… đồng thời giúp</w:t>
            </w:r>
            <w:r w:rsidRPr="00375326">
              <w:t xml:space="preserve"> cơ quan quản lý đưa ra các chính sách phù hợp, thúc đẩy nâng cao chất lượng khám, chữa bệnh</w:t>
            </w:r>
            <w:r>
              <w:t>.</w:t>
            </w:r>
          </w:p>
        </w:tc>
        <w:tc>
          <w:tcPr>
            <w:tcW w:w="915" w:type="dxa"/>
          </w:tcPr>
          <w:p w14:paraId="6814E00C" w14:textId="77777777" w:rsidR="007D6C70" w:rsidRPr="00DB5B40" w:rsidRDefault="007D6C70" w:rsidP="007D6C70">
            <w:pPr>
              <w:spacing w:before="20" w:after="20"/>
              <w:jc w:val="center"/>
              <w:rPr>
                <w:sz w:val="26"/>
              </w:rPr>
            </w:pPr>
          </w:p>
        </w:tc>
        <w:tc>
          <w:tcPr>
            <w:tcW w:w="915" w:type="dxa"/>
          </w:tcPr>
          <w:p w14:paraId="03E40D8C" w14:textId="77777777" w:rsidR="007D6C70" w:rsidRDefault="007D6C70" w:rsidP="007D6C70">
            <w:pPr>
              <w:spacing w:before="20" w:after="20"/>
              <w:jc w:val="center"/>
              <w:rPr>
                <w:sz w:val="26"/>
              </w:rPr>
            </w:pPr>
          </w:p>
        </w:tc>
      </w:tr>
      <w:tr w:rsidR="007D6C70" w:rsidRPr="00457C37" w14:paraId="5B57073D" w14:textId="77777777" w:rsidTr="00CA6AB8">
        <w:tc>
          <w:tcPr>
            <w:tcW w:w="1129" w:type="dxa"/>
            <w:tcBorders>
              <w:top w:val="single" w:sz="4" w:space="0" w:color="009900"/>
            </w:tcBorders>
            <w:shd w:val="clear" w:color="auto" w:fill="000000"/>
            <w:vAlign w:val="center"/>
          </w:tcPr>
          <w:p w14:paraId="27870DFD" w14:textId="4F70BA57" w:rsidR="007D6C70" w:rsidRPr="00457C37" w:rsidRDefault="007D6C70" w:rsidP="007D6C70">
            <w:pPr>
              <w:spacing w:before="20" w:after="20"/>
              <w:rPr>
                <w:b/>
                <w:sz w:val="26"/>
                <w:szCs w:val="26"/>
              </w:rPr>
            </w:pPr>
            <w:r w:rsidRPr="00457C37">
              <w:rPr>
                <w:b/>
                <w:sz w:val="26"/>
                <w:szCs w:val="26"/>
              </w:rPr>
              <w:t>Mức 1</w:t>
            </w:r>
          </w:p>
        </w:tc>
        <w:tc>
          <w:tcPr>
            <w:tcW w:w="7351" w:type="dxa"/>
          </w:tcPr>
          <w:p w14:paraId="03306CCB" w14:textId="2B0BB43B" w:rsidR="007D6C70" w:rsidRPr="00DE199D" w:rsidRDefault="007D6C70">
            <w:pPr>
              <w:numPr>
                <w:ilvl w:val="0"/>
                <w:numId w:val="90"/>
              </w:numPr>
              <w:spacing w:before="20" w:after="20"/>
              <w:jc w:val="both"/>
              <w:rPr>
                <w:sz w:val="26"/>
              </w:rPr>
            </w:pPr>
            <w:r>
              <w:rPr>
                <w:sz w:val="26"/>
              </w:rPr>
              <w:t>Có gửi công văn, báo cáo liên quan đến hoạt động quản lý chất lượng.</w:t>
            </w:r>
          </w:p>
        </w:tc>
        <w:tc>
          <w:tcPr>
            <w:tcW w:w="915" w:type="dxa"/>
          </w:tcPr>
          <w:p w14:paraId="73CA5EF7" w14:textId="77777777" w:rsidR="007D6C70" w:rsidRDefault="007D6C70" w:rsidP="007D6C70">
            <w:pPr>
              <w:spacing w:before="20" w:after="20"/>
              <w:jc w:val="center"/>
              <w:rPr>
                <w:sz w:val="26"/>
              </w:rPr>
            </w:pPr>
            <w:r w:rsidRPr="00DB5B40">
              <w:rPr>
                <w:sz w:val="26"/>
              </w:rPr>
              <w:t>1</w:t>
            </w:r>
          </w:p>
        </w:tc>
        <w:tc>
          <w:tcPr>
            <w:tcW w:w="915" w:type="dxa"/>
          </w:tcPr>
          <w:p w14:paraId="35AA24EA" w14:textId="77777777" w:rsidR="007D6C70" w:rsidRDefault="007D6C70" w:rsidP="007D6C70">
            <w:pPr>
              <w:spacing w:before="20" w:after="20"/>
              <w:jc w:val="center"/>
              <w:rPr>
                <w:sz w:val="26"/>
              </w:rPr>
            </w:pPr>
          </w:p>
        </w:tc>
      </w:tr>
      <w:tr w:rsidR="007D6C70" w:rsidRPr="00457C37" w14:paraId="4D48856C" w14:textId="77777777" w:rsidTr="00CA6AB8">
        <w:tc>
          <w:tcPr>
            <w:tcW w:w="1129" w:type="dxa"/>
            <w:tcBorders>
              <w:top w:val="single" w:sz="4" w:space="0" w:color="009900"/>
            </w:tcBorders>
            <w:shd w:val="clear" w:color="auto" w:fill="993300"/>
            <w:vAlign w:val="center"/>
          </w:tcPr>
          <w:p w14:paraId="34BD8E05"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66FE2E01" w14:textId="77777777" w:rsidR="007D6C70" w:rsidRPr="00DE199D" w:rsidRDefault="007D6C70">
            <w:pPr>
              <w:numPr>
                <w:ilvl w:val="0"/>
                <w:numId w:val="90"/>
              </w:numPr>
              <w:spacing w:before="20" w:after="20"/>
              <w:jc w:val="both"/>
              <w:rPr>
                <w:sz w:val="26"/>
              </w:rPr>
            </w:pPr>
            <w:r w:rsidRPr="005E0FCC">
              <w:rPr>
                <w:sz w:val="26"/>
              </w:rPr>
              <w:t xml:space="preserve"> Phòng/tổ quản lý chất lượng có lưu trữ các công văn đến, đi, báo cáo phản hồi liên quan đến hoạt động quản lý chất lượng cho Bộ Y tế, Sở Y tế trong năm.</w:t>
            </w:r>
          </w:p>
        </w:tc>
        <w:tc>
          <w:tcPr>
            <w:tcW w:w="915" w:type="dxa"/>
          </w:tcPr>
          <w:p w14:paraId="4037D48C" w14:textId="77777777" w:rsidR="007D6C70" w:rsidRDefault="007D6C70" w:rsidP="007D6C70">
            <w:pPr>
              <w:spacing w:before="20" w:after="20"/>
              <w:jc w:val="center"/>
              <w:rPr>
                <w:sz w:val="26"/>
              </w:rPr>
            </w:pPr>
            <w:r w:rsidRPr="00DB5B40">
              <w:rPr>
                <w:sz w:val="26"/>
              </w:rPr>
              <w:t>1</w:t>
            </w:r>
          </w:p>
        </w:tc>
        <w:tc>
          <w:tcPr>
            <w:tcW w:w="915" w:type="dxa"/>
          </w:tcPr>
          <w:p w14:paraId="38E1E630" w14:textId="77777777" w:rsidR="007D6C70" w:rsidRPr="00920B5E" w:rsidRDefault="007D6C70" w:rsidP="007D6C70">
            <w:pPr>
              <w:spacing w:before="20" w:after="20"/>
              <w:jc w:val="center"/>
              <w:rPr>
                <w:sz w:val="26"/>
              </w:rPr>
            </w:pPr>
          </w:p>
        </w:tc>
      </w:tr>
      <w:tr w:rsidR="007D6C70" w:rsidRPr="00457C37" w14:paraId="7D88BD86" w14:textId="77777777" w:rsidTr="00CA6AB8">
        <w:tc>
          <w:tcPr>
            <w:tcW w:w="1129" w:type="dxa"/>
            <w:vMerge w:val="restart"/>
            <w:tcBorders>
              <w:top w:val="single" w:sz="4" w:space="0" w:color="009900"/>
            </w:tcBorders>
            <w:shd w:val="clear" w:color="auto" w:fill="FF3300"/>
            <w:vAlign w:val="center"/>
          </w:tcPr>
          <w:p w14:paraId="72334CBC"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513B398" w14:textId="492C3D48" w:rsidR="007D6C70" w:rsidRPr="00DE199D" w:rsidRDefault="007D6C70">
            <w:pPr>
              <w:numPr>
                <w:ilvl w:val="0"/>
                <w:numId w:val="90"/>
              </w:numPr>
              <w:spacing w:before="20" w:after="20"/>
              <w:jc w:val="both"/>
              <w:rPr>
                <w:sz w:val="26"/>
              </w:rPr>
            </w:pPr>
            <w:r w:rsidRPr="005E0FCC">
              <w:rPr>
                <w:sz w:val="26"/>
              </w:rPr>
              <w:t>Gửi đầy đủ số lượng các báo cáo liên quan đến hoạt động quản lý chất lượng theo yêu cầu của cơ quan quản lý trong năm.</w:t>
            </w:r>
          </w:p>
        </w:tc>
        <w:tc>
          <w:tcPr>
            <w:tcW w:w="915" w:type="dxa"/>
          </w:tcPr>
          <w:p w14:paraId="4FDDAC41" w14:textId="4FB15AC7" w:rsidR="007D6C70" w:rsidRPr="00457C37" w:rsidRDefault="007D6C70" w:rsidP="007D6C70">
            <w:pPr>
              <w:spacing w:before="20" w:after="20"/>
              <w:jc w:val="center"/>
              <w:rPr>
                <w:sz w:val="26"/>
              </w:rPr>
            </w:pPr>
            <w:r>
              <w:rPr>
                <w:sz w:val="26"/>
              </w:rPr>
              <w:t>1</w:t>
            </w:r>
          </w:p>
        </w:tc>
        <w:tc>
          <w:tcPr>
            <w:tcW w:w="915" w:type="dxa"/>
          </w:tcPr>
          <w:p w14:paraId="062611E2" w14:textId="77777777" w:rsidR="007D6C70" w:rsidRPr="00920B5E" w:rsidRDefault="007D6C70" w:rsidP="007D6C70">
            <w:pPr>
              <w:spacing w:before="20" w:after="20"/>
              <w:jc w:val="center"/>
              <w:rPr>
                <w:sz w:val="26"/>
              </w:rPr>
            </w:pPr>
          </w:p>
        </w:tc>
      </w:tr>
      <w:tr w:rsidR="007D6C70" w:rsidRPr="00457C37" w14:paraId="2B5BE3A1" w14:textId="77777777" w:rsidTr="00CA6AB8">
        <w:tc>
          <w:tcPr>
            <w:tcW w:w="1129" w:type="dxa"/>
            <w:vMerge/>
            <w:shd w:val="clear" w:color="auto" w:fill="FF3300"/>
            <w:vAlign w:val="center"/>
          </w:tcPr>
          <w:p w14:paraId="01DBC741" w14:textId="77777777" w:rsidR="007D6C70" w:rsidRPr="00457C37" w:rsidRDefault="007D6C70" w:rsidP="007D6C70">
            <w:pPr>
              <w:spacing w:before="20" w:after="20"/>
              <w:rPr>
                <w:b/>
                <w:sz w:val="26"/>
                <w:szCs w:val="26"/>
              </w:rPr>
            </w:pPr>
          </w:p>
        </w:tc>
        <w:tc>
          <w:tcPr>
            <w:tcW w:w="7351" w:type="dxa"/>
          </w:tcPr>
          <w:p w14:paraId="6777A89B" w14:textId="4137DC48" w:rsidR="007D6C70" w:rsidRPr="00DE199D" w:rsidRDefault="007D6C70">
            <w:pPr>
              <w:numPr>
                <w:ilvl w:val="0"/>
                <w:numId w:val="90"/>
              </w:numPr>
              <w:spacing w:before="20" w:after="20"/>
              <w:jc w:val="both"/>
              <w:rPr>
                <w:sz w:val="26"/>
              </w:rPr>
            </w:pPr>
            <w:r w:rsidRPr="005E0FCC">
              <w:rPr>
                <w:sz w:val="26"/>
              </w:rPr>
              <w:t>Các báo cáo liên quan đến hoạt động quản lý chất lượng đầy đủ thông tin và làm theo đúng hướng dẫn.</w:t>
            </w:r>
          </w:p>
        </w:tc>
        <w:tc>
          <w:tcPr>
            <w:tcW w:w="915" w:type="dxa"/>
          </w:tcPr>
          <w:p w14:paraId="748C31A7" w14:textId="77777777" w:rsidR="007D6C70" w:rsidRPr="00457C37" w:rsidRDefault="007D6C70" w:rsidP="007D6C70">
            <w:pPr>
              <w:spacing w:before="20" w:after="20"/>
              <w:jc w:val="center"/>
              <w:rPr>
                <w:sz w:val="26"/>
              </w:rPr>
            </w:pPr>
            <w:r w:rsidRPr="00DB5B40">
              <w:rPr>
                <w:sz w:val="26"/>
              </w:rPr>
              <w:t>1</w:t>
            </w:r>
          </w:p>
        </w:tc>
        <w:tc>
          <w:tcPr>
            <w:tcW w:w="915" w:type="dxa"/>
          </w:tcPr>
          <w:p w14:paraId="4159C15D" w14:textId="77777777" w:rsidR="007D6C70" w:rsidRPr="00920B5E" w:rsidRDefault="007D6C70" w:rsidP="007D6C70">
            <w:pPr>
              <w:spacing w:before="20" w:after="20"/>
              <w:jc w:val="center"/>
              <w:rPr>
                <w:sz w:val="26"/>
              </w:rPr>
            </w:pPr>
          </w:p>
        </w:tc>
      </w:tr>
      <w:tr w:rsidR="007D6C70" w:rsidRPr="00457C37" w14:paraId="7DD9ECC2" w14:textId="77777777" w:rsidTr="00CA6AB8">
        <w:tc>
          <w:tcPr>
            <w:tcW w:w="1129" w:type="dxa"/>
            <w:vMerge/>
            <w:shd w:val="clear" w:color="auto" w:fill="FF3300"/>
            <w:vAlign w:val="center"/>
          </w:tcPr>
          <w:p w14:paraId="7F385EF7" w14:textId="77777777" w:rsidR="007D6C70" w:rsidRPr="00457C37" w:rsidRDefault="007D6C70" w:rsidP="007D6C70">
            <w:pPr>
              <w:spacing w:before="20" w:after="20"/>
              <w:rPr>
                <w:b/>
                <w:sz w:val="26"/>
                <w:szCs w:val="26"/>
              </w:rPr>
            </w:pPr>
          </w:p>
        </w:tc>
        <w:tc>
          <w:tcPr>
            <w:tcW w:w="7351" w:type="dxa"/>
          </w:tcPr>
          <w:p w14:paraId="30A034E0" w14:textId="170A89EE" w:rsidR="007D6C70" w:rsidRPr="00DE199D" w:rsidRDefault="007D6C70">
            <w:pPr>
              <w:numPr>
                <w:ilvl w:val="0"/>
                <w:numId w:val="90"/>
              </w:numPr>
              <w:spacing w:before="20" w:after="20"/>
              <w:jc w:val="both"/>
              <w:rPr>
                <w:sz w:val="26"/>
              </w:rPr>
            </w:pPr>
            <w:r w:rsidRPr="005E0FCC">
              <w:rPr>
                <w:sz w:val="26"/>
              </w:rPr>
              <w:t>Báo cáo bảo đảm chất lượng số liệu và các thông tin trung thực, chính xác.</w:t>
            </w:r>
          </w:p>
        </w:tc>
        <w:tc>
          <w:tcPr>
            <w:tcW w:w="915" w:type="dxa"/>
          </w:tcPr>
          <w:p w14:paraId="0D1934B1" w14:textId="77777777" w:rsidR="007D6C70" w:rsidRPr="00457C37" w:rsidRDefault="007D6C70" w:rsidP="007D6C70">
            <w:pPr>
              <w:spacing w:before="20" w:after="20"/>
              <w:jc w:val="center"/>
              <w:rPr>
                <w:sz w:val="26"/>
              </w:rPr>
            </w:pPr>
            <w:r w:rsidRPr="00DB5B40">
              <w:rPr>
                <w:sz w:val="26"/>
              </w:rPr>
              <w:t>1</w:t>
            </w:r>
          </w:p>
        </w:tc>
        <w:tc>
          <w:tcPr>
            <w:tcW w:w="915" w:type="dxa"/>
          </w:tcPr>
          <w:p w14:paraId="1B073070" w14:textId="77777777" w:rsidR="007D6C70" w:rsidRPr="00920B5E" w:rsidRDefault="007D6C70" w:rsidP="007D6C70">
            <w:pPr>
              <w:spacing w:before="20" w:after="20"/>
              <w:jc w:val="center"/>
              <w:rPr>
                <w:sz w:val="26"/>
              </w:rPr>
            </w:pPr>
          </w:p>
        </w:tc>
      </w:tr>
    </w:tbl>
    <w:p w14:paraId="2660DC80" w14:textId="77777777" w:rsidR="00654666" w:rsidRDefault="00654666" w:rsidP="00654666"/>
    <w:p w14:paraId="6CF7DA30" w14:textId="77777777" w:rsidR="00654666" w:rsidRPr="00CF563A" w:rsidRDefault="00654666" w:rsidP="00654666">
      <w:pPr>
        <w:spacing w:line="360" w:lineRule="auto"/>
        <w:jc w:val="center"/>
        <w:rPr>
          <w:b/>
          <w:color w:val="C00000"/>
          <w:szCs w:val="26"/>
        </w:rPr>
      </w:pPr>
      <w:r>
        <w:br w:type="page"/>
      </w:r>
      <w:r w:rsidRPr="002D1AB0">
        <w:rPr>
          <w:b/>
          <w:color w:val="C00000"/>
          <w:sz w:val="36"/>
          <w:szCs w:val="26"/>
        </w:rPr>
        <w:lastRenderedPageBreak/>
        <w:t>PHẦN E.  TIÊU CHÍ ĐẶC THÙ CHUYÊN KHOA</w:t>
      </w:r>
    </w:p>
    <w:p w14:paraId="7B7A4C69" w14:textId="77777777" w:rsidR="00654666" w:rsidRDefault="00654666" w:rsidP="00654666">
      <w:pPr>
        <w:spacing w:after="120"/>
        <w:rPr>
          <w:b/>
          <w:color w:val="0000CC"/>
          <w:sz w:val="26"/>
          <w:szCs w:val="26"/>
        </w:rPr>
      </w:pPr>
      <w:r>
        <w:rPr>
          <w:b/>
          <w:color w:val="0000CC"/>
          <w:sz w:val="26"/>
          <w:szCs w:val="26"/>
        </w:rPr>
        <w:t>CHƯƠNG E1</w:t>
      </w:r>
      <w:r w:rsidRPr="001C5558">
        <w:rPr>
          <w:b/>
          <w:color w:val="0000CC"/>
          <w:sz w:val="26"/>
          <w:szCs w:val="26"/>
        </w:rPr>
        <w:t>.</w:t>
      </w:r>
      <w:r>
        <w:rPr>
          <w:b/>
          <w:color w:val="0000CC"/>
          <w:sz w:val="26"/>
          <w:szCs w:val="26"/>
        </w:rPr>
        <w:t xml:space="preserve"> TIÊU CHÍ SẢN KHOA</w:t>
      </w:r>
    </w:p>
    <w:p w14:paraId="1DD2446B" w14:textId="77777777" w:rsidR="00654666" w:rsidRPr="002D1AB0" w:rsidRDefault="00654666" w:rsidP="00654666">
      <w:pPr>
        <w:spacing w:after="240"/>
        <w:rPr>
          <w:b/>
          <w:color w:val="0000CC"/>
          <w:sz w:val="26"/>
          <w:szCs w:val="26"/>
        </w:rPr>
      </w:pPr>
      <w:r>
        <w:rPr>
          <w:b/>
          <w:color w:val="0000CC"/>
          <w:sz w:val="26"/>
          <w:szCs w:val="26"/>
        </w:rPr>
        <w:t>(ÁP DỤNG CHO BỆNH VIỆN CÓ KHÁM CHỮA BỆNH SẢN KHOA)</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63D66DA7" w14:textId="77777777" w:rsidTr="00CA6AB8">
        <w:tc>
          <w:tcPr>
            <w:tcW w:w="1129" w:type="dxa"/>
            <w:tcBorders>
              <w:top w:val="double" w:sz="6" w:space="0" w:color="009900"/>
              <w:bottom w:val="single" w:sz="4" w:space="0" w:color="009900"/>
            </w:tcBorders>
            <w:shd w:val="clear" w:color="auto" w:fill="FFFF00"/>
          </w:tcPr>
          <w:p w14:paraId="2697827B" w14:textId="77777777" w:rsidR="00654666" w:rsidRPr="00AA1611" w:rsidRDefault="00654666" w:rsidP="00CA6AB8">
            <w:pPr>
              <w:spacing w:before="20" w:after="20"/>
              <w:rPr>
                <w:b/>
                <w:color w:val="FF0000"/>
                <w:sz w:val="26"/>
                <w:szCs w:val="26"/>
              </w:rPr>
            </w:pPr>
            <w:r>
              <w:rPr>
                <w:b/>
                <w:color w:val="FF0000"/>
                <w:sz w:val="26"/>
                <w:szCs w:val="26"/>
              </w:rPr>
              <w:t>E</w:t>
            </w:r>
            <w:r w:rsidRPr="00AA2C61">
              <w:rPr>
                <w:b/>
                <w:color w:val="FF0000"/>
                <w:sz w:val="26"/>
                <w:szCs w:val="26"/>
              </w:rPr>
              <w:t>1</w:t>
            </w:r>
            <w:r>
              <w:rPr>
                <w:b/>
                <w:color w:val="FF0000"/>
                <w:sz w:val="26"/>
                <w:szCs w:val="26"/>
              </w:rPr>
              <w:t>.1</w:t>
            </w:r>
          </w:p>
        </w:tc>
        <w:tc>
          <w:tcPr>
            <w:tcW w:w="7351" w:type="dxa"/>
            <w:tcBorders>
              <w:top w:val="double" w:sz="6" w:space="0" w:color="009900"/>
              <w:bottom w:val="single" w:sz="4" w:space="0" w:color="009900"/>
            </w:tcBorders>
            <w:shd w:val="clear" w:color="auto" w:fill="FFFF00"/>
          </w:tcPr>
          <w:p w14:paraId="1D7578B6" w14:textId="77777777" w:rsidR="00654666" w:rsidRPr="00F860A4" w:rsidRDefault="00654666" w:rsidP="00CA6AB8">
            <w:pPr>
              <w:spacing w:before="20" w:after="20"/>
              <w:rPr>
                <w:b/>
                <w:bCs/>
                <w:color w:val="FF0000"/>
                <w:sz w:val="26"/>
                <w:szCs w:val="26"/>
              </w:rPr>
            </w:pPr>
            <w:r>
              <w:rPr>
                <w:b/>
                <w:color w:val="FF0000"/>
                <w:sz w:val="26"/>
                <w:szCs w:val="26"/>
              </w:rPr>
              <w:t>T</w:t>
            </w:r>
            <w:r w:rsidRPr="00AA2C61">
              <w:rPr>
                <w:b/>
                <w:color w:val="FF0000"/>
                <w:sz w:val="26"/>
                <w:szCs w:val="26"/>
              </w:rPr>
              <w:t>hiết lập hệ thống tổ chức chăm sóc sản khoa</w:t>
            </w:r>
            <w:r>
              <w:rPr>
                <w:b/>
                <w:color w:val="FF0000"/>
                <w:sz w:val="26"/>
                <w:szCs w:val="26"/>
              </w:rPr>
              <w:t xml:space="preserve"> và sơ sinh</w:t>
            </w:r>
          </w:p>
        </w:tc>
        <w:tc>
          <w:tcPr>
            <w:tcW w:w="915" w:type="dxa"/>
            <w:tcBorders>
              <w:top w:val="double" w:sz="6" w:space="0" w:color="009900"/>
              <w:bottom w:val="single" w:sz="4" w:space="0" w:color="009900"/>
            </w:tcBorders>
            <w:shd w:val="clear" w:color="auto" w:fill="FFFF00"/>
          </w:tcPr>
          <w:p w14:paraId="3EA4914B"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4A66C66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49D2C008" w14:textId="77777777" w:rsidTr="00432538">
        <w:tc>
          <w:tcPr>
            <w:tcW w:w="1129" w:type="dxa"/>
            <w:tcBorders>
              <w:top w:val="single" w:sz="4" w:space="0" w:color="009900"/>
            </w:tcBorders>
            <w:shd w:val="clear" w:color="auto" w:fill="FFFFFF" w:themeFill="background1"/>
          </w:tcPr>
          <w:p w14:paraId="54BBA9E2" w14:textId="19E45E21" w:rsidR="007D6C70" w:rsidRPr="00CF563A"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3E711573" w14:textId="5E188C35" w:rsidR="007D6C70" w:rsidRPr="00633C9E" w:rsidRDefault="007D6C70" w:rsidP="007D6C70">
            <w:pPr>
              <w:pStyle w:val="NoSpacing"/>
            </w:pPr>
            <w:r w:rsidRPr="003C59B2">
              <w:t>Thiết lập hệ thống tổ chức chăm sóc sản khoa, sơ sinh và nhi khoa góp phần bảo đảm công tác chăm sóc sức khỏe bà mẹ</w:t>
            </w:r>
            <w:r>
              <w:t xml:space="preserve">, </w:t>
            </w:r>
            <w:r w:rsidRPr="003C59B2">
              <w:t>trẻ em được tốt và thực hiện thành công các mục tiêu Thiên niên kỷ.</w:t>
            </w:r>
          </w:p>
        </w:tc>
        <w:tc>
          <w:tcPr>
            <w:tcW w:w="915" w:type="dxa"/>
          </w:tcPr>
          <w:p w14:paraId="1350A829" w14:textId="77777777" w:rsidR="007D6C70" w:rsidRPr="00BA5BC4" w:rsidRDefault="007D6C70" w:rsidP="007D6C70">
            <w:pPr>
              <w:spacing w:before="20" w:after="20"/>
              <w:jc w:val="center"/>
              <w:rPr>
                <w:sz w:val="26"/>
              </w:rPr>
            </w:pPr>
          </w:p>
        </w:tc>
        <w:tc>
          <w:tcPr>
            <w:tcW w:w="915" w:type="dxa"/>
          </w:tcPr>
          <w:p w14:paraId="184FD608" w14:textId="77777777" w:rsidR="007D6C70" w:rsidRDefault="007D6C70" w:rsidP="007D6C70">
            <w:pPr>
              <w:spacing w:before="20" w:after="20"/>
              <w:jc w:val="center"/>
              <w:rPr>
                <w:sz w:val="26"/>
              </w:rPr>
            </w:pPr>
          </w:p>
        </w:tc>
      </w:tr>
      <w:tr w:rsidR="007D6C70" w:rsidRPr="00457C37" w14:paraId="52C6FDD3" w14:textId="77777777" w:rsidTr="00CA6AB8">
        <w:tc>
          <w:tcPr>
            <w:tcW w:w="1129" w:type="dxa"/>
            <w:vMerge w:val="restart"/>
            <w:tcBorders>
              <w:top w:val="single" w:sz="4" w:space="0" w:color="009900"/>
            </w:tcBorders>
            <w:shd w:val="clear" w:color="auto" w:fill="000000"/>
            <w:vAlign w:val="center"/>
          </w:tcPr>
          <w:p w14:paraId="1FBFF651" w14:textId="52309979" w:rsidR="007D6C70" w:rsidRPr="00457C37" w:rsidRDefault="007D6C70" w:rsidP="007D6C70">
            <w:pPr>
              <w:spacing w:before="20" w:after="20"/>
              <w:rPr>
                <w:b/>
                <w:sz w:val="26"/>
                <w:szCs w:val="26"/>
              </w:rPr>
            </w:pPr>
            <w:r w:rsidRPr="00457C37">
              <w:rPr>
                <w:b/>
                <w:sz w:val="26"/>
                <w:szCs w:val="26"/>
              </w:rPr>
              <w:t>Mức 1</w:t>
            </w:r>
          </w:p>
        </w:tc>
        <w:tc>
          <w:tcPr>
            <w:tcW w:w="7351" w:type="dxa"/>
          </w:tcPr>
          <w:p w14:paraId="2259531A" w14:textId="05C978FC" w:rsidR="007D6C70" w:rsidRPr="00DE199D" w:rsidRDefault="007D6C70">
            <w:pPr>
              <w:numPr>
                <w:ilvl w:val="0"/>
                <w:numId w:val="91"/>
              </w:numPr>
              <w:spacing w:before="20" w:after="20"/>
              <w:jc w:val="both"/>
              <w:rPr>
                <w:sz w:val="26"/>
              </w:rPr>
            </w:pPr>
            <w:r w:rsidRPr="00633C9E">
              <w:rPr>
                <w:sz w:val="26"/>
                <w:szCs w:val="26"/>
              </w:rPr>
              <w:t>Có bác sỹ chuyên khoa sản (chuyên khoa sơ bộ/định hướng hoặc cao hơn).</w:t>
            </w:r>
          </w:p>
        </w:tc>
        <w:tc>
          <w:tcPr>
            <w:tcW w:w="915" w:type="dxa"/>
          </w:tcPr>
          <w:p w14:paraId="57D5BF78" w14:textId="77777777" w:rsidR="007D6C70" w:rsidRDefault="007D6C70" w:rsidP="007D6C70">
            <w:pPr>
              <w:spacing w:before="20" w:after="20"/>
              <w:jc w:val="center"/>
              <w:rPr>
                <w:sz w:val="26"/>
              </w:rPr>
            </w:pPr>
            <w:r w:rsidRPr="00BA5BC4">
              <w:rPr>
                <w:sz w:val="26"/>
              </w:rPr>
              <w:t>1</w:t>
            </w:r>
          </w:p>
        </w:tc>
        <w:tc>
          <w:tcPr>
            <w:tcW w:w="915" w:type="dxa"/>
          </w:tcPr>
          <w:p w14:paraId="3E1F532F" w14:textId="77777777" w:rsidR="007D6C70" w:rsidRDefault="007D6C70" w:rsidP="007D6C70">
            <w:pPr>
              <w:spacing w:before="20" w:after="20"/>
              <w:jc w:val="center"/>
              <w:rPr>
                <w:sz w:val="26"/>
              </w:rPr>
            </w:pPr>
          </w:p>
        </w:tc>
      </w:tr>
      <w:tr w:rsidR="007D6C70" w:rsidRPr="00457C37" w14:paraId="0454B23B" w14:textId="77777777" w:rsidTr="00CA6AB8">
        <w:tc>
          <w:tcPr>
            <w:tcW w:w="1129" w:type="dxa"/>
            <w:vMerge/>
            <w:shd w:val="clear" w:color="auto" w:fill="000000"/>
            <w:vAlign w:val="center"/>
          </w:tcPr>
          <w:p w14:paraId="370479FE" w14:textId="77777777" w:rsidR="007D6C70" w:rsidRPr="00457C37" w:rsidRDefault="007D6C70" w:rsidP="007D6C70">
            <w:pPr>
              <w:spacing w:before="20" w:after="20"/>
              <w:rPr>
                <w:b/>
                <w:sz w:val="26"/>
                <w:szCs w:val="26"/>
              </w:rPr>
            </w:pPr>
          </w:p>
        </w:tc>
        <w:tc>
          <w:tcPr>
            <w:tcW w:w="7351" w:type="dxa"/>
          </w:tcPr>
          <w:p w14:paraId="41C8E628" w14:textId="77777777" w:rsidR="007D6C70" w:rsidRPr="00DE199D" w:rsidRDefault="007D6C70">
            <w:pPr>
              <w:numPr>
                <w:ilvl w:val="0"/>
                <w:numId w:val="91"/>
              </w:numPr>
              <w:spacing w:before="20" w:after="20"/>
              <w:jc w:val="both"/>
              <w:rPr>
                <w:sz w:val="26"/>
              </w:rPr>
            </w:pPr>
            <w:r w:rsidRPr="00633C9E">
              <w:rPr>
                <w:sz w:val="26"/>
                <w:szCs w:val="26"/>
              </w:rPr>
              <w:t xml:space="preserve"> Có hộ sinh trung cấp trở lên.</w:t>
            </w:r>
          </w:p>
        </w:tc>
        <w:tc>
          <w:tcPr>
            <w:tcW w:w="915" w:type="dxa"/>
          </w:tcPr>
          <w:p w14:paraId="5332610D" w14:textId="77777777" w:rsidR="007D6C70" w:rsidRDefault="007D6C70" w:rsidP="007D6C70">
            <w:pPr>
              <w:spacing w:before="20" w:after="20"/>
              <w:jc w:val="center"/>
              <w:rPr>
                <w:sz w:val="26"/>
              </w:rPr>
            </w:pPr>
            <w:r w:rsidRPr="00BA5BC4">
              <w:rPr>
                <w:sz w:val="26"/>
              </w:rPr>
              <w:t>1</w:t>
            </w:r>
          </w:p>
        </w:tc>
        <w:tc>
          <w:tcPr>
            <w:tcW w:w="915" w:type="dxa"/>
          </w:tcPr>
          <w:p w14:paraId="4EC2055D" w14:textId="77777777" w:rsidR="007D6C70" w:rsidRPr="00920B5E" w:rsidRDefault="007D6C70" w:rsidP="007D6C70">
            <w:pPr>
              <w:spacing w:before="20" w:after="20"/>
              <w:jc w:val="center"/>
              <w:rPr>
                <w:sz w:val="26"/>
              </w:rPr>
            </w:pPr>
          </w:p>
        </w:tc>
      </w:tr>
      <w:tr w:rsidR="007D6C70" w:rsidRPr="00457C37" w14:paraId="4FD0EEA8" w14:textId="77777777" w:rsidTr="00CA6AB8">
        <w:tc>
          <w:tcPr>
            <w:tcW w:w="1129" w:type="dxa"/>
            <w:vMerge w:val="restart"/>
            <w:tcBorders>
              <w:top w:val="single" w:sz="4" w:space="0" w:color="009900"/>
            </w:tcBorders>
            <w:shd w:val="clear" w:color="auto" w:fill="993300"/>
            <w:vAlign w:val="center"/>
          </w:tcPr>
          <w:p w14:paraId="4046350F"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606E600E" w14:textId="60E783F5" w:rsidR="007D6C70" w:rsidRPr="00DE199D" w:rsidRDefault="007D6C70">
            <w:pPr>
              <w:numPr>
                <w:ilvl w:val="0"/>
                <w:numId w:val="91"/>
              </w:numPr>
              <w:spacing w:before="20" w:after="20"/>
              <w:jc w:val="both"/>
              <w:rPr>
                <w:sz w:val="26"/>
              </w:rPr>
            </w:pPr>
            <w:r w:rsidRPr="00633C9E">
              <w:rPr>
                <w:sz w:val="26"/>
                <w:szCs w:val="26"/>
              </w:rPr>
              <w:t>Có phòng khám phụ khoa riêng với đầy đủ các trang thiết bị cơ bản (theo quy định của Bộ Y tế), có bục lên xuống bàn khám.</w:t>
            </w:r>
          </w:p>
        </w:tc>
        <w:tc>
          <w:tcPr>
            <w:tcW w:w="915" w:type="dxa"/>
          </w:tcPr>
          <w:p w14:paraId="0567F09A" w14:textId="19BA30B9" w:rsidR="007D6C70" w:rsidRDefault="007D6C70" w:rsidP="007D6C70">
            <w:pPr>
              <w:spacing w:before="20" w:after="20"/>
              <w:jc w:val="center"/>
              <w:rPr>
                <w:sz w:val="26"/>
              </w:rPr>
            </w:pPr>
            <w:r>
              <w:rPr>
                <w:sz w:val="26"/>
              </w:rPr>
              <w:t>1</w:t>
            </w:r>
          </w:p>
        </w:tc>
        <w:tc>
          <w:tcPr>
            <w:tcW w:w="915" w:type="dxa"/>
          </w:tcPr>
          <w:p w14:paraId="7F85EC8E" w14:textId="77777777" w:rsidR="007D6C70" w:rsidRPr="00920B5E" w:rsidRDefault="007D6C70" w:rsidP="007D6C70">
            <w:pPr>
              <w:spacing w:before="20" w:after="20"/>
              <w:jc w:val="center"/>
              <w:rPr>
                <w:sz w:val="26"/>
              </w:rPr>
            </w:pPr>
          </w:p>
        </w:tc>
      </w:tr>
      <w:tr w:rsidR="007D6C70" w:rsidRPr="00457C37" w14:paraId="63EBF2C3" w14:textId="77777777" w:rsidTr="00CA6AB8">
        <w:tc>
          <w:tcPr>
            <w:tcW w:w="1129" w:type="dxa"/>
            <w:vMerge/>
            <w:shd w:val="clear" w:color="auto" w:fill="993300"/>
            <w:vAlign w:val="center"/>
          </w:tcPr>
          <w:p w14:paraId="1D60929A" w14:textId="77777777" w:rsidR="007D6C70" w:rsidRPr="00457C37" w:rsidRDefault="007D6C70" w:rsidP="007D6C70">
            <w:pPr>
              <w:spacing w:before="20" w:after="20"/>
              <w:rPr>
                <w:b/>
                <w:sz w:val="26"/>
                <w:szCs w:val="26"/>
              </w:rPr>
            </w:pPr>
          </w:p>
        </w:tc>
        <w:tc>
          <w:tcPr>
            <w:tcW w:w="7351" w:type="dxa"/>
          </w:tcPr>
          <w:p w14:paraId="1CE4E32E" w14:textId="2CBE406C" w:rsidR="007D6C70" w:rsidRPr="00DE199D" w:rsidRDefault="007D6C70">
            <w:pPr>
              <w:numPr>
                <w:ilvl w:val="0"/>
                <w:numId w:val="91"/>
              </w:numPr>
              <w:spacing w:before="20" w:after="20"/>
              <w:jc w:val="both"/>
              <w:rPr>
                <w:sz w:val="26"/>
              </w:rPr>
            </w:pPr>
            <w:r w:rsidRPr="00633C9E">
              <w:rPr>
                <w:sz w:val="26"/>
                <w:szCs w:val="26"/>
              </w:rPr>
              <w:t xml:space="preserve">Có phòng thủ thuật riêng biệt. </w:t>
            </w:r>
          </w:p>
        </w:tc>
        <w:tc>
          <w:tcPr>
            <w:tcW w:w="915" w:type="dxa"/>
          </w:tcPr>
          <w:p w14:paraId="13EC2F42" w14:textId="16EBF99C" w:rsidR="007D6C70" w:rsidRDefault="007D6C70" w:rsidP="007D6C70">
            <w:pPr>
              <w:spacing w:before="20" w:after="20"/>
              <w:jc w:val="center"/>
              <w:rPr>
                <w:sz w:val="26"/>
              </w:rPr>
            </w:pPr>
            <w:r>
              <w:rPr>
                <w:sz w:val="26"/>
              </w:rPr>
              <w:t>1</w:t>
            </w:r>
          </w:p>
        </w:tc>
        <w:tc>
          <w:tcPr>
            <w:tcW w:w="915" w:type="dxa"/>
          </w:tcPr>
          <w:p w14:paraId="66DDBEC1" w14:textId="77777777" w:rsidR="007D6C70" w:rsidRPr="00920B5E" w:rsidRDefault="007D6C70" w:rsidP="007D6C70">
            <w:pPr>
              <w:spacing w:before="20" w:after="20"/>
              <w:jc w:val="center"/>
              <w:rPr>
                <w:sz w:val="26"/>
              </w:rPr>
            </w:pPr>
          </w:p>
        </w:tc>
      </w:tr>
      <w:tr w:rsidR="007D6C70" w:rsidRPr="00457C37" w14:paraId="4798EEFC" w14:textId="77777777" w:rsidTr="00CA6AB8">
        <w:tc>
          <w:tcPr>
            <w:tcW w:w="1129" w:type="dxa"/>
            <w:vMerge w:val="restart"/>
            <w:tcBorders>
              <w:top w:val="single" w:sz="4" w:space="0" w:color="009900"/>
            </w:tcBorders>
            <w:shd w:val="clear" w:color="auto" w:fill="FF3300"/>
            <w:vAlign w:val="center"/>
          </w:tcPr>
          <w:p w14:paraId="075BC6B0"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66E1F439" w14:textId="77777777" w:rsidR="007D6C70" w:rsidRPr="00DE199D" w:rsidRDefault="007D6C70">
            <w:pPr>
              <w:numPr>
                <w:ilvl w:val="0"/>
                <w:numId w:val="91"/>
              </w:numPr>
              <w:spacing w:before="20" w:after="20"/>
              <w:jc w:val="both"/>
              <w:rPr>
                <w:sz w:val="26"/>
              </w:rPr>
            </w:pPr>
            <w:r w:rsidRPr="00AA6BA3">
              <w:rPr>
                <w:sz w:val="26"/>
                <w:szCs w:val="26"/>
              </w:rPr>
              <w:t>Có bác sỹ chuyên khoa sản cấp I (hoặc thạc sỹ về chuyên khoa sản) trở lên.</w:t>
            </w:r>
          </w:p>
        </w:tc>
        <w:tc>
          <w:tcPr>
            <w:tcW w:w="915" w:type="dxa"/>
          </w:tcPr>
          <w:p w14:paraId="056327F2" w14:textId="77777777" w:rsidR="007D6C70" w:rsidRPr="00457C37" w:rsidRDefault="007D6C70" w:rsidP="007D6C70">
            <w:pPr>
              <w:spacing w:before="20" w:after="20"/>
              <w:jc w:val="center"/>
              <w:rPr>
                <w:sz w:val="26"/>
              </w:rPr>
            </w:pPr>
            <w:r w:rsidRPr="00BA5BC4">
              <w:rPr>
                <w:sz w:val="26"/>
              </w:rPr>
              <w:t>1</w:t>
            </w:r>
          </w:p>
        </w:tc>
        <w:tc>
          <w:tcPr>
            <w:tcW w:w="915" w:type="dxa"/>
          </w:tcPr>
          <w:p w14:paraId="48001E58" w14:textId="77777777" w:rsidR="007D6C70" w:rsidRPr="00920B5E" w:rsidRDefault="007D6C70" w:rsidP="007D6C70">
            <w:pPr>
              <w:spacing w:before="20" w:after="20"/>
              <w:jc w:val="center"/>
              <w:rPr>
                <w:sz w:val="26"/>
              </w:rPr>
            </w:pPr>
          </w:p>
        </w:tc>
      </w:tr>
      <w:tr w:rsidR="007D6C70" w:rsidRPr="00457C37" w14:paraId="675B1BAB" w14:textId="77777777" w:rsidTr="00CA6AB8">
        <w:tc>
          <w:tcPr>
            <w:tcW w:w="1129" w:type="dxa"/>
            <w:vMerge/>
            <w:shd w:val="clear" w:color="auto" w:fill="FF3300"/>
            <w:vAlign w:val="center"/>
          </w:tcPr>
          <w:p w14:paraId="51150B4B" w14:textId="77777777" w:rsidR="007D6C70" w:rsidRPr="00457C37" w:rsidRDefault="007D6C70" w:rsidP="007D6C70">
            <w:pPr>
              <w:spacing w:before="20" w:after="20"/>
              <w:rPr>
                <w:b/>
                <w:sz w:val="26"/>
                <w:szCs w:val="26"/>
              </w:rPr>
            </w:pPr>
          </w:p>
        </w:tc>
        <w:tc>
          <w:tcPr>
            <w:tcW w:w="7351" w:type="dxa"/>
          </w:tcPr>
          <w:p w14:paraId="2F5F1C9B" w14:textId="77777777" w:rsidR="007D6C70" w:rsidRPr="00DE199D" w:rsidRDefault="007D6C70">
            <w:pPr>
              <w:numPr>
                <w:ilvl w:val="0"/>
                <w:numId w:val="91"/>
              </w:numPr>
              <w:spacing w:before="20" w:after="20"/>
              <w:jc w:val="both"/>
              <w:rPr>
                <w:sz w:val="26"/>
              </w:rPr>
            </w:pPr>
            <w:r w:rsidRPr="00AA6BA3">
              <w:rPr>
                <w:sz w:val="26"/>
                <w:szCs w:val="26"/>
              </w:rPr>
              <w:t>Tỷ lệ hộ sinh có trình độ cử nhân trở lên chiếm ít nhất 30% tổng số hộ sinh của khoa sản (hoặc của tổng các khoa sản trên toàn bệnh viện chuyên khoa)*.</w:t>
            </w:r>
          </w:p>
        </w:tc>
        <w:tc>
          <w:tcPr>
            <w:tcW w:w="915" w:type="dxa"/>
          </w:tcPr>
          <w:p w14:paraId="6ED93069" w14:textId="77777777" w:rsidR="007D6C70" w:rsidRPr="00457C37" w:rsidRDefault="007D6C70" w:rsidP="007D6C70">
            <w:pPr>
              <w:spacing w:before="20" w:after="20"/>
              <w:jc w:val="center"/>
              <w:rPr>
                <w:sz w:val="26"/>
              </w:rPr>
            </w:pPr>
            <w:r w:rsidRPr="00BA5BC4">
              <w:rPr>
                <w:sz w:val="26"/>
              </w:rPr>
              <w:t>1</w:t>
            </w:r>
          </w:p>
        </w:tc>
        <w:tc>
          <w:tcPr>
            <w:tcW w:w="915" w:type="dxa"/>
          </w:tcPr>
          <w:p w14:paraId="1D231EA3" w14:textId="77777777" w:rsidR="007D6C70" w:rsidRPr="00920B5E" w:rsidRDefault="007D6C70" w:rsidP="007D6C70">
            <w:pPr>
              <w:spacing w:before="20" w:after="20"/>
              <w:jc w:val="center"/>
              <w:rPr>
                <w:sz w:val="26"/>
              </w:rPr>
            </w:pPr>
          </w:p>
        </w:tc>
      </w:tr>
      <w:tr w:rsidR="007D6C70" w:rsidRPr="00457C37" w14:paraId="12B250AD" w14:textId="77777777" w:rsidTr="00CA6AB8">
        <w:tc>
          <w:tcPr>
            <w:tcW w:w="1129" w:type="dxa"/>
            <w:vMerge/>
            <w:shd w:val="clear" w:color="auto" w:fill="FF3300"/>
            <w:vAlign w:val="center"/>
          </w:tcPr>
          <w:p w14:paraId="2D4161C3" w14:textId="77777777" w:rsidR="007D6C70" w:rsidRPr="00457C37" w:rsidRDefault="007D6C70" w:rsidP="007D6C70">
            <w:pPr>
              <w:spacing w:before="20" w:after="20"/>
              <w:rPr>
                <w:b/>
                <w:sz w:val="26"/>
                <w:szCs w:val="26"/>
              </w:rPr>
            </w:pPr>
          </w:p>
        </w:tc>
        <w:tc>
          <w:tcPr>
            <w:tcW w:w="7351" w:type="dxa"/>
          </w:tcPr>
          <w:p w14:paraId="40504C3C" w14:textId="77777777" w:rsidR="007D6C70" w:rsidRPr="00DE199D" w:rsidRDefault="007D6C70">
            <w:pPr>
              <w:numPr>
                <w:ilvl w:val="0"/>
                <w:numId w:val="91"/>
              </w:numPr>
              <w:spacing w:before="20" w:after="20"/>
              <w:jc w:val="both"/>
              <w:rPr>
                <w:sz w:val="26"/>
              </w:rPr>
            </w:pPr>
            <w:r w:rsidRPr="00AA6BA3">
              <w:rPr>
                <w:sz w:val="26"/>
                <w:szCs w:val="26"/>
              </w:rPr>
              <w:t>Có triển khai thực hiện kỹ thuật mổ đẻ (mổ lấy thai) mang tính thường quy.</w:t>
            </w:r>
          </w:p>
        </w:tc>
        <w:tc>
          <w:tcPr>
            <w:tcW w:w="915" w:type="dxa"/>
          </w:tcPr>
          <w:p w14:paraId="63895DD4" w14:textId="77777777" w:rsidR="007D6C70" w:rsidRPr="00457C37" w:rsidRDefault="007D6C70" w:rsidP="007D6C70">
            <w:pPr>
              <w:spacing w:before="20" w:after="20"/>
              <w:jc w:val="center"/>
              <w:rPr>
                <w:sz w:val="26"/>
              </w:rPr>
            </w:pPr>
            <w:r w:rsidRPr="00BA5BC4">
              <w:rPr>
                <w:sz w:val="26"/>
              </w:rPr>
              <w:t>1</w:t>
            </w:r>
          </w:p>
        </w:tc>
        <w:tc>
          <w:tcPr>
            <w:tcW w:w="915" w:type="dxa"/>
          </w:tcPr>
          <w:p w14:paraId="27E18B86" w14:textId="77777777" w:rsidR="007D6C70" w:rsidRPr="00920B5E" w:rsidRDefault="007D6C70" w:rsidP="007D6C70">
            <w:pPr>
              <w:spacing w:before="20" w:after="20"/>
              <w:jc w:val="center"/>
              <w:rPr>
                <w:sz w:val="26"/>
              </w:rPr>
            </w:pPr>
          </w:p>
        </w:tc>
      </w:tr>
      <w:tr w:rsidR="007D6C70" w:rsidRPr="00457C37" w14:paraId="08946628" w14:textId="77777777" w:rsidTr="00CA6AB8">
        <w:tc>
          <w:tcPr>
            <w:tcW w:w="1129" w:type="dxa"/>
            <w:vMerge/>
            <w:shd w:val="clear" w:color="auto" w:fill="FF3300"/>
            <w:vAlign w:val="center"/>
          </w:tcPr>
          <w:p w14:paraId="5DCDAAC7" w14:textId="77777777" w:rsidR="007D6C70" w:rsidRPr="00457C37" w:rsidRDefault="007D6C70" w:rsidP="007D6C70">
            <w:pPr>
              <w:spacing w:before="20" w:after="20"/>
              <w:rPr>
                <w:b/>
                <w:sz w:val="26"/>
                <w:szCs w:val="26"/>
              </w:rPr>
            </w:pPr>
          </w:p>
        </w:tc>
        <w:tc>
          <w:tcPr>
            <w:tcW w:w="7351" w:type="dxa"/>
          </w:tcPr>
          <w:p w14:paraId="361D7B65" w14:textId="77777777" w:rsidR="007D6C70" w:rsidRPr="00DE199D" w:rsidRDefault="007D6C70">
            <w:pPr>
              <w:numPr>
                <w:ilvl w:val="0"/>
                <w:numId w:val="91"/>
              </w:numPr>
              <w:spacing w:before="20" w:after="20"/>
              <w:jc w:val="both"/>
              <w:rPr>
                <w:sz w:val="26"/>
              </w:rPr>
            </w:pPr>
            <w:r w:rsidRPr="00AA6BA3">
              <w:rPr>
                <w:sz w:val="26"/>
                <w:szCs w:val="26"/>
              </w:rPr>
              <w:t xml:space="preserve">Có góc sơ sinh trong phòng đẻ (hoặc có đơn nguyên sơ sinh riêng biệt và cao hơn). </w:t>
            </w:r>
          </w:p>
        </w:tc>
        <w:tc>
          <w:tcPr>
            <w:tcW w:w="915" w:type="dxa"/>
          </w:tcPr>
          <w:p w14:paraId="2413A922" w14:textId="77777777" w:rsidR="007D6C70" w:rsidRPr="00457C37" w:rsidRDefault="007D6C70" w:rsidP="007D6C70">
            <w:pPr>
              <w:spacing w:before="20" w:after="20"/>
              <w:jc w:val="center"/>
              <w:rPr>
                <w:sz w:val="26"/>
              </w:rPr>
            </w:pPr>
            <w:r w:rsidRPr="00BA5BC4">
              <w:rPr>
                <w:sz w:val="26"/>
              </w:rPr>
              <w:t>1</w:t>
            </w:r>
          </w:p>
        </w:tc>
        <w:tc>
          <w:tcPr>
            <w:tcW w:w="915" w:type="dxa"/>
          </w:tcPr>
          <w:p w14:paraId="214C5638" w14:textId="77777777" w:rsidR="007D6C70" w:rsidRPr="00920B5E" w:rsidRDefault="007D6C70" w:rsidP="007D6C70">
            <w:pPr>
              <w:spacing w:before="20" w:after="20"/>
              <w:jc w:val="center"/>
              <w:rPr>
                <w:sz w:val="26"/>
              </w:rPr>
            </w:pPr>
          </w:p>
        </w:tc>
      </w:tr>
      <w:tr w:rsidR="007D6C70" w:rsidRPr="00457C37" w14:paraId="1E15C982" w14:textId="77777777" w:rsidTr="00CA6AB8">
        <w:tc>
          <w:tcPr>
            <w:tcW w:w="1129" w:type="dxa"/>
            <w:shd w:val="clear" w:color="auto" w:fill="FFFF00"/>
            <w:vAlign w:val="center"/>
          </w:tcPr>
          <w:p w14:paraId="7B446FE2" w14:textId="77777777" w:rsidR="007D6C70" w:rsidRPr="00457C37" w:rsidRDefault="007D6C70" w:rsidP="007D6C70">
            <w:pPr>
              <w:spacing w:before="20" w:after="20"/>
              <w:rPr>
                <w:b/>
                <w:color w:val="FF0000"/>
                <w:sz w:val="26"/>
                <w:szCs w:val="26"/>
              </w:rPr>
            </w:pPr>
            <w:r w:rsidRPr="00DE73DB">
              <w:rPr>
                <w:b/>
                <w:i/>
                <w:color w:val="FF0000"/>
                <w:sz w:val="26"/>
                <w:szCs w:val="26"/>
              </w:rPr>
              <w:t>Ghi chú</w:t>
            </w:r>
          </w:p>
        </w:tc>
        <w:tc>
          <w:tcPr>
            <w:tcW w:w="7351" w:type="dxa"/>
          </w:tcPr>
          <w:p w14:paraId="0B8518BB" w14:textId="77777777" w:rsidR="007D6C70" w:rsidRPr="00744F57" w:rsidRDefault="007D6C70" w:rsidP="007D6C70">
            <w:pPr>
              <w:spacing w:before="20" w:after="20"/>
              <w:jc w:val="both"/>
              <w:rPr>
                <w:sz w:val="26"/>
                <w:szCs w:val="26"/>
              </w:rPr>
            </w:pPr>
            <w:r w:rsidRPr="00DE73DB">
              <w:rPr>
                <w:i/>
                <w:sz w:val="26"/>
                <w:szCs w:val="26"/>
              </w:rPr>
              <w:t xml:space="preserve">* </w:t>
            </w:r>
            <w:r>
              <w:rPr>
                <w:i/>
                <w:sz w:val="26"/>
                <w:szCs w:val="26"/>
              </w:rPr>
              <w:t>N</w:t>
            </w:r>
            <w:r w:rsidRPr="00DE73DB">
              <w:rPr>
                <w:i/>
                <w:sz w:val="26"/>
                <w:szCs w:val="26"/>
              </w:rPr>
              <w:t>ếu bệnh viện chuyên khoa sản nhi thì chỉ tính tổng điều dưỡng của các khoa sản</w:t>
            </w:r>
            <w:r>
              <w:rPr>
                <w:i/>
                <w:sz w:val="26"/>
                <w:szCs w:val="26"/>
              </w:rPr>
              <w:t xml:space="preserve"> trong toàn bệnh viện</w:t>
            </w:r>
            <w:r w:rsidRPr="00DE73DB">
              <w:rPr>
                <w:i/>
                <w:sz w:val="26"/>
                <w:szCs w:val="26"/>
              </w:rPr>
              <w:t>.</w:t>
            </w:r>
          </w:p>
        </w:tc>
        <w:tc>
          <w:tcPr>
            <w:tcW w:w="915" w:type="dxa"/>
          </w:tcPr>
          <w:p w14:paraId="0C127981" w14:textId="77777777" w:rsidR="007D6C70" w:rsidRPr="00920B5E" w:rsidRDefault="007D6C70" w:rsidP="007D6C70">
            <w:pPr>
              <w:spacing w:before="20" w:after="20"/>
              <w:jc w:val="center"/>
              <w:rPr>
                <w:sz w:val="26"/>
              </w:rPr>
            </w:pPr>
          </w:p>
        </w:tc>
        <w:tc>
          <w:tcPr>
            <w:tcW w:w="915" w:type="dxa"/>
          </w:tcPr>
          <w:p w14:paraId="3BCC0CDA" w14:textId="77777777" w:rsidR="007D6C70" w:rsidRPr="00920B5E" w:rsidRDefault="007D6C70" w:rsidP="007D6C70">
            <w:pPr>
              <w:spacing w:before="20" w:after="20"/>
              <w:jc w:val="center"/>
              <w:rPr>
                <w:sz w:val="26"/>
              </w:rPr>
            </w:pPr>
          </w:p>
        </w:tc>
      </w:tr>
    </w:tbl>
    <w:p w14:paraId="44E0508D" w14:textId="77777777" w:rsidR="00654666" w:rsidRDefault="00654666" w:rsidP="00654666"/>
    <w:p w14:paraId="6C7F0045"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7D0BF0B1" w14:textId="77777777" w:rsidTr="00CA6AB8">
        <w:tc>
          <w:tcPr>
            <w:tcW w:w="1129" w:type="dxa"/>
            <w:tcBorders>
              <w:top w:val="double" w:sz="6" w:space="0" w:color="009900"/>
              <w:bottom w:val="single" w:sz="4" w:space="0" w:color="009900"/>
            </w:tcBorders>
            <w:shd w:val="clear" w:color="auto" w:fill="FFFF00"/>
          </w:tcPr>
          <w:p w14:paraId="5F3A491B" w14:textId="77777777" w:rsidR="00654666" w:rsidRPr="00AA1611" w:rsidRDefault="00654666" w:rsidP="00CA6AB8">
            <w:pPr>
              <w:spacing w:before="20" w:after="20"/>
              <w:rPr>
                <w:b/>
                <w:color w:val="FF0000"/>
                <w:sz w:val="26"/>
                <w:szCs w:val="26"/>
              </w:rPr>
            </w:pPr>
            <w:r>
              <w:lastRenderedPageBreak/>
              <w:br w:type="page"/>
            </w:r>
            <w:r>
              <w:br w:type="page"/>
            </w:r>
            <w:r>
              <w:br w:type="page"/>
            </w:r>
            <w:r>
              <w:rPr>
                <w:b/>
                <w:color w:val="FF0000"/>
                <w:sz w:val="26"/>
                <w:szCs w:val="26"/>
              </w:rPr>
              <w:t>E1.2</w:t>
            </w:r>
          </w:p>
        </w:tc>
        <w:tc>
          <w:tcPr>
            <w:tcW w:w="7351" w:type="dxa"/>
            <w:tcBorders>
              <w:top w:val="double" w:sz="6" w:space="0" w:color="009900"/>
              <w:bottom w:val="single" w:sz="4" w:space="0" w:color="009900"/>
            </w:tcBorders>
            <w:shd w:val="clear" w:color="auto" w:fill="FFFF00"/>
          </w:tcPr>
          <w:p w14:paraId="5A137C54" w14:textId="77777777" w:rsidR="00654666" w:rsidRPr="00F860A4" w:rsidRDefault="00654666" w:rsidP="00CA6AB8">
            <w:pPr>
              <w:spacing w:before="20" w:after="20"/>
              <w:rPr>
                <w:b/>
                <w:bCs/>
                <w:color w:val="FF0000"/>
                <w:sz w:val="26"/>
                <w:szCs w:val="26"/>
              </w:rPr>
            </w:pPr>
            <w:r>
              <w:rPr>
                <w:b/>
                <w:color w:val="FF0000"/>
                <w:sz w:val="26"/>
                <w:szCs w:val="26"/>
              </w:rPr>
              <w:t>H</w:t>
            </w:r>
            <w:r w:rsidRPr="007F08D1">
              <w:rPr>
                <w:b/>
                <w:color w:val="FF0000"/>
                <w:sz w:val="26"/>
                <w:szCs w:val="26"/>
              </w:rPr>
              <w:t>oạt động truyền th</w:t>
            </w:r>
            <w:r>
              <w:rPr>
                <w:b/>
                <w:color w:val="FF0000"/>
                <w:sz w:val="26"/>
                <w:szCs w:val="26"/>
              </w:rPr>
              <w:t>ông về sức khỏe sinh sản, sức khỏe bà mẹ,  trẻ em</w:t>
            </w:r>
          </w:p>
        </w:tc>
        <w:tc>
          <w:tcPr>
            <w:tcW w:w="915" w:type="dxa"/>
            <w:tcBorders>
              <w:top w:val="double" w:sz="6" w:space="0" w:color="009900"/>
              <w:bottom w:val="single" w:sz="4" w:space="0" w:color="009900"/>
            </w:tcBorders>
            <w:shd w:val="clear" w:color="auto" w:fill="FFFF00"/>
          </w:tcPr>
          <w:p w14:paraId="38959575"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5D937568"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6C950DC9" w14:textId="77777777" w:rsidTr="00A0792D">
        <w:tc>
          <w:tcPr>
            <w:tcW w:w="1129" w:type="dxa"/>
            <w:tcBorders>
              <w:top w:val="single" w:sz="4" w:space="0" w:color="009900"/>
            </w:tcBorders>
            <w:shd w:val="clear" w:color="auto" w:fill="FFFFFF" w:themeFill="background1"/>
          </w:tcPr>
          <w:p w14:paraId="523112CB" w14:textId="0320074A" w:rsidR="007D6C70"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4C9E4A3A" w14:textId="77777777" w:rsidR="007D6C70" w:rsidRDefault="007D6C70" w:rsidP="007D6C70">
            <w:pPr>
              <w:pStyle w:val="NoSpacing"/>
            </w:pPr>
            <w:r w:rsidRPr="00A5575B">
              <w:t>Công tác truyền thông y tế có vai trò quan trọng việc cung cấp kiến thức, góp phần thay đổi thái độ, hành vi của người dân về chăm sóc bà mẹ và trẻ em.</w:t>
            </w:r>
          </w:p>
          <w:p w14:paraId="3FAAD129" w14:textId="6F9263EA" w:rsidR="007D6C70" w:rsidRDefault="007D6C70" w:rsidP="007D6C70">
            <w:pPr>
              <w:pStyle w:val="NoSpacing"/>
            </w:pPr>
            <w:r>
              <w:t>Thực hiện tốt t</w:t>
            </w:r>
            <w:r w:rsidRPr="009D005B">
              <w:t>ruyền thông sức khỏe sinh sản</w:t>
            </w:r>
            <w:r>
              <w:t>, sức khỏe bà mẹ, trẻ em giúp nâng cao sức khỏe sinh sản, góp phần giảm tử vong mẹ và tử vong trẻ em.</w:t>
            </w:r>
          </w:p>
        </w:tc>
        <w:tc>
          <w:tcPr>
            <w:tcW w:w="915" w:type="dxa"/>
          </w:tcPr>
          <w:p w14:paraId="1726DC73" w14:textId="77777777" w:rsidR="007D6C70" w:rsidRPr="00D77F98" w:rsidRDefault="007D6C70" w:rsidP="007D6C70">
            <w:pPr>
              <w:spacing w:before="20" w:after="20"/>
              <w:jc w:val="center"/>
              <w:rPr>
                <w:sz w:val="26"/>
              </w:rPr>
            </w:pPr>
          </w:p>
        </w:tc>
        <w:tc>
          <w:tcPr>
            <w:tcW w:w="915" w:type="dxa"/>
          </w:tcPr>
          <w:p w14:paraId="48E3F75A" w14:textId="77777777" w:rsidR="007D6C70" w:rsidRDefault="007D6C70" w:rsidP="007D6C70">
            <w:pPr>
              <w:spacing w:before="20" w:after="20"/>
              <w:jc w:val="center"/>
              <w:rPr>
                <w:sz w:val="26"/>
              </w:rPr>
            </w:pPr>
          </w:p>
        </w:tc>
      </w:tr>
      <w:tr w:rsidR="007D6C70" w:rsidRPr="00457C37" w14:paraId="2521EB48" w14:textId="77777777" w:rsidTr="00CA6AB8">
        <w:tc>
          <w:tcPr>
            <w:tcW w:w="1129" w:type="dxa"/>
            <w:tcBorders>
              <w:top w:val="single" w:sz="4" w:space="0" w:color="009900"/>
            </w:tcBorders>
            <w:shd w:val="clear" w:color="auto" w:fill="000000"/>
            <w:vAlign w:val="center"/>
          </w:tcPr>
          <w:p w14:paraId="65C156C7" w14:textId="26A9CEB5" w:rsidR="007D6C70" w:rsidRPr="00457C37" w:rsidRDefault="007D6C70" w:rsidP="007D6C70">
            <w:pPr>
              <w:spacing w:before="20" w:after="20"/>
              <w:rPr>
                <w:b/>
                <w:sz w:val="26"/>
                <w:szCs w:val="26"/>
              </w:rPr>
            </w:pPr>
            <w:r w:rsidRPr="00457C37">
              <w:rPr>
                <w:b/>
                <w:sz w:val="26"/>
                <w:szCs w:val="26"/>
              </w:rPr>
              <w:t>Mức 1</w:t>
            </w:r>
          </w:p>
        </w:tc>
        <w:tc>
          <w:tcPr>
            <w:tcW w:w="7351" w:type="dxa"/>
          </w:tcPr>
          <w:p w14:paraId="452AFAC4" w14:textId="69615390" w:rsidR="007D6C70" w:rsidRPr="00DE199D" w:rsidRDefault="007D6C70">
            <w:pPr>
              <w:numPr>
                <w:ilvl w:val="0"/>
                <w:numId w:val="92"/>
              </w:numPr>
              <w:spacing w:before="20" w:after="20"/>
              <w:jc w:val="both"/>
              <w:rPr>
                <w:sz w:val="26"/>
              </w:rPr>
            </w:pPr>
            <w:r>
              <w:rPr>
                <w:sz w:val="26"/>
                <w:szCs w:val="26"/>
              </w:rPr>
              <w:t xml:space="preserve">Có tranh ảnh, tờ rơi tuyên truyền về chăm sóc </w:t>
            </w:r>
            <w:r w:rsidRPr="00A74222">
              <w:rPr>
                <w:sz w:val="26"/>
                <w:szCs w:val="26"/>
              </w:rPr>
              <w:t>sức khỏe sinh sản</w:t>
            </w:r>
            <w:r>
              <w:rPr>
                <w:sz w:val="26"/>
                <w:szCs w:val="26"/>
              </w:rPr>
              <w:t>, sức khỏe bà mẹ, trẻ em tại phòng khám và các khoa sản; đặt ở vị trí dễ quan sát cho người bệnh và người nhà người bệnh.</w:t>
            </w:r>
          </w:p>
        </w:tc>
        <w:tc>
          <w:tcPr>
            <w:tcW w:w="915" w:type="dxa"/>
          </w:tcPr>
          <w:p w14:paraId="1CE30F51" w14:textId="77777777" w:rsidR="007D6C70" w:rsidRDefault="007D6C70" w:rsidP="007D6C70">
            <w:pPr>
              <w:spacing w:before="20" w:after="20"/>
              <w:jc w:val="center"/>
              <w:rPr>
                <w:sz w:val="26"/>
              </w:rPr>
            </w:pPr>
            <w:r w:rsidRPr="00D77F98">
              <w:rPr>
                <w:sz w:val="26"/>
              </w:rPr>
              <w:t>1</w:t>
            </w:r>
          </w:p>
        </w:tc>
        <w:tc>
          <w:tcPr>
            <w:tcW w:w="915" w:type="dxa"/>
          </w:tcPr>
          <w:p w14:paraId="4DCF4F4C" w14:textId="77777777" w:rsidR="007D6C70" w:rsidRDefault="007D6C70" w:rsidP="007D6C70">
            <w:pPr>
              <w:spacing w:before="20" w:after="20"/>
              <w:jc w:val="center"/>
              <w:rPr>
                <w:sz w:val="26"/>
              </w:rPr>
            </w:pPr>
          </w:p>
        </w:tc>
      </w:tr>
      <w:tr w:rsidR="007D6C70" w:rsidRPr="00457C37" w14:paraId="47F8DACC" w14:textId="77777777" w:rsidTr="00CA6AB8">
        <w:tc>
          <w:tcPr>
            <w:tcW w:w="1129" w:type="dxa"/>
            <w:tcBorders>
              <w:top w:val="single" w:sz="4" w:space="0" w:color="009900"/>
            </w:tcBorders>
            <w:shd w:val="clear" w:color="auto" w:fill="993300"/>
            <w:vAlign w:val="center"/>
          </w:tcPr>
          <w:p w14:paraId="214BE660"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77D1B3B5" w14:textId="77777777" w:rsidR="007D6C70" w:rsidRPr="00DE199D" w:rsidRDefault="007D6C70">
            <w:pPr>
              <w:numPr>
                <w:ilvl w:val="0"/>
                <w:numId w:val="92"/>
              </w:numPr>
              <w:spacing w:before="20" w:after="20"/>
              <w:jc w:val="both"/>
              <w:rPr>
                <w:sz w:val="26"/>
              </w:rPr>
            </w:pPr>
            <w:r w:rsidRPr="00563086">
              <w:rPr>
                <w:sz w:val="26"/>
                <w:szCs w:val="26"/>
              </w:rPr>
              <w:t xml:space="preserve"> Có thực hiện tư vấn về sức khỏe sinh sản và chăm sóc trước sinh, sau sinh, chăm sóc và nuôi dưỡng trẻ nhỏ cho phụ nữ mang thai.</w:t>
            </w:r>
          </w:p>
        </w:tc>
        <w:tc>
          <w:tcPr>
            <w:tcW w:w="915" w:type="dxa"/>
          </w:tcPr>
          <w:p w14:paraId="42E827DB" w14:textId="77777777" w:rsidR="007D6C70" w:rsidRDefault="007D6C70" w:rsidP="007D6C70">
            <w:pPr>
              <w:spacing w:before="20" w:after="20"/>
              <w:jc w:val="center"/>
              <w:rPr>
                <w:sz w:val="26"/>
              </w:rPr>
            </w:pPr>
            <w:r w:rsidRPr="00D77F98">
              <w:rPr>
                <w:sz w:val="26"/>
              </w:rPr>
              <w:t>1</w:t>
            </w:r>
          </w:p>
        </w:tc>
        <w:tc>
          <w:tcPr>
            <w:tcW w:w="915" w:type="dxa"/>
          </w:tcPr>
          <w:p w14:paraId="5F4DD532" w14:textId="77777777" w:rsidR="007D6C70" w:rsidRPr="00920B5E" w:rsidRDefault="007D6C70" w:rsidP="007D6C70">
            <w:pPr>
              <w:spacing w:before="20" w:after="20"/>
              <w:jc w:val="center"/>
              <w:rPr>
                <w:sz w:val="26"/>
              </w:rPr>
            </w:pPr>
          </w:p>
        </w:tc>
      </w:tr>
      <w:tr w:rsidR="007D6C70" w:rsidRPr="00457C37" w14:paraId="3251D5BD" w14:textId="77777777" w:rsidTr="00CA6AB8">
        <w:tc>
          <w:tcPr>
            <w:tcW w:w="1129" w:type="dxa"/>
            <w:tcBorders>
              <w:top w:val="single" w:sz="4" w:space="0" w:color="009900"/>
            </w:tcBorders>
            <w:shd w:val="clear" w:color="auto" w:fill="FF3300"/>
            <w:vAlign w:val="center"/>
          </w:tcPr>
          <w:p w14:paraId="30EE92B6"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4B7F1859" w14:textId="201C56F8" w:rsidR="007D6C70" w:rsidRPr="00DE199D" w:rsidRDefault="007D6C70">
            <w:pPr>
              <w:numPr>
                <w:ilvl w:val="0"/>
                <w:numId w:val="92"/>
              </w:numPr>
              <w:spacing w:before="20" w:after="20"/>
              <w:jc w:val="both"/>
              <w:rPr>
                <w:sz w:val="26"/>
              </w:rPr>
            </w:pPr>
            <w:r w:rsidRPr="00563086">
              <w:rPr>
                <w:sz w:val="26"/>
                <w:szCs w:val="26"/>
              </w:rPr>
              <w:t>Có bảng thông tin* và truyền thông về sức khỏe sinh sản và chăm sóc trước sinh, sau sinh đặt tại phòng khám, chỗ dễ quan sát cho người bệnh và người thăm/nuôi người bệnh.</w:t>
            </w:r>
          </w:p>
        </w:tc>
        <w:tc>
          <w:tcPr>
            <w:tcW w:w="915" w:type="dxa"/>
          </w:tcPr>
          <w:p w14:paraId="65D5EC11" w14:textId="7EC4544E" w:rsidR="007D6C70" w:rsidRPr="00457C37" w:rsidRDefault="007D6C70" w:rsidP="007D6C70">
            <w:pPr>
              <w:spacing w:before="20" w:after="20"/>
              <w:jc w:val="center"/>
              <w:rPr>
                <w:sz w:val="26"/>
              </w:rPr>
            </w:pPr>
            <w:r>
              <w:rPr>
                <w:sz w:val="26"/>
              </w:rPr>
              <w:t>1</w:t>
            </w:r>
          </w:p>
        </w:tc>
        <w:tc>
          <w:tcPr>
            <w:tcW w:w="915" w:type="dxa"/>
          </w:tcPr>
          <w:p w14:paraId="5ACE2AEE" w14:textId="77777777" w:rsidR="007D6C70" w:rsidRPr="00920B5E" w:rsidRDefault="007D6C70" w:rsidP="007D6C70">
            <w:pPr>
              <w:spacing w:before="20" w:after="20"/>
              <w:jc w:val="center"/>
              <w:rPr>
                <w:sz w:val="26"/>
              </w:rPr>
            </w:pPr>
          </w:p>
        </w:tc>
      </w:tr>
      <w:tr w:rsidR="007D6C70" w:rsidRPr="00457C37" w14:paraId="4FFF2A9D" w14:textId="77777777" w:rsidTr="00CA6AB8">
        <w:tc>
          <w:tcPr>
            <w:tcW w:w="1129" w:type="dxa"/>
            <w:vMerge w:val="restart"/>
            <w:tcBorders>
              <w:top w:val="single" w:sz="4" w:space="0" w:color="009900"/>
            </w:tcBorders>
            <w:shd w:val="clear" w:color="auto" w:fill="FF9900"/>
            <w:vAlign w:val="center"/>
          </w:tcPr>
          <w:p w14:paraId="73A19595" w14:textId="60615B90" w:rsidR="007D6C70" w:rsidRPr="00457C37" w:rsidRDefault="007D6C70" w:rsidP="007D6C70">
            <w:pPr>
              <w:spacing w:before="20" w:after="20"/>
              <w:rPr>
                <w:b/>
                <w:color w:val="FFFF00"/>
                <w:sz w:val="26"/>
                <w:szCs w:val="26"/>
              </w:rPr>
            </w:pPr>
            <w:r>
              <w:rPr>
                <w:b/>
                <w:color w:val="FFFF00"/>
                <w:sz w:val="26"/>
                <w:szCs w:val="26"/>
              </w:rPr>
              <w:t>Mức 4</w:t>
            </w:r>
          </w:p>
        </w:tc>
        <w:tc>
          <w:tcPr>
            <w:tcW w:w="7351" w:type="dxa"/>
          </w:tcPr>
          <w:p w14:paraId="18F45AE2" w14:textId="77777777" w:rsidR="007D6C70" w:rsidRPr="00DE199D" w:rsidRDefault="007D6C70">
            <w:pPr>
              <w:numPr>
                <w:ilvl w:val="0"/>
                <w:numId w:val="92"/>
              </w:numPr>
              <w:spacing w:before="20" w:after="20"/>
              <w:jc w:val="both"/>
              <w:rPr>
                <w:sz w:val="26"/>
              </w:rPr>
            </w:pPr>
            <w:r w:rsidRPr="00054594">
              <w:rPr>
                <w:sz w:val="26"/>
                <w:szCs w:val="26"/>
              </w:rPr>
              <w:t>Có hộp phát tờ rơi miễn phí truyền thông về sức khỏe sinh sản và chăm sóc trước sinh, sau sinh…</w:t>
            </w:r>
          </w:p>
        </w:tc>
        <w:tc>
          <w:tcPr>
            <w:tcW w:w="915" w:type="dxa"/>
          </w:tcPr>
          <w:p w14:paraId="714F5D5A" w14:textId="77777777" w:rsidR="007D6C70" w:rsidRPr="00457C37" w:rsidRDefault="007D6C70" w:rsidP="007D6C70">
            <w:pPr>
              <w:spacing w:before="20" w:after="20"/>
              <w:jc w:val="center"/>
              <w:rPr>
                <w:sz w:val="26"/>
              </w:rPr>
            </w:pPr>
            <w:r w:rsidRPr="00D77F98">
              <w:rPr>
                <w:sz w:val="26"/>
              </w:rPr>
              <w:t>1</w:t>
            </w:r>
          </w:p>
        </w:tc>
        <w:tc>
          <w:tcPr>
            <w:tcW w:w="915" w:type="dxa"/>
          </w:tcPr>
          <w:p w14:paraId="0CBD29F4" w14:textId="77777777" w:rsidR="007D6C70" w:rsidRPr="00920B5E" w:rsidRDefault="007D6C70" w:rsidP="007D6C70">
            <w:pPr>
              <w:spacing w:before="20" w:after="20"/>
              <w:jc w:val="center"/>
              <w:rPr>
                <w:sz w:val="26"/>
              </w:rPr>
            </w:pPr>
          </w:p>
        </w:tc>
      </w:tr>
      <w:tr w:rsidR="007D6C70" w:rsidRPr="00457C37" w14:paraId="4C259643" w14:textId="77777777" w:rsidTr="00CA6AB8">
        <w:tc>
          <w:tcPr>
            <w:tcW w:w="1129" w:type="dxa"/>
            <w:vMerge/>
            <w:shd w:val="clear" w:color="auto" w:fill="FF9900"/>
            <w:vAlign w:val="center"/>
          </w:tcPr>
          <w:p w14:paraId="2F5B6F44" w14:textId="77777777" w:rsidR="007D6C70" w:rsidRPr="00457C37" w:rsidRDefault="007D6C70" w:rsidP="007D6C70">
            <w:pPr>
              <w:spacing w:before="20" w:after="20"/>
              <w:rPr>
                <w:b/>
                <w:color w:val="FFFF00"/>
                <w:sz w:val="26"/>
                <w:szCs w:val="26"/>
              </w:rPr>
            </w:pPr>
          </w:p>
        </w:tc>
        <w:tc>
          <w:tcPr>
            <w:tcW w:w="7351" w:type="dxa"/>
          </w:tcPr>
          <w:p w14:paraId="61C85154" w14:textId="77777777" w:rsidR="007D6C70" w:rsidRPr="00DE199D" w:rsidRDefault="007D6C70">
            <w:pPr>
              <w:numPr>
                <w:ilvl w:val="0"/>
                <w:numId w:val="92"/>
              </w:numPr>
              <w:spacing w:before="20" w:after="20"/>
              <w:jc w:val="both"/>
              <w:rPr>
                <w:sz w:val="26"/>
              </w:rPr>
            </w:pPr>
            <w:r w:rsidRPr="00054594">
              <w:rPr>
                <w:sz w:val="26"/>
                <w:szCs w:val="26"/>
              </w:rPr>
              <w:t>Có phòng tư vấn về sức khỏe sinh sản và chăm sóc trước sinh, sau sinh.</w:t>
            </w:r>
          </w:p>
        </w:tc>
        <w:tc>
          <w:tcPr>
            <w:tcW w:w="915" w:type="dxa"/>
          </w:tcPr>
          <w:p w14:paraId="5CE4E43F" w14:textId="77777777" w:rsidR="007D6C70" w:rsidRPr="00457C37" w:rsidRDefault="007D6C70" w:rsidP="007D6C70">
            <w:pPr>
              <w:spacing w:before="20" w:after="20"/>
              <w:jc w:val="center"/>
              <w:rPr>
                <w:sz w:val="26"/>
              </w:rPr>
            </w:pPr>
            <w:r w:rsidRPr="00D77F98">
              <w:rPr>
                <w:sz w:val="26"/>
              </w:rPr>
              <w:t>1</w:t>
            </w:r>
          </w:p>
        </w:tc>
        <w:tc>
          <w:tcPr>
            <w:tcW w:w="915" w:type="dxa"/>
          </w:tcPr>
          <w:p w14:paraId="541531D5" w14:textId="77777777" w:rsidR="007D6C70" w:rsidRPr="00920B5E" w:rsidRDefault="007D6C70" w:rsidP="007D6C70">
            <w:pPr>
              <w:spacing w:before="20" w:after="20"/>
              <w:jc w:val="center"/>
              <w:rPr>
                <w:sz w:val="26"/>
              </w:rPr>
            </w:pPr>
          </w:p>
        </w:tc>
      </w:tr>
      <w:tr w:rsidR="007D6C70" w:rsidRPr="00457C37" w14:paraId="53278FCC" w14:textId="77777777" w:rsidTr="00CA6AB8">
        <w:tc>
          <w:tcPr>
            <w:tcW w:w="1129" w:type="dxa"/>
            <w:vMerge/>
            <w:shd w:val="clear" w:color="auto" w:fill="FF9900"/>
            <w:vAlign w:val="center"/>
          </w:tcPr>
          <w:p w14:paraId="59027908" w14:textId="77777777" w:rsidR="007D6C70" w:rsidRPr="00457C37" w:rsidRDefault="007D6C70" w:rsidP="007D6C70">
            <w:pPr>
              <w:spacing w:before="20" w:after="20"/>
              <w:rPr>
                <w:b/>
                <w:color w:val="FFFF00"/>
                <w:sz w:val="26"/>
                <w:szCs w:val="26"/>
              </w:rPr>
            </w:pPr>
          </w:p>
        </w:tc>
        <w:tc>
          <w:tcPr>
            <w:tcW w:w="7351" w:type="dxa"/>
          </w:tcPr>
          <w:p w14:paraId="4EEA08F0" w14:textId="77777777" w:rsidR="007D6C70" w:rsidRPr="00DE199D" w:rsidRDefault="007D6C70">
            <w:pPr>
              <w:numPr>
                <w:ilvl w:val="0"/>
                <w:numId w:val="92"/>
              </w:numPr>
              <w:spacing w:before="20" w:after="20"/>
              <w:jc w:val="both"/>
              <w:rPr>
                <w:sz w:val="26"/>
              </w:rPr>
            </w:pPr>
            <w:r w:rsidRPr="00054594">
              <w:rPr>
                <w:sz w:val="26"/>
                <w:szCs w:val="26"/>
              </w:rPr>
              <w:t>Có tài liệu cho các lớp học tiền và hậu sản cung cấp cho các đối tượng phụ nữ, người nhà người bệnh (trong đó có nội dung hướng dẫn nuôi con bằng sữa mẹ).</w:t>
            </w:r>
          </w:p>
        </w:tc>
        <w:tc>
          <w:tcPr>
            <w:tcW w:w="915" w:type="dxa"/>
          </w:tcPr>
          <w:p w14:paraId="0365C1A6" w14:textId="77777777" w:rsidR="007D6C70" w:rsidRPr="00920B5E" w:rsidRDefault="007D6C70" w:rsidP="007D6C70">
            <w:pPr>
              <w:spacing w:before="20" w:after="20"/>
              <w:jc w:val="center"/>
              <w:rPr>
                <w:sz w:val="26"/>
              </w:rPr>
            </w:pPr>
            <w:r w:rsidRPr="00D77F98">
              <w:rPr>
                <w:sz w:val="26"/>
              </w:rPr>
              <w:t>1</w:t>
            </w:r>
          </w:p>
        </w:tc>
        <w:tc>
          <w:tcPr>
            <w:tcW w:w="915" w:type="dxa"/>
          </w:tcPr>
          <w:p w14:paraId="71C2A457" w14:textId="77777777" w:rsidR="007D6C70" w:rsidRPr="00920B5E" w:rsidRDefault="007D6C70" w:rsidP="007D6C70">
            <w:pPr>
              <w:spacing w:before="20" w:after="20"/>
              <w:jc w:val="center"/>
              <w:rPr>
                <w:sz w:val="26"/>
              </w:rPr>
            </w:pPr>
          </w:p>
        </w:tc>
      </w:tr>
      <w:tr w:rsidR="007D6C70" w:rsidRPr="00457C37" w14:paraId="076C1DFD" w14:textId="77777777" w:rsidTr="00CA6AB8">
        <w:tc>
          <w:tcPr>
            <w:tcW w:w="1129" w:type="dxa"/>
            <w:shd w:val="clear" w:color="auto" w:fill="FFFF00"/>
            <w:vAlign w:val="center"/>
          </w:tcPr>
          <w:p w14:paraId="60A1B518" w14:textId="77777777" w:rsidR="007D6C70" w:rsidRPr="00457C37" w:rsidRDefault="007D6C70" w:rsidP="007D6C70">
            <w:pPr>
              <w:spacing w:before="20" w:after="20"/>
              <w:rPr>
                <w:b/>
                <w:color w:val="FF0000"/>
                <w:sz w:val="26"/>
                <w:szCs w:val="26"/>
              </w:rPr>
            </w:pPr>
            <w:r>
              <w:rPr>
                <w:b/>
                <w:color w:val="FF0000"/>
                <w:sz w:val="26"/>
                <w:szCs w:val="26"/>
              </w:rPr>
              <w:t>Ghi chú</w:t>
            </w:r>
          </w:p>
        </w:tc>
        <w:tc>
          <w:tcPr>
            <w:tcW w:w="7351" w:type="dxa"/>
          </w:tcPr>
          <w:p w14:paraId="36AD4E62" w14:textId="77777777" w:rsidR="007D6C70" w:rsidRPr="00A558FA" w:rsidRDefault="007D6C70" w:rsidP="007D6C70">
            <w:pPr>
              <w:spacing w:before="20" w:after="20"/>
              <w:jc w:val="both"/>
              <w:rPr>
                <w:sz w:val="26"/>
                <w:szCs w:val="26"/>
              </w:rPr>
            </w:pPr>
            <w:r>
              <w:rPr>
                <w:i/>
                <w:sz w:val="26"/>
                <w:szCs w:val="26"/>
              </w:rPr>
              <w:t>* B</w:t>
            </w:r>
            <w:r w:rsidRPr="008F2550">
              <w:rPr>
                <w:i/>
                <w:sz w:val="26"/>
                <w:szCs w:val="26"/>
              </w:rPr>
              <w:t>ảng thông tin có các thông điệp truyền thông</w:t>
            </w:r>
            <w:r>
              <w:rPr>
                <w:i/>
                <w:sz w:val="26"/>
                <w:szCs w:val="26"/>
              </w:rPr>
              <w:t xml:space="preserve">, hình ảnh, </w:t>
            </w:r>
            <w:r w:rsidRPr="008F2550">
              <w:rPr>
                <w:i/>
                <w:sz w:val="26"/>
                <w:szCs w:val="26"/>
              </w:rPr>
              <w:t>kiến thức, số liệu… cụ thể về sức khỏe sinh sản v</w:t>
            </w:r>
            <w:r>
              <w:rPr>
                <w:i/>
                <w:sz w:val="26"/>
                <w:szCs w:val="26"/>
              </w:rPr>
              <w:t>à chăm sóc trước sinh, sau sinh.</w:t>
            </w:r>
          </w:p>
        </w:tc>
        <w:tc>
          <w:tcPr>
            <w:tcW w:w="915" w:type="dxa"/>
          </w:tcPr>
          <w:p w14:paraId="31A4D853" w14:textId="77777777" w:rsidR="007D6C70" w:rsidRPr="00920B5E" w:rsidRDefault="007D6C70" w:rsidP="007D6C70">
            <w:pPr>
              <w:spacing w:before="20" w:after="20"/>
              <w:jc w:val="center"/>
              <w:rPr>
                <w:sz w:val="26"/>
              </w:rPr>
            </w:pPr>
          </w:p>
        </w:tc>
        <w:tc>
          <w:tcPr>
            <w:tcW w:w="915" w:type="dxa"/>
          </w:tcPr>
          <w:p w14:paraId="1C0BB003" w14:textId="77777777" w:rsidR="007D6C70" w:rsidRPr="00920B5E" w:rsidRDefault="007D6C70" w:rsidP="007D6C70">
            <w:pPr>
              <w:spacing w:before="20" w:after="20"/>
              <w:jc w:val="center"/>
              <w:rPr>
                <w:sz w:val="26"/>
              </w:rPr>
            </w:pPr>
          </w:p>
        </w:tc>
      </w:tr>
    </w:tbl>
    <w:p w14:paraId="59C71D8B" w14:textId="77777777" w:rsidR="00654666" w:rsidRDefault="00654666" w:rsidP="00654666"/>
    <w:p w14:paraId="46C544E6" w14:textId="77777777" w:rsidR="00654666" w:rsidRDefault="00654666" w:rsidP="00654666">
      <w:r>
        <w:br w:type="page"/>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957858F" w14:textId="77777777" w:rsidTr="00CA6AB8">
        <w:tc>
          <w:tcPr>
            <w:tcW w:w="1129" w:type="dxa"/>
            <w:tcBorders>
              <w:top w:val="double" w:sz="6" w:space="0" w:color="009900"/>
              <w:bottom w:val="single" w:sz="4" w:space="0" w:color="009900"/>
            </w:tcBorders>
            <w:shd w:val="clear" w:color="auto" w:fill="FFFF00"/>
          </w:tcPr>
          <w:p w14:paraId="18F0F882" w14:textId="77777777" w:rsidR="00654666" w:rsidRPr="00AA1611" w:rsidRDefault="00654666" w:rsidP="00CA6AB8">
            <w:pPr>
              <w:spacing w:before="20" w:after="20"/>
              <w:rPr>
                <w:b/>
                <w:color w:val="FF0000"/>
                <w:sz w:val="26"/>
                <w:szCs w:val="26"/>
              </w:rPr>
            </w:pPr>
            <w:r w:rsidRPr="00500105">
              <w:rPr>
                <w:sz w:val="26"/>
                <w:szCs w:val="26"/>
              </w:rPr>
              <w:lastRenderedPageBreak/>
              <w:br w:type="page"/>
            </w:r>
            <w:r w:rsidRPr="00500105">
              <w:rPr>
                <w:b/>
                <w:color w:val="FF0000"/>
                <w:sz w:val="26"/>
                <w:szCs w:val="26"/>
              </w:rPr>
              <w:t>E1.3</w:t>
            </w:r>
          </w:p>
        </w:tc>
        <w:tc>
          <w:tcPr>
            <w:tcW w:w="7351" w:type="dxa"/>
            <w:tcBorders>
              <w:top w:val="double" w:sz="6" w:space="0" w:color="009900"/>
              <w:bottom w:val="single" w:sz="4" w:space="0" w:color="009900"/>
            </w:tcBorders>
            <w:shd w:val="clear" w:color="auto" w:fill="FFFF00"/>
          </w:tcPr>
          <w:p w14:paraId="6F7A5B9B" w14:textId="77777777" w:rsidR="00654666" w:rsidRPr="00F860A4" w:rsidRDefault="00654666" w:rsidP="00CA6AB8">
            <w:pPr>
              <w:spacing w:before="20" w:after="20"/>
              <w:rPr>
                <w:b/>
                <w:bCs/>
                <w:color w:val="FF0000"/>
                <w:sz w:val="26"/>
                <w:szCs w:val="26"/>
              </w:rPr>
            </w:pPr>
            <w:r w:rsidRPr="00500105">
              <w:rPr>
                <w:b/>
                <w:color w:val="FF0000"/>
                <w:sz w:val="26"/>
                <w:szCs w:val="26"/>
              </w:rPr>
              <w:t>Thực hành tốt nuôi con bằng sữa mẹ</w:t>
            </w:r>
          </w:p>
        </w:tc>
        <w:tc>
          <w:tcPr>
            <w:tcW w:w="915" w:type="dxa"/>
            <w:tcBorders>
              <w:top w:val="double" w:sz="6" w:space="0" w:color="009900"/>
              <w:bottom w:val="single" w:sz="4" w:space="0" w:color="009900"/>
            </w:tcBorders>
            <w:shd w:val="clear" w:color="auto" w:fill="FFFF00"/>
          </w:tcPr>
          <w:p w14:paraId="441934FB"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16125BC6"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485C9932" w14:textId="77777777" w:rsidTr="00C23AB8">
        <w:tc>
          <w:tcPr>
            <w:tcW w:w="1129" w:type="dxa"/>
            <w:tcBorders>
              <w:top w:val="single" w:sz="4" w:space="0" w:color="009900"/>
            </w:tcBorders>
            <w:shd w:val="clear" w:color="auto" w:fill="FFFFFF" w:themeFill="background1"/>
          </w:tcPr>
          <w:p w14:paraId="3DEBFCEA" w14:textId="722F2620" w:rsidR="007D6C70" w:rsidRPr="00500105"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5B7BC88E" w14:textId="77777777" w:rsidR="007D6C70" w:rsidRDefault="007D6C70" w:rsidP="007D6C70">
            <w:pPr>
              <w:pStyle w:val="NoSpacing"/>
            </w:pPr>
            <w:r w:rsidRPr="007A35DE">
              <w:t xml:space="preserve">Sữa mẹ là nguồn dinh dưỡng đặc biệt quan trọng đối với trẻ sơ sinh và trẻ nhỏ, giúp </w:t>
            </w:r>
            <w:r>
              <w:t>tăng cường hệ thống miễn dịch</w:t>
            </w:r>
            <w:r w:rsidRPr="007A35DE">
              <w:t>.</w:t>
            </w:r>
          </w:p>
          <w:p w14:paraId="215283E3" w14:textId="2376B8F7" w:rsidR="007D6C70" w:rsidRDefault="007D6C70" w:rsidP="007D6C70">
            <w:pPr>
              <w:pStyle w:val="NoSpacing"/>
            </w:pPr>
            <w:r w:rsidRPr="00500105">
              <w:t>Tổ chức Y tế thế giới và Quỹ Nhi đồng Liên hiệp quốc (WHO và UNICEF) đã có các khuyến cáo cho toàn cầu cần thực hành tốt nuôi con bằng sữa mẹ (NCBSM).</w:t>
            </w:r>
          </w:p>
        </w:tc>
        <w:tc>
          <w:tcPr>
            <w:tcW w:w="915" w:type="dxa"/>
            <w:shd w:val="clear" w:color="auto" w:fill="FFFFFF" w:themeFill="background1"/>
          </w:tcPr>
          <w:p w14:paraId="759A5E00" w14:textId="77777777" w:rsidR="007D6C70" w:rsidRPr="00D3635E" w:rsidRDefault="007D6C70" w:rsidP="007D6C70">
            <w:pPr>
              <w:spacing w:before="20" w:after="20"/>
              <w:jc w:val="center"/>
              <w:rPr>
                <w:sz w:val="26"/>
              </w:rPr>
            </w:pPr>
          </w:p>
        </w:tc>
        <w:tc>
          <w:tcPr>
            <w:tcW w:w="915" w:type="dxa"/>
            <w:shd w:val="clear" w:color="auto" w:fill="FFFFFF" w:themeFill="background1"/>
          </w:tcPr>
          <w:p w14:paraId="3E150B3B" w14:textId="77777777" w:rsidR="007D6C70" w:rsidRDefault="007D6C70" w:rsidP="007D6C70">
            <w:pPr>
              <w:spacing w:before="20" w:after="20"/>
              <w:jc w:val="center"/>
              <w:rPr>
                <w:sz w:val="26"/>
              </w:rPr>
            </w:pPr>
          </w:p>
        </w:tc>
      </w:tr>
      <w:tr w:rsidR="007D6C70" w:rsidRPr="00457C37" w14:paraId="376F1C90" w14:textId="77777777" w:rsidTr="00CA6AB8">
        <w:tc>
          <w:tcPr>
            <w:tcW w:w="1129" w:type="dxa"/>
            <w:vMerge w:val="restart"/>
            <w:tcBorders>
              <w:top w:val="single" w:sz="4" w:space="0" w:color="009900"/>
            </w:tcBorders>
            <w:shd w:val="clear" w:color="auto" w:fill="000000"/>
            <w:vAlign w:val="center"/>
          </w:tcPr>
          <w:p w14:paraId="1E804D61" w14:textId="48774AA0" w:rsidR="007D6C70" w:rsidRPr="00457C37" w:rsidRDefault="007D6C70" w:rsidP="007D6C70">
            <w:pPr>
              <w:spacing w:before="20" w:after="20"/>
              <w:rPr>
                <w:b/>
                <w:sz w:val="26"/>
                <w:szCs w:val="26"/>
              </w:rPr>
            </w:pPr>
            <w:r w:rsidRPr="00457C37">
              <w:rPr>
                <w:b/>
                <w:sz w:val="26"/>
                <w:szCs w:val="26"/>
              </w:rPr>
              <w:t>Mức 1</w:t>
            </w:r>
          </w:p>
        </w:tc>
        <w:tc>
          <w:tcPr>
            <w:tcW w:w="7351" w:type="dxa"/>
          </w:tcPr>
          <w:p w14:paraId="3B254034" w14:textId="77777777" w:rsidR="007D6C70" w:rsidRPr="00DE199D" w:rsidRDefault="007D6C70">
            <w:pPr>
              <w:numPr>
                <w:ilvl w:val="0"/>
                <w:numId w:val="93"/>
              </w:numPr>
              <w:spacing w:before="20" w:after="20"/>
              <w:jc w:val="both"/>
              <w:rPr>
                <w:sz w:val="26"/>
              </w:rPr>
            </w:pPr>
            <w:r>
              <w:rPr>
                <w:sz w:val="26"/>
                <w:szCs w:val="26"/>
              </w:rPr>
              <w:t>T</w:t>
            </w:r>
            <w:r w:rsidRPr="007F62E0">
              <w:rPr>
                <w:sz w:val="26"/>
                <w:szCs w:val="26"/>
              </w:rPr>
              <w:t>riển khai các hướng dẫn NCBSM theo quy định của Bộ Y tế.</w:t>
            </w:r>
          </w:p>
        </w:tc>
        <w:tc>
          <w:tcPr>
            <w:tcW w:w="915" w:type="dxa"/>
          </w:tcPr>
          <w:p w14:paraId="1F1CED0D" w14:textId="77777777" w:rsidR="007D6C70" w:rsidRDefault="007D6C70" w:rsidP="007D6C70">
            <w:pPr>
              <w:spacing w:before="20" w:after="20"/>
              <w:jc w:val="center"/>
              <w:rPr>
                <w:sz w:val="26"/>
              </w:rPr>
            </w:pPr>
            <w:r w:rsidRPr="00D3635E">
              <w:rPr>
                <w:sz w:val="26"/>
              </w:rPr>
              <w:t>1</w:t>
            </w:r>
          </w:p>
        </w:tc>
        <w:tc>
          <w:tcPr>
            <w:tcW w:w="915" w:type="dxa"/>
          </w:tcPr>
          <w:p w14:paraId="33BEBD40" w14:textId="77777777" w:rsidR="007D6C70" w:rsidRDefault="007D6C70" w:rsidP="007D6C70">
            <w:pPr>
              <w:spacing w:before="20" w:after="20"/>
              <w:jc w:val="center"/>
              <w:rPr>
                <w:sz w:val="26"/>
              </w:rPr>
            </w:pPr>
          </w:p>
        </w:tc>
      </w:tr>
      <w:tr w:rsidR="007D6C70" w:rsidRPr="00457C37" w14:paraId="2E30A036" w14:textId="77777777" w:rsidTr="00CA6AB8">
        <w:tc>
          <w:tcPr>
            <w:tcW w:w="1129" w:type="dxa"/>
            <w:vMerge/>
            <w:shd w:val="clear" w:color="auto" w:fill="000000"/>
            <w:vAlign w:val="center"/>
          </w:tcPr>
          <w:p w14:paraId="3CA791C3" w14:textId="77777777" w:rsidR="007D6C70" w:rsidRPr="00457C37" w:rsidRDefault="007D6C70" w:rsidP="007D6C70">
            <w:pPr>
              <w:spacing w:before="20" w:after="20"/>
              <w:rPr>
                <w:b/>
                <w:sz w:val="26"/>
                <w:szCs w:val="26"/>
              </w:rPr>
            </w:pPr>
          </w:p>
        </w:tc>
        <w:tc>
          <w:tcPr>
            <w:tcW w:w="7351" w:type="dxa"/>
          </w:tcPr>
          <w:p w14:paraId="038FAA54" w14:textId="77777777" w:rsidR="007D6C70" w:rsidRPr="00DE199D" w:rsidRDefault="007D6C70">
            <w:pPr>
              <w:numPr>
                <w:ilvl w:val="0"/>
                <w:numId w:val="93"/>
              </w:numPr>
              <w:spacing w:before="20" w:after="20"/>
              <w:jc w:val="both"/>
              <w:rPr>
                <w:sz w:val="26"/>
              </w:rPr>
            </w:pPr>
            <w:r>
              <w:rPr>
                <w:sz w:val="26"/>
                <w:szCs w:val="26"/>
              </w:rPr>
              <w:t>Không</w:t>
            </w:r>
            <w:r w:rsidRPr="007F62E0">
              <w:rPr>
                <w:sz w:val="26"/>
                <w:szCs w:val="26"/>
              </w:rPr>
              <w:t xml:space="preserve"> có tranh, ảnh, tờ rơi, nhân viên tiếp thị, tài trợ hội nghị, hội thảo hoặc hình thức khác quảng cáo sữa công thức cho trẻ dưới 24 tháng tuổi trong khuôn viên hoặc hàng rào bệnh viện.</w:t>
            </w:r>
          </w:p>
        </w:tc>
        <w:tc>
          <w:tcPr>
            <w:tcW w:w="915" w:type="dxa"/>
          </w:tcPr>
          <w:p w14:paraId="39860CBE" w14:textId="77777777" w:rsidR="007D6C70" w:rsidRDefault="007D6C70" w:rsidP="007D6C70">
            <w:pPr>
              <w:spacing w:before="20" w:after="20"/>
              <w:jc w:val="center"/>
              <w:rPr>
                <w:sz w:val="26"/>
              </w:rPr>
            </w:pPr>
            <w:r w:rsidRPr="00D3635E">
              <w:rPr>
                <w:sz w:val="26"/>
              </w:rPr>
              <w:t>1</w:t>
            </w:r>
          </w:p>
        </w:tc>
        <w:tc>
          <w:tcPr>
            <w:tcW w:w="915" w:type="dxa"/>
          </w:tcPr>
          <w:p w14:paraId="66A39FA6" w14:textId="77777777" w:rsidR="007D6C70" w:rsidRPr="00920B5E" w:rsidRDefault="007D6C70" w:rsidP="007D6C70">
            <w:pPr>
              <w:spacing w:before="20" w:after="20"/>
              <w:jc w:val="center"/>
              <w:rPr>
                <w:sz w:val="26"/>
              </w:rPr>
            </w:pPr>
          </w:p>
        </w:tc>
      </w:tr>
      <w:tr w:rsidR="007D6C70" w:rsidRPr="00457C37" w14:paraId="0B3F4C7A" w14:textId="77777777" w:rsidTr="00CA6AB8">
        <w:tc>
          <w:tcPr>
            <w:tcW w:w="1129" w:type="dxa"/>
            <w:vMerge/>
            <w:shd w:val="clear" w:color="auto" w:fill="000000"/>
            <w:vAlign w:val="center"/>
          </w:tcPr>
          <w:p w14:paraId="1A7F0997" w14:textId="77777777" w:rsidR="007D6C70" w:rsidRPr="00457C37" w:rsidRDefault="007D6C70" w:rsidP="007D6C70">
            <w:pPr>
              <w:spacing w:before="20" w:after="20"/>
              <w:rPr>
                <w:b/>
                <w:sz w:val="26"/>
                <w:szCs w:val="26"/>
              </w:rPr>
            </w:pPr>
          </w:p>
        </w:tc>
        <w:tc>
          <w:tcPr>
            <w:tcW w:w="7351" w:type="dxa"/>
          </w:tcPr>
          <w:p w14:paraId="169FB4C2" w14:textId="77777777" w:rsidR="007D6C70" w:rsidRPr="00DE199D" w:rsidRDefault="007D6C70">
            <w:pPr>
              <w:numPr>
                <w:ilvl w:val="0"/>
                <w:numId w:val="93"/>
              </w:numPr>
              <w:spacing w:before="20" w:after="20"/>
              <w:jc w:val="both"/>
              <w:rPr>
                <w:sz w:val="26"/>
              </w:rPr>
            </w:pPr>
            <w:r w:rsidRPr="007F62E0">
              <w:rPr>
                <w:sz w:val="26"/>
                <w:szCs w:val="26"/>
              </w:rPr>
              <w:t xml:space="preserve"> </w:t>
            </w:r>
            <w:r>
              <w:rPr>
                <w:sz w:val="26"/>
                <w:szCs w:val="26"/>
              </w:rPr>
              <w:t>Không</w:t>
            </w:r>
            <w:r w:rsidRPr="007F62E0">
              <w:rPr>
                <w:sz w:val="26"/>
                <w:szCs w:val="26"/>
              </w:rPr>
              <w:t xml:space="preserve"> vi phạm các quy định của Nghị định 100/2014/NĐ-CP ngày 06/11/2014 hoặc Thông tư số 38/2016/TT-BYT ngày 31/10/2016 </w:t>
            </w:r>
          </w:p>
        </w:tc>
        <w:tc>
          <w:tcPr>
            <w:tcW w:w="915" w:type="dxa"/>
          </w:tcPr>
          <w:p w14:paraId="07E63439" w14:textId="77777777" w:rsidR="007D6C70" w:rsidRDefault="007D6C70" w:rsidP="007D6C70">
            <w:pPr>
              <w:spacing w:before="20" w:after="20"/>
              <w:jc w:val="center"/>
              <w:rPr>
                <w:sz w:val="26"/>
              </w:rPr>
            </w:pPr>
            <w:r w:rsidRPr="00D3635E">
              <w:rPr>
                <w:sz w:val="26"/>
              </w:rPr>
              <w:t>1</w:t>
            </w:r>
          </w:p>
        </w:tc>
        <w:tc>
          <w:tcPr>
            <w:tcW w:w="915" w:type="dxa"/>
          </w:tcPr>
          <w:p w14:paraId="256E1599" w14:textId="77777777" w:rsidR="007D6C70" w:rsidRPr="00920B5E" w:rsidRDefault="007D6C70" w:rsidP="007D6C70">
            <w:pPr>
              <w:spacing w:before="20" w:after="20"/>
              <w:jc w:val="center"/>
              <w:rPr>
                <w:sz w:val="26"/>
              </w:rPr>
            </w:pPr>
          </w:p>
        </w:tc>
      </w:tr>
      <w:tr w:rsidR="007D6C70" w:rsidRPr="00457C37" w14:paraId="40277509" w14:textId="77777777" w:rsidTr="00CA6AB8">
        <w:tc>
          <w:tcPr>
            <w:tcW w:w="1129" w:type="dxa"/>
            <w:vMerge w:val="restart"/>
            <w:tcBorders>
              <w:top w:val="single" w:sz="4" w:space="0" w:color="009900"/>
            </w:tcBorders>
            <w:shd w:val="clear" w:color="auto" w:fill="993300"/>
            <w:vAlign w:val="center"/>
          </w:tcPr>
          <w:p w14:paraId="16659926"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52B0FC74" w14:textId="77777777" w:rsidR="007D6C70" w:rsidRPr="00DE199D" w:rsidRDefault="007D6C70">
            <w:pPr>
              <w:numPr>
                <w:ilvl w:val="0"/>
                <w:numId w:val="93"/>
              </w:numPr>
              <w:spacing w:before="20" w:after="20"/>
              <w:jc w:val="both"/>
              <w:rPr>
                <w:sz w:val="26"/>
              </w:rPr>
            </w:pPr>
            <w:r w:rsidRPr="00C21363">
              <w:rPr>
                <w:sz w:val="26"/>
                <w:szCs w:val="26"/>
              </w:rPr>
              <w:t xml:space="preserve">Có bản quy định về việc thực hiện 10 điều kiện nuôi con bằng sữa mẹ, được viết bằng ngôn ngữ thông dụng, dễ hiểu, sẵn có cho nhân viên y tế tham gia chăm sóc bà mẹ và trẻ em; được treo ở những nơi dễ quan sát. </w:t>
            </w:r>
          </w:p>
        </w:tc>
        <w:tc>
          <w:tcPr>
            <w:tcW w:w="915" w:type="dxa"/>
          </w:tcPr>
          <w:p w14:paraId="6AD1CA13" w14:textId="77777777" w:rsidR="007D6C70" w:rsidRDefault="007D6C70" w:rsidP="007D6C70">
            <w:pPr>
              <w:spacing w:before="20" w:after="20"/>
              <w:jc w:val="center"/>
              <w:rPr>
                <w:sz w:val="26"/>
              </w:rPr>
            </w:pPr>
            <w:r w:rsidRPr="00D3635E">
              <w:rPr>
                <w:sz w:val="26"/>
              </w:rPr>
              <w:t>1</w:t>
            </w:r>
          </w:p>
        </w:tc>
        <w:tc>
          <w:tcPr>
            <w:tcW w:w="915" w:type="dxa"/>
          </w:tcPr>
          <w:p w14:paraId="0D42363D" w14:textId="77777777" w:rsidR="007D6C70" w:rsidRPr="00920B5E" w:rsidRDefault="007D6C70" w:rsidP="007D6C70">
            <w:pPr>
              <w:spacing w:before="20" w:after="20"/>
              <w:jc w:val="center"/>
              <w:rPr>
                <w:sz w:val="26"/>
              </w:rPr>
            </w:pPr>
          </w:p>
        </w:tc>
      </w:tr>
      <w:tr w:rsidR="007D6C70" w:rsidRPr="00457C37" w14:paraId="50DF79A8" w14:textId="77777777" w:rsidTr="00CA6AB8">
        <w:tc>
          <w:tcPr>
            <w:tcW w:w="1129" w:type="dxa"/>
            <w:vMerge/>
            <w:shd w:val="clear" w:color="auto" w:fill="993300"/>
            <w:vAlign w:val="center"/>
          </w:tcPr>
          <w:p w14:paraId="44C1C0EC" w14:textId="77777777" w:rsidR="007D6C70" w:rsidRPr="00457C37" w:rsidRDefault="007D6C70" w:rsidP="007D6C70">
            <w:pPr>
              <w:spacing w:before="20" w:after="20"/>
              <w:rPr>
                <w:b/>
                <w:sz w:val="26"/>
                <w:szCs w:val="26"/>
              </w:rPr>
            </w:pPr>
          </w:p>
        </w:tc>
        <w:tc>
          <w:tcPr>
            <w:tcW w:w="7351" w:type="dxa"/>
          </w:tcPr>
          <w:p w14:paraId="5812F1BA" w14:textId="77777777" w:rsidR="007D6C70" w:rsidRPr="00DE199D" w:rsidRDefault="007D6C70">
            <w:pPr>
              <w:numPr>
                <w:ilvl w:val="0"/>
                <w:numId w:val="93"/>
              </w:numPr>
              <w:spacing w:before="20" w:after="20"/>
              <w:jc w:val="both"/>
              <w:rPr>
                <w:sz w:val="26"/>
              </w:rPr>
            </w:pPr>
            <w:r w:rsidRPr="00C21363">
              <w:rPr>
                <w:sz w:val="26"/>
                <w:szCs w:val="26"/>
              </w:rPr>
              <w:t>Khoa sản, nhi tuyên truyền, hướng dẫn các bà mẹ không sử dụng bình bú, sữa thay thế sữa mẹ cho trẻ dưới 24 tháng nếu không có chỉ định của bác sỹ.</w:t>
            </w:r>
          </w:p>
        </w:tc>
        <w:tc>
          <w:tcPr>
            <w:tcW w:w="915" w:type="dxa"/>
          </w:tcPr>
          <w:p w14:paraId="69D05E29" w14:textId="77777777" w:rsidR="007D6C70" w:rsidRDefault="007D6C70" w:rsidP="007D6C70">
            <w:pPr>
              <w:spacing w:before="20" w:after="20"/>
              <w:jc w:val="center"/>
              <w:rPr>
                <w:sz w:val="26"/>
              </w:rPr>
            </w:pPr>
            <w:r w:rsidRPr="00D3635E">
              <w:rPr>
                <w:sz w:val="26"/>
              </w:rPr>
              <w:t>1</w:t>
            </w:r>
          </w:p>
        </w:tc>
        <w:tc>
          <w:tcPr>
            <w:tcW w:w="915" w:type="dxa"/>
          </w:tcPr>
          <w:p w14:paraId="79B932D1" w14:textId="77777777" w:rsidR="007D6C70" w:rsidRPr="00920B5E" w:rsidRDefault="007D6C70" w:rsidP="007D6C70">
            <w:pPr>
              <w:spacing w:before="20" w:after="20"/>
              <w:jc w:val="center"/>
              <w:rPr>
                <w:sz w:val="26"/>
              </w:rPr>
            </w:pPr>
          </w:p>
        </w:tc>
      </w:tr>
      <w:tr w:rsidR="007D6C70" w:rsidRPr="00457C37" w14:paraId="52EB2A61" w14:textId="77777777" w:rsidTr="00CA6AB8">
        <w:tc>
          <w:tcPr>
            <w:tcW w:w="1129" w:type="dxa"/>
            <w:vMerge/>
            <w:shd w:val="clear" w:color="auto" w:fill="993300"/>
            <w:vAlign w:val="center"/>
          </w:tcPr>
          <w:p w14:paraId="284AF414" w14:textId="77777777" w:rsidR="007D6C70" w:rsidRPr="00457C37" w:rsidRDefault="007D6C70" w:rsidP="007D6C70">
            <w:pPr>
              <w:spacing w:before="20" w:after="20"/>
              <w:rPr>
                <w:b/>
                <w:sz w:val="26"/>
                <w:szCs w:val="26"/>
              </w:rPr>
            </w:pPr>
          </w:p>
        </w:tc>
        <w:tc>
          <w:tcPr>
            <w:tcW w:w="7351" w:type="dxa"/>
          </w:tcPr>
          <w:p w14:paraId="5E827922" w14:textId="77777777" w:rsidR="007D6C70" w:rsidRPr="00DE199D" w:rsidRDefault="007D6C70">
            <w:pPr>
              <w:numPr>
                <w:ilvl w:val="0"/>
                <w:numId w:val="93"/>
              </w:numPr>
              <w:spacing w:before="20" w:after="20"/>
              <w:jc w:val="both"/>
              <w:rPr>
                <w:sz w:val="26"/>
              </w:rPr>
            </w:pPr>
            <w:r w:rsidRPr="00C21363">
              <w:rPr>
                <w:sz w:val="26"/>
                <w:szCs w:val="26"/>
                <w:lang w:val="vi-VN"/>
              </w:rPr>
              <w:t>Có phân công nhiệm vụ cho đơn vị trong bệnh viện như bộ phận pháp chế, thanh tra hoặc quản lý chất lượng thực hiện kiểm tra ngẫu nhiên ít nhất l lần trong 1 quý việc nhận tài trợ, trưng bày, quảng cáo, bán, tặng, tư vấn… liên quan đến các sản phẩm sữa công thức cho trẻ em dưới 24 tháng tuổi.</w:t>
            </w:r>
          </w:p>
        </w:tc>
        <w:tc>
          <w:tcPr>
            <w:tcW w:w="915" w:type="dxa"/>
          </w:tcPr>
          <w:p w14:paraId="4E6DED56" w14:textId="77777777" w:rsidR="007D6C70" w:rsidRDefault="007D6C70" w:rsidP="007D6C70">
            <w:pPr>
              <w:spacing w:before="20" w:after="20"/>
              <w:jc w:val="center"/>
              <w:rPr>
                <w:sz w:val="26"/>
              </w:rPr>
            </w:pPr>
            <w:r w:rsidRPr="00D3635E">
              <w:rPr>
                <w:sz w:val="26"/>
              </w:rPr>
              <w:t>1</w:t>
            </w:r>
          </w:p>
        </w:tc>
        <w:tc>
          <w:tcPr>
            <w:tcW w:w="915" w:type="dxa"/>
          </w:tcPr>
          <w:p w14:paraId="6A36C9DE" w14:textId="77777777" w:rsidR="007D6C70" w:rsidRPr="00920B5E" w:rsidRDefault="007D6C70" w:rsidP="007D6C70">
            <w:pPr>
              <w:spacing w:before="20" w:after="20"/>
              <w:jc w:val="center"/>
              <w:rPr>
                <w:sz w:val="26"/>
              </w:rPr>
            </w:pPr>
          </w:p>
        </w:tc>
      </w:tr>
      <w:tr w:rsidR="007D6C70" w:rsidRPr="00457C37" w14:paraId="2FD1A732" w14:textId="77777777" w:rsidTr="00CA6AB8">
        <w:tc>
          <w:tcPr>
            <w:tcW w:w="1129" w:type="dxa"/>
            <w:vMerge/>
            <w:shd w:val="clear" w:color="auto" w:fill="993300"/>
            <w:vAlign w:val="center"/>
          </w:tcPr>
          <w:p w14:paraId="22C5B830" w14:textId="77777777" w:rsidR="007D6C70" w:rsidRPr="00457C37" w:rsidRDefault="007D6C70" w:rsidP="007D6C70">
            <w:pPr>
              <w:spacing w:before="20" w:after="20"/>
              <w:rPr>
                <w:b/>
                <w:sz w:val="26"/>
                <w:szCs w:val="26"/>
              </w:rPr>
            </w:pPr>
          </w:p>
        </w:tc>
        <w:tc>
          <w:tcPr>
            <w:tcW w:w="7351" w:type="dxa"/>
          </w:tcPr>
          <w:p w14:paraId="1637C0F6" w14:textId="77777777" w:rsidR="007D6C70" w:rsidRPr="00DE199D" w:rsidRDefault="007D6C70">
            <w:pPr>
              <w:numPr>
                <w:ilvl w:val="0"/>
                <w:numId w:val="93"/>
              </w:numPr>
              <w:spacing w:before="20" w:after="20"/>
              <w:jc w:val="both"/>
              <w:rPr>
                <w:sz w:val="26"/>
              </w:rPr>
            </w:pPr>
            <w:r w:rsidRPr="00C21363">
              <w:rPr>
                <w:sz w:val="26"/>
                <w:szCs w:val="26"/>
                <w:lang w:val="vi-VN"/>
              </w:rPr>
              <w:t>Các đơn vị được phân công có thực hiện kiểm tra ngẫu nhiên và không phát hiện thấy việc vi phạm dưới bất kỳ hình thức nào.</w:t>
            </w:r>
          </w:p>
        </w:tc>
        <w:tc>
          <w:tcPr>
            <w:tcW w:w="915" w:type="dxa"/>
          </w:tcPr>
          <w:p w14:paraId="73F267B1" w14:textId="77777777" w:rsidR="007D6C70" w:rsidRDefault="007D6C70" w:rsidP="007D6C70">
            <w:pPr>
              <w:spacing w:before="20" w:after="20"/>
              <w:jc w:val="center"/>
              <w:rPr>
                <w:sz w:val="26"/>
              </w:rPr>
            </w:pPr>
            <w:r w:rsidRPr="00D3635E">
              <w:rPr>
                <w:sz w:val="26"/>
              </w:rPr>
              <w:t>1</w:t>
            </w:r>
          </w:p>
        </w:tc>
        <w:tc>
          <w:tcPr>
            <w:tcW w:w="915" w:type="dxa"/>
          </w:tcPr>
          <w:p w14:paraId="3580F8B2" w14:textId="77777777" w:rsidR="007D6C70" w:rsidRPr="00920B5E" w:rsidRDefault="007D6C70" w:rsidP="007D6C70">
            <w:pPr>
              <w:spacing w:before="20" w:after="20"/>
              <w:jc w:val="center"/>
              <w:rPr>
                <w:sz w:val="26"/>
              </w:rPr>
            </w:pPr>
          </w:p>
        </w:tc>
      </w:tr>
      <w:tr w:rsidR="007D6C70" w:rsidRPr="00457C37" w14:paraId="5DD6BF93" w14:textId="77777777" w:rsidTr="00CA6AB8">
        <w:tc>
          <w:tcPr>
            <w:tcW w:w="1129" w:type="dxa"/>
            <w:vMerge/>
            <w:shd w:val="clear" w:color="auto" w:fill="993300"/>
            <w:vAlign w:val="center"/>
          </w:tcPr>
          <w:p w14:paraId="1907FD89" w14:textId="77777777" w:rsidR="007D6C70" w:rsidRPr="00457C37" w:rsidRDefault="007D6C70" w:rsidP="007D6C70">
            <w:pPr>
              <w:spacing w:before="20" w:after="20"/>
              <w:rPr>
                <w:b/>
                <w:sz w:val="26"/>
                <w:szCs w:val="26"/>
              </w:rPr>
            </w:pPr>
          </w:p>
        </w:tc>
        <w:tc>
          <w:tcPr>
            <w:tcW w:w="7351" w:type="dxa"/>
          </w:tcPr>
          <w:p w14:paraId="62963879" w14:textId="77777777" w:rsidR="007D6C70" w:rsidRPr="00DE199D" w:rsidRDefault="007D6C70">
            <w:pPr>
              <w:numPr>
                <w:ilvl w:val="0"/>
                <w:numId w:val="93"/>
              </w:numPr>
              <w:spacing w:before="20" w:after="20"/>
              <w:jc w:val="both"/>
              <w:rPr>
                <w:sz w:val="26"/>
              </w:rPr>
            </w:pPr>
            <w:r w:rsidRPr="00C21363">
              <w:rPr>
                <w:sz w:val="26"/>
                <w:szCs w:val="26"/>
              </w:rPr>
              <w:t>Tỷ lệ các trường hợp đẻ thường được thực hiện đầy đủ cắt rốn chậm, da kề da, bú sớm trong 1 giờ đầu sau sinh đạt tối thiểu 50%.</w:t>
            </w:r>
          </w:p>
        </w:tc>
        <w:tc>
          <w:tcPr>
            <w:tcW w:w="915" w:type="dxa"/>
          </w:tcPr>
          <w:p w14:paraId="380173A4" w14:textId="77777777" w:rsidR="007D6C70" w:rsidRDefault="007D6C70" w:rsidP="007D6C70">
            <w:pPr>
              <w:spacing w:before="20" w:after="20"/>
              <w:jc w:val="center"/>
              <w:rPr>
                <w:sz w:val="26"/>
              </w:rPr>
            </w:pPr>
            <w:r w:rsidRPr="00D3635E">
              <w:rPr>
                <w:sz w:val="26"/>
              </w:rPr>
              <w:t>1</w:t>
            </w:r>
          </w:p>
        </w:tc>
        <w:tc>
          <w:tcPr>
            <w:tcW w:w="915" w:type="dxa"/>
          </w:tcPr>
          <w:p w14:paraId="2ABE33D2" w14:textId="77777777" w:rsidR="007D6C70" w:rsidRPr="00920B5E" w:rsidRDefault="007D6C70" w:rsidP="007D6C70">
            <w:pPr>
              <w:spacing w:before="20" w:after="20"/>
              <w:jc w:val="center"/>
              <w:rPr>
                <w:sz w:val="26"/>
              </w:rPr>
            </w:pPr>
          </w:p>
        </w:tc>
      </w:tr>
      <w:tr w:rsidR="007D6C70" w:rsidRPr="00457C37" w14:paraId="09EE1576" w14:textId="77777777" w:rsidTr="00CA6AB8">
        <w:tc>
          <w:tcPr>
            <w:tcW w:w="1129" w:type="dxa"/>
            <w:vMerge/>
            <w:shd w:val="clear" w:color="auto" w:fill="993300"/>
            <w:vAlign w:val="center"/>
          </w:tcPr>
          <w:p w14:paraId="128064C3" w14:textId="77777777" w:rsidR="007D6C70" w:rsidRPr="00457C37" w:rsidRDefault="007D6C70" w:rsidP="007D6C70">
            <w:pPr>
              <w:spacing w:before="20" w:after="20"/>
              <w:rPr>
                <w:b/>
                <w:sz w:val="26"/>
                <w:szCs w:val="26"/>
              </w:rPr>
            </w:pPr>
          </w:p>
        </w:tc>
        <w:tc>
          <w:tcPr>
            <w:tcW w:w="7351" w:type="dxa"/>
          </w:tcPr>
          <w:p w14:paraId="62A65811" w14:textId="77777777" w:rsidR="007D6C70" w:rsidRPr="00DE199D" w:rsidRDefault="007D6C70">
            <w:pPr>
              <w:numPr>
                <w:ilvl w:val="0"/>
                <w:numId w:val="93"/>
              </w:numPr>
              <w:spacing w:before="20" w:after="20"/>
              <w:jc w:val="both"/>
              <w:rPr>
                <w:sz w:val="26"/>
              </w:rPr>
            </w:pPr>
            <w:r w:rsidRPr="00C21363">
              <w:rPr>
                <w:sz w:val="26"/>
                <w:szCs w:val="26"/>
              </w:rPr>
              <w:t>Tỷ lệ trẻ sơ sinh tại khoa sản được "bú mẹ hoàn toàn"* từ 50% trở lên.</w:t>
            </w:r>
          </w:p>
        </w:tc>
        <w:tc>
          <w:tcPr>
            <w:tcW w:w="915" w:type="dxa"/>
          </w:tcPr>
          <w:p w14:paraId="228D6C1A" w14:textId="77777777" w:rsidR="007D6C70" w:rsidRPr="00920B5E" w:rsidRDefault="007D6C70" w:rsidP="007D6C70">
            <w:pPr>
              <w:spacing w:before="20" w:after="20"/>
              <w:jc w:val="center"/>
              <w:rPr>
                <w:sz w:val="26"/>
              </w:rPr>
            </w:pPr>
            <w:r w:rsidRPr="00D3635E">
              <w:rPr>
                <w:sz w:val="26"/>
              </w:rPr>
              <w:t>1</w:t>
            </w:r>
          </w:p>
        </w:tc>
        <w:tc>
          <w:tcPr>
            <w:tcW w:w="915" w:type="dxa"/>
          </w:tcPr>
          <w:p w14:paraId="2678F8D0" w14:textId="77777777" w:rsidR="007D6C70" w:rsidRPr="00920B5E" w:rsidRDefault="007D6C70" w:rsidP="007D6C70">
            <w:pPr>
              <w:spacing w:before="20" w:after="20"/>
              <w:jc w:val="center"/>
              <w:rPr>
                <w:sz w:val="26"/>
              </w:rPr>
            </w:pPr>
          </w:p>
        </w:tc>
      </w:tr>
      <w:tr w:rsidR="007D6C70" w:rsidRPr="00457C37" w14:paraId="150F1D48" w14:textId="77777777" w:rsidTr="00CA6AB8">
        <w:tc>
          <w:tcPr>
            <w:tcW w:w="1129" w:type="dxa"/>
            <w:vMerge w:val="restart"/>
            <w:tcBorders>
              <w:top w:val="single" w:sz="4" w:space="0" w:color="009900"/>
            </w:tcBorders>
            <w:shd w:val="clear" w:color="auto" w:fill="FF3300"/>
            <w:vAlign w:val="center"/>
          </w:tcPr>
          <w:p w14:paraId="0DBA17CD"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372FD556" w14:textId="77777777" w:rsidR="007D6C70" w:rsidRPr="00DE199D" w:rsidRDefault="007D6C70">
            <w:pPr>
              <w:numPr>
                <w:ilvl w:val="0"/>
                <w:numId w:val="93"/>
              </w:numPr>
              <w:spacing w:before="20" w:after="20"/>
              <w:jc w:val="both"/>
              <w:rPr>
                <w:sz w:val="26"/>
              </w:rPr>
            </w:pPr>
            <w:r w:rsidRPr="00934852">
              <w:rPr>
                <w:sz w:val="26"/>
                <w:szCs w:val="26"/>
              </w:rPr>
              <w:t>Nhân viên khoa sản được tập huấn về tư vấn và hỗ trợ bà mẹ nuôi con bằng sữa mẹ chiếm từ 80% trở lên.</w:t>
            </w:r>
          </w:p>
        </w:tc>
        <w:tc>
          <w:tcPr>
            <w:tcW w:w="915" w:type="dxa"/>
          </w:tcPr>
          <w:p w14:paraId="4118111E" w14:textId="77777777" w:rsidR="007D6C70" w:rsidRPr="00457C37" w:rsidRDefault="007D6C70" w:rsidP="007D6C70">
            <w:pPr>
              <w:spacing w:before="20" w:after="20"/>
              <w:jc w:val="center"/>
              <w:rPr>
                <w:sz w:val="26"/>
              </w:rPr>
            </w:pPr>
            <w:r w:rsidRPr="00D3635E">
              <w:rPr>
                <w:sz w:val="26"/>
              </w:rPr>
              <w:t>1</w:t>
            </w:r>
          </w:p>
        </w:tc>
        <w:tc>
          <w:tcPr>
            <w:tcW w:w="915" w:type="dxa"/>
          </w:tcPr>
          <w:p w14:paraId="535593AC" w14:textId="77777777" w:rsidR="007D6C70" w:rsidRPr="00920B5E" w:rsidRDefault="007D6C70" w:rsidP="007D6C70">
            <w:pPr>
              <w:spacing w:before="20" w:after="20"/>
              <w:jc w:val="center"/>
              <w:rPr>
                <w:sz w:val="26"/>
              </w:rPr>
            </w:pPr>
          </w:p>
        </w:tc>
      </w:tr>
      <w:tr w:rsidR="007D6C70" w:rsidRPr="00457C37" w14:paraId="2CA81837" w14:textId="77777777" w:rsidTr="00CA6AB8">
        <w:tc>
          <w:tcPr>
            <w:tcW w:w="1129" w:type="dxa"/>
            <w:vMerge/>
            <w:shd w:val="clear" w:color="auto" w:fill="FF3300"/>
            <w:vAlign w:val="center"/>
          </w:tcPr>
          <w:p w14:paraId="7FE306EE" w14:textId="77777777" w:rsidR="007D6C70" w:rsidRPr="00457C37" w:rsidRDefault="007D6C70" w:rsidP="007D6C70">
            <w:pPr>
              <w:spacing w:before="20" w:after="20"/>
              <w:rPr>
                <w:b/>
                <w:sz w:val="26"/>
                <w:szCs w:val="26"/>
              </w:rPr>
            </w:pPr>
          </w:p>
        </w:tc>
        <w:tc>
          <w:tcPr>
            <w:tcW w:w="7351" w:type="dxa"/>
          </w:tcPr>
          <w:p w14:paraId="438DC602" w14:textId="77777777" w:rsidR="007D6C70" w:rsidRPr="00DE199D" w:rsidRDefault="007D6C70">
            <w:pPr>
              <w:numPr>
                <w:ilvl w:val="0"/>
                <w:numId w:val="93"/>
              </w:numPr>
              <w:spacing w:before="20" w:after="20"/>
              <w:jc w:val="both"/>
              <w:rPr>
                <w:sz w:val="26"/>
              </w:rPr>
            </w:pPr>
            <w:r w:rsidRPr="00934852">
              <w:rPr>
                <w:sz w:val="26"/>
                <w:szCs w:val="26"/>
              </w:rPr>
              <w:t>Có các hình ảnh tuyên truyền về nuôi con bằng sữa mẹ, được treo ở nơi dễ quan sát.</w:t>
            </w:r>
          </w:p>
        </w:tc>
        <w:tc>
          <w:tcPr>
            <w:tcW w:w="915" w:type="dxa"/>
          </w:tcPr>
          <w:p w14:paraId="30F203C8" w14:textId="77777777" w:rsidR="007D6C70" w:rsidRPr="00457C37" w:rsidRDefault="007D6C70" w:rsidP="007D6C70">
            <w:pPr>
              <w:spacing w:before="20" w:after="20"/>
              <w:jc w:val="center"/>
              <w:rPr>
                <w:sz w:val="26"/>
              </w:rPr>
            </w:pPr>
            <w:r w:rsidRPr="00D3635E">
              <w:rPr>
                <w:sz w:val="26"/>
              </w:rPr>
              <w:t>1</w:t>
            </w:r>
          </w:p>
        </w:tc>
        <w:tc>
          <w:tcPr>
            <w:tcW w:w="915" w:type="dxa"/>
          </w:tcPr>
          <w:p w14:paraId="4F87ED51" w14:textId="77777777" w:rsidR="007D6C70" w:rsidRPr="00920B5E" w:rsidRDefault="007D6C70" w:rsidP="007D6C70">
            <w:pPr>
              <w:spacing w:before="20" w:after="20"/>
              <w:jc w:val="center"/>
              <w:rPr>
                <w:sz w:val="26"/>
              </w:rPr>
            </w:pPr>
          </w:p>
        </w:tc>
      </w:tr>
      <w:tr w:rsidR="007D6C70" w:rsidRPr="00457C37" w14:paraId="65ED4D86" w14:textId="77777777" w:rsidTr="00CA6AB8">
        <w:tc>
          <w:tcPr>
            <w:tcW w:w="1129" w:type="dxa"/>
            <w:vMerge/>
            <w:shd w:val="clear" w:color="auto" w:fill="FF3300"/>
            <w:vAlign w:val="center"/>
          </w:tcPr>
          <w:p w14:paraId="47B5BD03" w14:textId="77777777" w:rsidR="007D6C70" w:rsidRPr="00457C37" w:rsidRDefault="007D6C70" w:rsidP="007D6C70">
            <w:pPr>
              <w:spacing w:before="20" w:after="20"/>
              <w:rPr>
                <w:b/>
                <w:sz w:val="26"/>
                <w:szCs w:val="26"/>
              </w:rPr>
            </w:pPr>
          </w:p>
        </w:tc>
        <w:tc>
          <w:tcPr>
            <w:tcW w:w="7351" w:type="dxa"/>
          </w:tcPr>
          <w:p w14:paraId="2220FD6D" w14:textId="77777777" w:rsidR="007D6C70" w:rsidRPr="00DE199D" w:rsidRDefault="007D6C70">
            <w:pPr>
              <w:numPr>
                <w:ilvl w:val="0"/>
                <w:numId w:val="93"/>
              </w:numPr>
              <w:spacing w:before="20" w:after="20"/>
              <w:jc w:val="both"/>
              <w:rPr>
                <w:sz w:val="26"/>
              </w:rPr>
            </w:pPr>
            <w:r w:rsidRPr="00934852">
              <w:rPr>
                <w:sz w:val="26"/>
                <w:szCs w:val="26"/>
              </w:rPr>
              <w:t>Có thực hiện tư vấn về nuôi con bằng sữa mẹ.</w:t>
            </w:r>
          </w:p>
        </w:tc>
        <w:tc>
          <w:tcPr>
            <w:tcW w:w="915" w:type="dxa"/>
          </w:tcPr>
          <w:p w14:paraId="66A6F033" w14:textId="77777777" w:rsidR="007D6C70" w:rsidRPr="00457C37" w:rsidRDefault="007D6C70" w:rsidP="007D6C70">
            <w:pPr>
              <w:spacing w:before="20" w:after="20"/>
              <w:jc w:val="center"/>
              <w:rPr>
                <w:sz w:val="26"/>
              </w:rPr>
            </w:pPr>
            <w:r w:rsidRPr="00D3635E">
              <w:rPr>
                <w:sz w:val="26"/>
              </w:rPr>
              <w:t>1</w:t>
            </w:r>
          </w:p>
        </w:tc>
        <w:tc>
          <w:tcPr>
            <w:tcW w:w="915" w:type="dxa"/>
          </w:tcPr>
          <w:p w14:paraId="2D59B7CF" w14:textId="77777777" w:rsidR="007D6C70" w:rsidRPr="00920B5E" w:rsidRDefault="007D6C70" w:rsidP="007D6C70">
            <w:pPr>
              <w:spacing w:before="20" w:after="20"/>
              <w:jc w:val="center"/>
              <w:rPr>
                <w:sz w:val="26"/>
              </w:rPr>
            </w:pPr>
          </w:p>
        </w:tc>
      </w:tr>
      <w:tr w:rsidR="007D6C70" w:rsidRPr="00457C37" w14:paraId="0A4E02E4" w14:textId="77777777" w:rsidTr="00CA6AB8">
        <w:tc>
          <w:tcPr>
            <w:tcW w:w="1129" w:type="dxa"/>
            <w:vMerge/>
            <w:shd w:val="clear" w:color="auto" w:fill="FF3300"/>
            <w:vAlign w:val="center"/>
          </w:tcPr>
          <w:p w14:paraId="5BC3F8E7" w14:textId="77777777" w:rsidR="007D6C70" w:rsidRPr="00457C37" w:rsidRDefault="007D6C70" w:rsidP="007D6C70">
            <w:pPr>
              <w:spacing w:before="20" w:after="20"/>
              <w:rPr>
                <w:b/>
                <w:sz w:val="26"/>
                <w:szCs w:val="26"/>
              </w:rPr>
            </w:pPr>
          </w:p>
        </w:tc>
        <w:tc>
          <w:tcPr>
            <w:tcW w:w="7351" w:type="dxa"/>
          </w:tcPr>
          <w:p w14:paraId="08308CFD" w14:textId="77777777" w:rsidR="007D6C70" w:rsidRPr="00DE199D" w:rsidRDefault="007D6C70">
            <w:pPr>
              <w:numPr>
                <w:ilvl w:val="0"/>
                <w:numId w:val="93"/>
              </w:numPr>
              <w:spacing w:before="20" w:after="20"/>
              <w:jc w:val="both"/>
              <w:rPr>
                <w:sz w:val="26"/>
              </w:rPr>
            </w:pPr>
            <w:r w:rsidRPr="00934852">
              <w:rPr>
                <w:sz w:val="26"/>
                <w:szCs w:val="26"/>
              </w:rPr>
              <w:t>Có ghi thông tin về tình hình trẻ bú mẹ vào hồ sơ bệnh án hoặc phiếu chăm sóc.</w:t>
            </w:r>
          </w:p>
        </w:tc>
        <w:tc>
          <w:tcPr>
            <w:tcW w:w="915" w:type="dxa"/>
          </w:tcPr>
          <w:p w14:paraId="499D7BEF" w14:textId="77777777" w:rsidR="007D6C70" w:rsidRPr="00457C37" w:rsidRDefault="007D6C70" w:rsidP="007D6C70">
            <w:pPr>
              <w:spacing w:before="20" w:after="20"/>
              <w:jc w:val="center"/>
              <w:rPr>
                <w:sz w:val="26"/>
              </w:rPr>
            </w:pPr>
            <w:r w:rsidRPr="00D3635E">
              <w:rPr>
                <w:sz w:val="26"/>
              </w:rPr>
              <w:t>1</w:t>
            </w:r>
          </w:p>
        </w:tc>
        <w:tc>
          <w:tcPr>
            <w:tcW w:w="915" w:type="dxa"/>
          </w:tcPr>
          <w:p w14:paraId="39A8583E" w14:textId="77777777" w:rsidR="007D6C70" w:rsidRPr="00920B5E" w:rsidRDefault="007D6C70" w:rsidP="007D6C70">
            <w:pPr>
              <w:spacing w:before="20" w:after="20"/>
              <w:jc w:val="center"/>
              <w:rPr>
                <w:sz w:val="26"/>
              </w:rPr>
            </w:pPr>
          </w:p>
        </w:tc>
      </w:tr>
      <w:tr w:rsidR="007D6C70" w:rsidRPr="00457C37" w14:paraId="6F2C10CD" w14:textId="77777777" w:rsidTr="00CA6AB8">
        <w:tc>
          <w:tcPr>
            <w:tcW w:w="1129" w:type="dxa"/>
            <w:vMerge/>
            <w:shd w:val="clear" w:color="auto" w:fill="FF3300"/>
            <w:vAlign w:val="center"/>
          </w:tcPr>
          <w:p w14:paraId="6DD1996D" w14:textId="77777777" w:rsidR="007D6C70" w:rsidRPr="00457C37" w:rsidRDefault="007D6C70" w:rsidP="007D6C70">
            <w:pPr>
              <w:spacing w:before="20" w:after="20"/>
              <w:rPr>
                <w:b/>
                <w:sz w:val="26"/>
                <w:szCs w:val="26"/>
              </w:rPr>
            </w:pPr>
          </w:p>
        </w:tc>
        <w:tc>
          <w:tcPr>
            <w:tcW w:w="7351" w:type="dxa"/>
          </w:tcPr>
          <w:p w14:paraId="1CF7D812" w14:textId="77777777" w:rsidR="007D6C70" w:rsidRPr="00DE199D" w:rsidRDefault="007D6C70">
            <w:pPr>
              <w:numPr>
                <w:ilvl w:val="0"/>
                <w:numId w:val="93"/>
              </w:numPr>
              <w:spacing w:before="20" w:after="20"/>
              <w:jc w:val="both"/>
              <w:rPr>
                <w:sz w:val="26"/>
              </w:rPr>
            </w:pPr>
            <w:r w:rsidRPr="00934852">
              <w:rPr>
                <w:sz w:val="26"/>
                <w:szCs w:val="26"/>
              </w:rPr>
              <w:t>Khoa sản có số liệu thống kê theo dõi tình hình thực hành NCBSM, bao gồm trẻ đẻ thường và mổ đẻ.</w:t>
            </w:r>
          </w:p>
        </w:tc>
        <w:tc>
          <w:tcPr>
            <w:tcW w:w="915" w:type="dxa"/>
          </w:tcPr>
          <w:p w14:paraId="6B28EC8C" w14:textId="77777777" w:rsidR="007D6C70" w:rsidRPr="00457C37" w:rsidRDefault="007D6C70" w:rsidP="007D6C70">
            <w:pPr>
              <w:spacing w:before="20" w:after="20"/>
              <w:jc w:val="center"/>
              <w:rPr>
                <w:sz w:val="26"/>
              </w:rPr>
            </w:pPr>
            <w:r w:rsidRPr="00D3635E">
              <w:rPr>
                <w:sz w:val="26"/>
              </w:rPr>
              <w:t>1</w:t>
            </w:r>
          </w:p>
        </w:tc>
        <w:tc>
          <w:tcPr>
            <w:tcW w:w="915" w:type="dxa"/>
          </w:tcPr>
          <w:p w14:paraId="1C07B80A" w14:textId="77777777" w:rsidR="007D6C70" w:rsidRPr="00920B5E" w:rsidRDefault="007D6C70" w:rsidP="007D6C70">
            <w:pPr>
              <w:spacing w:before="20" w:after="20"/>
              <w:jc w:val="center"/>
              <w:rPr>
                <w:sz w:val="26"/>
              </w:rPr>
            </w:pPr>
          </w:p>
        </w:tc>
      </w:tr>
      <w:tr w:rsidR="007D6C70" w:rsidRPr="00457C37" w14:paraId="4F474B39" w14:textId="77777777" w:rsidTr="00CA6AB8">
        <w:tc>
          <w:tcPr>
            <w:tcW w:w="1129" w:type="dxa"/>
            <w:vMerge/>
            <w:shd w:val="clear" w:color="auto" w:fill="FF3300"/>
            <w:vAlign w:val="center"/>
          </w:tcPr>
          <w:p w14:paraId="088D7905" w14:textId="77777777" w:rsidR="007D6C70" w:rsidRPr="00457C37" w:rsidRDefault="007D6C70" w:rsidP="007D6C70">
            <w:pPr>
              <w:spacing w:before="20" w:after="20"/>
              <w:rPr>
                <w:b/>
                <w:sz w:val="26"/>
                <w:szCs w:val="26"/>
              </w:rPr>
            </w:pPr>
          </w:p>
        </w:tc>
        <w:tc>
          <w:tcPr>
            <w:tcW w:w="7351" w:type="dxa"/>
          </w:tcPr>
          <w:p w14:paraId="366861B3" w14:textId="77777777" w:rsidR="007D6C70" w:rsidRPr="00DE199D" w:rsidRDefault="007D6C70">
            <w:pPr>
              <w:numPr>
                <w:ilvl w:val="0"/>
                <w:numId w:val="93"/>
              </w:numPr>
              <w:spacing w:before="20" w:after="20"/>
              <w:jc w:val="both"/>
              <w:rPr>
                <w:sz w:val="26"/>
              </w:rPr>
            </w:pPr>
            <w:r w:rsidRPr="00934852">
              <w:rPr>
                <w:sz w:val="26"/>
                <w:szCs w:val="26"/>
              </w:rPr>
              <w:t>Các bà mẹ đẻ thường được nằm cùng con suốt 24 giờ trong ngày đạt 80% (ngoại trừ các trường hợp có chỉ định của bác sỹ không được nằm cùng).</w:t>
            </w:r>
          </w:p>
        </w:tc>
        <w:tc>
          <w:tcPr>
            <w:tcW w:w="915" w:type="dxa"/>
          </w:tcPr>
          <w:p w14:paraId="5D78E24C" w14:textId="77777777" w:rsidR="007D6C70" w:rsidRPr="00457C37" w:rsidRDefault="007D6C70" w:rsidP="007D6C70">
            <w:pPr>
              <w:spacing w:before="20" w:after="20"/>
              <w:jc w:val="center"/>
              <w:rPr>
                <w:sz w:val="26"/>
              </w:rPr>
            </w:pPr>
            <w:r w:rsidRPr="00D3635E">
              <w:rPr>
                <w:sz w:val="26"/>
              </w:rPr>
              <w:t>1</w:t>
            </w:r>
          </w:p>
        </w:tc>
        <w:tc>
          <w:tcPr>
            <w:tcW w:w="915" w:type="dxa"/>
          </w:tcPr>
          <w:p w14:paraId="018E6863" w14:textId="77777777" w:rsidR="007D6C70" w:rsidRPr="00920B5E" w:rsidRDefault="007D6C70" w:rsidP="007D6C70">
            <w:pPr>
              <w:spacing w:before="20" w:after="20"/>
              <w:jc w:val="center"/>
              <w:rPr>
                <w:sz w:val="26"/>
              </w:rPr>
            </w:pPr>
          </w:p>
        </w:tc>
      </w:tr>
      <w:tr w:rsidR="007D6C70" w:rsidRPr="00457C37" w14:paraId="1BBCDE3F" w14:textId="77777777" w:rsidTr="00CA6AB8">
        <w:tc>
          <w:tcPr>
            <w:tcW w:w="1129" w:type="dxa"/>
            <w:vMerge/>
            <w:shd w:val="clear" w:color="auto" w:fill="FF3300"/>
            <w:vAlign w:val="center"/>
          </w:tcPr>
          <w:p w14:paraId="7D1D9874" w14:textId="77777777" w:rsidR="007D6C70" w:rsidRPr="00457C37" w:rsidRDefault="007D6C70" w:rsidP="007D6C70">
            <w:pPr>
              <w:spacing w:before="20" w:after="20"/>
              <w:rPr>
                <w:b/>
                <w:sz w:val="26"/>
                <w:szCs w:val="26"/>
              </w:rPr>
            </w:pPr>
          </w:p>
        </w:tc>
        <w:tc>
          <w:tcPr>
            <w:tcW w:w="7351" w:type="dxa"/>
          </w:tcPr>
          <w:p w14:paraId="736EA222" w14:textId="77777777" w:rsidR="007D6C70" w:rsidRPr="00DE199D" w:rsidRDefault="007D6C70">
            <w:pPr>
              <w:numPr>
                <w:ilvl w:val="0"/>
                <w:numId w:val="93"/>
              </w:numPr>
              <w:spacing w:before="20" w:after="20"/>
              <w:jc w:val="both"/>
              <w:rPr>
                <w:sz w:val="26"/>
              </w:rPr>
            </w:pPr>
            <w:r w:rsidRPr="00934852">
              <w:rPr>
                <w:sz w:val="26"/>
                <w:szCs w:val="26"/>
              </w:rPr>
              <w:t>Tỷ lệ các trường hợp đẻ thường được thực hiện đầy đủ cắt rốn chậm, da kề da, bú sớm trong 1 giờ đầu sau sinh đạt tối thiểu 80%.</w:t>
            </w:r>
          </w:p>
        </w:tc>
        <w:tc>
          <w:tcPr>
            <w:tcW w:w="915" w:type="dxa"/>
          </w:tcPr>
          <w:p w14:paraId="764EE643" w14:textId="77777777" w:rsidR="007D6C70" w:rsidRPr="00457C37" w:rsidRDefault="007D6C70" w:rsidP="007D6C70">
            <w:pPr>
              <w:spacing w:before="20" w:after="20"/>
              <w:jc w:val="center"/>
              <w:rPr>
                <w:sz w:val="26"/>
              </w:rPr>
            </w:pPr>
            <w:r w:rsidRPr="00D3635E">
              <w:rPr>
                <w:sz w:val="26"/>
              </w:rPr>
              <w:t>1</w:t>
            </w:r>
          </w:p>
        </w:tc>
        <w:tc>
          <w:tcPr>
            <w:tcW w:w="915" w:type="dxa"/>
          </w:tcPr>
          <w:p w14:paraId="4BE4988B" w14:textId="77777777" w:rsidR="007D6C70" w:rsidRPr="00920B5E" w:rsidRDefault="007D6C70" w:rsidP="007D6C70">
            <w:pPr>
              <w:spacing w:before="20" w:after="20"/>
              <w:jc w:val="center"/>
              <w:rPr>
                <w:sz w:val="26"/>
              </w:rPr>
            </w:pPr>
          </w:p>
        </w:tc>
      </w:tr>
      <w:tr w:rsidR="007D6C70" w:rsidRPr="00457C37" w14:paraId="1DB420CE" w14:textId="77777777" w:rsidTr="00CA6AB8">
        <w:tc>
          <w:tcPr>
            <w:tcW w:w="1129" w:type="dxa"/>
            <w:vMerge/>
            <w:shd w:val="clear" w:color="auto" w:fill="FF3300"/>
            <w:vAlign w:val="center"/>
          </w:tcPr>
          <w:p w14:paraId="37A6D0E2" w14:textId="77777777" w:rsidR="007D6C70" w:rsidRPr="00457C37" w:rsidRDefault="007D6C70" w:rsidP="007D6C70">
            <w:pPr>
              <w:spacing w:before="20" w:after="20"/>
              <w:rPr>
                <w:b/>
                <w:sz w:val="26"/>
                <w:szCs w:val="26"/>
              </w:rPr>
            </w:pPr>
          </w:p>
        </w:tc>
        <w:tc>
          <w:tcPr>
            <w:tcW w:w="7351" w:type="dxa"/>
          </w:tcPr>
          <w:p w14:paraId="15A83835" w14:textId="77777777" w:rsidR="007D6C70" w:rsidRPr="00DE199D" w:rsidRDefault="007D6C70">
            <w:pPr>
              <w:numPr>
                <w:ilvl w:val="0"/>
                <w:numId w:val="93"/>
              </w:numPr>
              <w:spacing w:before="20" w:after="20"/>
              <w:jc w:val="both"/>
              <w:rPr>
                <w:sz w:val="26"/>
              </w:rPr>
            </w:pPr>
            <w:r w:rsidRPr="00934852">
              <w:rPr>
                <w:sz w:val="26"/>
                <w:szCs w:val="26"/>
              </w:rPr>
              <w:t>Tỷ lệ trẻ sơ sinh tại khoa sản được "bú mẹ hoàn toàn*" từ 70% trở lên.</w:t>
            </w:r>
          </w:p>
        </w:tc>
        <w:tc>
          <w:tcPr>
            <w:tcW w:w="915" w:type="dxa"/>
          </w:tcPr>
          <w:p w14:paraId="71811561" w14:textId="77777777" w:rsidR="007D6C70" w:rsidRPr="00457C37" w:rsidRDefault="007D6C70" w:rsidP="007D6C70">
            <w:pPr>
              <w:spacing w:before="20" w:after="20"/>
              <w:jc w:val="center"/>
              <w:rPr>
                <w:sz w:val="26"/>
              </w:rPr>
            </w:pPr>
            <w:r w:rsidRPr="00D3635E">
              <w:rPr>
                <w:sz w:val="26"/>
              </w:rPr>
              <w:t>1</w:t>
            </w:r>
          </w:p>
        </w:tc>
        <w:tc>
          <w:tcPr>
            <w:tcW w:w="915" w:type="dxa"/>
          </w:tcPr>
          <w:p w14:paraId="001E1910" w14:textId="77777777" w:rsidR="007D6C70" w:rsidRPr="00920B5E" w:rsidRDefault="007D6C70" w:rsidP="007D6C70">
            <w:pPr>
              <w:spacing w:before="20" w:after="20"/>
              <w:jc w:val="center"/>
              <w:rPr>
                <w:sz w:val="26"/>
              </w:rPr>
            </w:pPr>
          </w:p>
        </w:tc>
      </w:tr>
      <w:tr w:rsidR="007D6C70" w:rsidRPr="00457C37" w14:paraId="00CA435D" w14:textId="77777777" w:rsidTr="00CA6AB8">
        <w:tc>
          <w:tcPr>
            <w:tcW w:w="1129" w:type="dxa"/>
            <w:vMerge/>
            <w:shd w:val="clear" w:color="auto" w:fill="FF3300"/>
            <w:vAlign w:val="center"/>
          </w:tcPr>
          <w:p w14:paraId="225B35D6" w14:textId="77777777" w:rsidR="007D6C70" w:rsidRPr="00457C37" w:rsidRDefault="007D6C70" w:rsidP="007D6C70">
            <w:pPr>
              <w:spacing w:before="20" w:after="20"/>
              <w:rPr>
                <w:b/>
                <w:sz w:val="26"/>
                <w:szCs w:val="26"/>
              </w:rPr>
            </w:pPr>
          </w:p>
        </w:tc>
        <w:tc>
          <w:tcPr>
            <w:tcW w:w="7351" w:type="dxa"/>
          </w:tcPr>
          <w:p w14:paraId="202D210B" w14:textId="77777777" w:rsidR="007D6C70" w:rsidRPr="00DE199D" w:rsidRDefault="007D6C70">
            <w:pPr>
              <w:numPr>
                <w:ilvl w:val="0"/>
                <w:numId w:val="93"/>
              </w:numPr>
              <w:spacing w:before="20" w:after="20"/>
              <w:jc w:val="both"/>
              <w:rPr>
                <w:sz w:val="26"/>
              </w:rPr>
            </w:pPr>
            <w:r w:rsidRPr="00934852">
              <w:rPr>
                <w:sz w:val="26"/>
                <w:szCs w:val="26"/>
              </w:rPr>
              <w:t>Tỷ lệ các trường hợp mổ đẻ được thực hiện đầy đủ cắt rốn chậm, da kề da, bú sớm trong 1 giờ đầu sau sinh đạt tối thiểu 30% số trường hợp đủ điều kiện áp dụng.</w:t>
            </w:r>
          </w:p>
        </w:tc>
        <w:tc>
          <w:tcPr>
            <w:tcW w:w="915" w:type="dxa"/>
          </w:tcPr>
          <w:p w14:paraId="7E5975B7" w14:textId="77777777" w:rsidR="007D6C70" w:rsidRPr="00457C37" w:rsidRDefault="007D6C70" w:rsidP="007D6C70">
            <w:pPr>
              <w:spacing w:before="20" w:after="20"/>
              <w:jc w:val="center"/>
              <w:rPr>
                <w:sz w:val="26"/>
              </w:rPr>
            </w:pPr>
            <w:r w:rsidRPr="00D3635E">
              <w:rPr>
                <w:sz w:val="26"/>
              </w:rPr>
              <w:t>1</w:t>
            </w:r>
          </w:p>
        </w:tc>
        <w:tc>
          <w:tcPr>
            <w:tcW w:w="915" w:type="dxa"/>
          </w:tcPr>
          <w:p w14:paraId="4905DBB3" w14:textId="77777777" w:rsidR="007D6C70" w:rsidRPr="00920B5E" w:rsidRDefault="007D6C70" w:rsidP="007D6C70">
            <w:pPr>
              <w:spacing w:before="20" w:after="20"/>
              <w:jc w:val="center"/>
              <w:rPr>
                <w:sz w:val="26"/>
              </w:rPr>
            </w:pPr>
          </w:p>
        </w:tc>
      </w:tr>
      <w:tr w:rsidR="007D6C70" w:rsidRPr="00457C37" w14:paraId="6B60B54E" w14:textId="77777777" w:rsidTr="00CA6AB8">
        <w:tc>
          <w:tcPr>
            <w:tcW w:w="1129" w:type="dxa"/>
            <w:shd w:val="clear" w:color="auto" w:fill="FFFF00"/>
            <w:vAlign w:val="center"/>
          </w:tcPr>
          <w:p w14:paraId="2102599D" w14:textId="77777777" w:rsidR="007D6C70" w:rsidRPr="00457C37" w:rsidRDefault="007D6C70" w:rsidP="007D6C70">
            <w:pPr>
              <w:spacing w:before="20" w:after="20"/>
              <w:rPr>
                <w:b/>
                <w:color w:val="FF0000"/>
                <w:sz w:val="26"/>
                <w:szCs w:val="26"/>
              </w:rPr>
            </w:pPr>
            <w:r w:rsidRPr="00500105">
              <w:rPr>
                <w:b/>
                <w:color w:val="FF0000"/>
                <w:sz w:val="26"/>
                <w:szCs w:val="26"/>
              </w:rPr>
              <w:t>Ghi chú</w:t>
            </w:r>
          </w:p>
        </w:tc>
        <w:tc>
          <w:tcPr>
            <w:tcW w:w="7351" w:type="dxa"/>
          </w:tcPr>
          <w:p w14:paraId="72349F51" w14:textId="77777777" w:rsidR="007D6C70" w:rsidRDefault="007D6C70">
            <w:pPr>
              <w:numPr>
                <w:ilvl w:val="0"/>
                <w:numId w:val="10"/>
              </w:numPr>
              <w:spacing w:before="20" w:after="20"/>
              <w:jc w:val="both"/>
              <w:rPr>
                <w:i/>
                <w:sz w:val="26"/>
                <w:szCs w:val="26"/>
              </w:rPr>
            </w:pPr>
            <w:r w:rsidRPr="00500105">
              <w:rPr>
                <w:i/>
                <w:sz w:val="26"/>
                <w:szCs w:val="26"/>
              </w:rPr>
              <w:t>Tài liệu hướng dẫn nuôi con bằng sữa mẹ tham khảo tại trang thông tin điện tử của Vụ</w:t>
            </w:r>
            <w:r>
              <w:rPr>
                <w:i/>
                <w:sz w:val="26"/>
                <w:szCs w:val="26"/>
              </w:rPr>
              <w:t xml:space="preserve"> Sức khỏe Bà mẹ Trẻ em và</w:t>
            </w:r>
            <w:r w:rsidRPr="00500105">
              <w:rPr>
                <w:i/>
                <w:sz w:val="26"/>
                <w:szCs w:val="26"/>
              </w:rPr>
              <w:t xml:space="preserve"> UNICEF.</w:t>
            </w:r>
          </w:p>
          <w:p w14:paraId="67D0EAF9" w14:textId="77777777" w:rsidR="007D6C70" w:rsidRPr="000E2F8C" w:rsidRDefault="007D6C70">
            <w:pPr>
              <w:numPr>
                <w:ilvl w:val="0"/>
                <w:numId w:val="10"/>
              </w:numPr>
              <w:spacing w:before="20" w:after="20"/>
              <w:jc w:val="both"/>
              <w:rPr>
                <w:i/>
                <w:sz w:val="26"/>
                <w:szCs w:val="26"/>
              </w:rPr>
            </w:pPr>
            <w:r w:rsidRPr="000E2F8C">
              <w:rPr>
                <w:i/>
                <w:sz w:val="26"/>
                <w:szCs w:val="26"/>
              </w:rPr>
              <w:t xml:space="preserve">Các thực hành liên quan đến </w:t>
            </w:r>
            <w:r>
              <w:rPr>
                <w:i/>
                <w:sz w:val="26"/>
                <w:szCs w:val="26"/>
              </w:rPr>
              <w:t>NCBSM</w:t>
            </w:r>
            <w:r w:rsidRPr="000E2F8C">
              <w:rPr>
                <w:i/>
                <w:sz w:val="26"/>
                <w:szCs w:val="26"/>
              </w:rPr>
              <w:t xml:space="preserve"> trong quy trình chăm sóc thiết yếu bà mẹ, trẻ sơ sinh trong và ngay sau đẻ (</w:t>
            </w:r>
            <w:r w:rsidRPr="001870B3">
              <w:rPr>
                <w:i/>
                <w:sz w:val="26"/>
                <w:szCs w:val="26"/>
              </w:rPr>
              <w:t>Early Essential Newborn Care</w:t>
            </w:r>
            <w:r w:rsidRPr="000E2F8C">
              <w:rPr>
                <w:i/>
                <w:sz w:val="26"/>
                <w:szCs w:val="26"/>
              </w:rPr>
              <w:t xml:space="preserve"> </w:t>
            </w:r>
            <w:r>
              <w:rPr>
                <w:i/>
                <w:sz w:val="26"/>
                <w:szCs w:val="26"/>
              </w:rPr>
              <w:t xml:space="preserve">- </w:t>
            </w:r>
            <w:r w:rsidRPr="000E2F8C">
              <w:rPr>
                <w:i/>
                <w:sz w:val="26"/>
                <w:szCs w:val="26"/>
              </w:rPr>
              <w:t>EENC) chỉ đánh giá trên các thực hành sau</w:t>
            </w:r>
            <w:r>
              <w:rPr>
                <w:i/>
                <w:sz w:val="26"/>
                <w:szCs w:val="26"/>
              </w:rPr>
              <w:t>: (1) c</w:t>
            </w:r>
            <w:r w:rsidRPr="000E2F8C">
              <w:rPr>
                <w:i/>
                <w:sz w:val="26"/>
                <w:szCs w:val="26"/>
              </w:rPr>
              <w:t xml:space="preserve">ắt rốn chậm, </w:t>
            </w:r>
            <w:r>
              <w:rPr>
                <w:i/>
                <w:sz w:val="26"/>
                <w:szCs w:val="26"/>
              </w:rPr>
              <w:t xml:space="preserve">(2) </w:t>
            </w:r>
            <w:r w:rsidRPr="000E2F8C">
              <w:rPr>
                <w:i/>
                <w:sz w:val="26"/>
                <w:szCs w:val="26"/>
              </w:rPr>
              <w:t xml:space="preserve">da kề da, </w:t>
            </w:r>
            <w:r>
              <w:rPr>
                <w:i/>
                <w:sz w:val="26"/>
                <w:szCs w:val="26"/>
              </w:rPr>
              <w:t>(3) bú sớm trong 1 giờ đầu sau sinh.</w:t>
            </w:r>
          </w:p>
          <w:p w14:paraId="54D338BC" w14:textId="77777777" w:rsidR="007D6C70" w:rsidRPr="00500105" w:rsidRDefault="007D6C70">
            <w:pPr>
              <w:numPr>
                <w:ilvl w:val="0"/>
                <w:numId w:val="10"/>
              </w:numPr>
              <w:spacing w:before="20" w:after="20"/>
              <w:jc w:val="both"/>
              <w:rPr>
                <w:i/>
                <w:sz w:val="26"/>
                <w:szCs w:val="26"/>
              </w:rPr>
            </w:pPr>
            <w:r w:rsidRPr="00500105">
              <w:rPr>
                <w:i/>
                <w:sz w:val="26"/>
                <w:szCs w:val="26"/>
              </w:rPr>
              <w:t>"Bú mẹ hoàn toàn" là không ăn thức ăn gì khác ngoài sữa mẹ, ngoại trừ các trường hợp có chỉ định của bác sỹ như:</w:t>
            </w:r>
          </w:p>
          <w:p w14:paraId="46345BD0" w14:textId="77777777" w:rsidR="007D6C70" w:rsidRPr="00500105" w:rsidRDefault="007D6C70">
            <w:pPr>
              <w:numPr>
                <w:ilvl w:val="0"/>
                <w:numId w:val="9"/>
              </w:numPr>
              <w:spacing w:before="20" w:after="20"/>
              <w:jc w:val="both"/>
              <w:rPr>
                <w:i/>
                <w:sz w:val="26"/>
                <w:szCs w:val="26"/>
              </w:rPr>
            </w:pPr>
            <w:r w:rsidRPr="00500105">
              <w:rPr>
                <w:i/>
                <w:sz w:val="26"/>
                <w:szCs w:val="26"/>
              </w:rPr>
              <w:t>Trẻ có mẹ bị bệnh nặng không thể cho trẻ bú sữa hoặc vắt sữa được.</w:t>
            </w:r>
          </w:p>
          <w:p w14:paraId="61B31A65" w14:textId="77777777" w:rsidR="007D6C70" w:rsidRPr="002D1AB0" w:rsidRDefault="007D6C70">
            <w:pPr>
              <w:numPr>
                <w:ilvl w:val="0"/>
                <w:numId w:val="9"/>
              </w:numPr>
              <w:spacing w:before="20" w:after="20"/>
              <w:jc w:val="both"/>
              <w:rPr>
                <w:sz w:val="26"/>
                <w:szCs w:val="26"/>
              </w:rPr>
            </w:pPr>
            <w:r w:rsidRPr="00500105">
              <w:rPr>
                <w:i/>
                <w:sz w:val="26"/>
                <w:szCs w:val="26"/>
              </w:rPr>
              <w:t>Trẻ có mẹ đang bị chiếu tia xạ hoặc phải dùng thuốc chống chỉ định cho con bú như các thuốc kháng giáp trạng, thuốc chống ung thư…</w:t>
            </w:r>
          </w:p>
          <w:p w14:paraId="2F087ABF" w14:textId="77777777" w:rsidR="007D6C70" w:rsidRPr="00721D35" w:rsidRDefault="007D6C70">
            <w:pPr>
              <w:numPr>
                <w:ilvl w:val="0"/>
                <w:numId w:val="9"/>
              </w:numPr>
              <w:spacing w:before="20" w:after="20"/>
              <w:jc w:val="both"/>
              <w:rPr>
                <w:sz w:val="26"/>
                <w:szCs w:val="26"/>
              </w:rPr>
            </w:pPr>
            <w:r w:rsidRPr="00500105">
              <w:rPr>
                <w:i/>
                <w:sz w:val="26"/>
                <w:szCs w:val="26"/>
              </w:rPr>
              <w:t>Trẻ mắc các bệnh chuyển hoá không dung nạp được sữa mẹ.</w:t>
            </w:r>
          </w:p>
        </w:tc>
        <w:tc>
          <w:tcPr>
            <w:tcW w:w="915" w:type="dxa"/>
          </w:tcPr>
          <w:p w14:paraId="7359B3FF" w14:textId="77777777" w:rsidR="007D6C70" w:rsidRPr="00920B5E" w:rsidRDefault="007D6C70" w:rsidP="007D6C70">
            <w:pPr>
              <w:spacing w:before="20" w:after="20"/>
              <w:jc w:val="center"/>
              <w:rPr>
                <w:sz w:val="26"/>
              </w:rPr>
            </w:pPr>
          </w:p>
        </w:tc>
        <w:tc>
          <w:tcPr>
            <w:tcW w:w="915" w:type="dxa"/>
          </w:tcPr>
          <w:p w14:paraId="535B29D5" w14:textId="77777777" w:rsidR="007D6C70" w:rsidRPr="00920B5E" w:rsidRDefault="007D6C70" w:rsidP="007D6C70">
            <w:pPr>
              <w:spacing w:before="20" w:after="20"/>
              <w:jc w:val="center"/>
              <w:rPr>
                <w:sz w:val="26"/>
              </w:rPr>
            </w:pPr>
          </w:p>
        </w:tc>
      </w:tr>
    </w:tbl>
    <w:p w14:paraId="781864DF" w14:textId="77777777" w:rsidR="00654666" w:rsidRDefault="00654666" w:rsidP="00654666"/>
    <w:p w14:paraId="5AE2C2CF" w14:textId="77777777" w:rsidR="00654666" w:rsidRPr="00CA6AB8" w:rsidRDefault="00654666" w:rsidP="00654666">
      <w:pPr>
        <w:spacing w:after="120"/>
        <w:rPr>
          <w:b/>
          <w:color w:val="0000CC"/>
          <w:sz w:val="26"/>
          <w:szCs w:val="26"/>
          <w:lang w:val="pt-BR"/>
        </w:rPr>
      </w:pPr>
      <w:r w:rsidRPr="00CA6AB8">
        <w:rPr>
          <w:lang w:val="pt-BR"/>
        </w:rPr>
        <w:br w:type="page"/>
      </w:r>
      <w:r w:rsidRPr="00CA6AB8">
        <w:rPr>
          <w:b/>
          <w:color w:val="0000CC"/>
          <w:sz w:val="26"/>
          <w:szCs w:val="26"/>
          <w:lang w:val="pt-BR"/>
        </w:rPr>
        <w:lastRenderedPageBreak/>
        <w:t xml:space="preserve">CHƯƠNG E2. TIÊU CHÍ NHI KHOA </w:t>
      </w:r>
    </w:p>
    <w:p w14:paraId="48586C85" w14:textId="77777777" w:rsidR="00654666" w:rsidRPr="00CA6AB8" w:rsidRDefault="00654666" w:rsidP="00654666">
      <w:pPr>
        <w:spacing w:after="240"/>
        <w:rPr>
          <w:b/>
          <w:color w:val="0000CC"/>
          <w:sz w:val="26"/>
          <w:szCs w:val="26"/>
          <w:lang w:val="pt-BR"/>
        </w:rPr>
      </w:pPr>
      <w:r w:rsidRPr="00CA6AB8">
        <w:rPr>
          <w:b/>
          <w:color w:val="0000CC"/>
          <w:sz w:val="26"/>
          <w:szCs w:val="26"/>
          <w:lang w:val="pt-BR"/>
        </w:rPr>
        <w:t>(ÁP DỤNG CHO BỆNH VIỆN CÓ KHÁM CHỮA BỆNH NHI KHOA)</w:t>
      </w:r>
    </w:p>
    <w:tbl>
      <w:tblPr>
        <w:tblW w:w="10310" w:type="dxa"/>
        <w:tblInd w:w="-23" w:type="dxa"/>
        <w:tblBorders>
          <w:top w:val="double" w:sz="6" w:space="0" w:color="009900"/>
          <w:left w:val="double" w:sz="6" w:space="0" w:color="009900"/>
          <w:bottom w:val="double" w:sz="6" w:space="0" w:color="009900"/>
          <w:right w:val="double" w:sz="6" w:space="0" w:color="009900"/>
          <w:insideH w:val="single" w:sz="4" w:space="0" w:color="009900"/>
          <w:insideV w:val="single" w:sz="4" w:space="0" w:color="009900"/>
        </w:tblBorders>
        <w:tblLook w:val="04A0" w:firstRow="1" w:lastRow="0" w:firstColumn="1" w:lastColumn="0" w:noHBand="0" w:noVBand="1"/>
      </w:tblPr>
      <w:tblGrid>
        <w:gridCol w:w="1129"/>
        <w:gridCol w:w="7351"/>
        <w:gridCol w:w="915"/>
        <w:gridCol w:w="915"/>
      </w:tblGrid>
      <w:tr w:rsidR="00654666" w:rsidRPr="00457C37" w14:paraId="52A7072E" w14:textId="77777777" w:rsidTr="00CA6AB8">
        <w:tc>
          <w:tcPr>
            <w:tcW w:w="1129" w:type="dxa"/>
            <w:tcBorders>
              <w:top w:val="double" w:sz="6" w:space="0" w:color="009900"/>
              <w:bottom w:val="single" w:sz="4" w:space="0" w:color="009900"/>
            </w:tcBorders>
            <w:shd w:val="clear" w:color="auto" w:fill="FFFF00"/>
          </w:tcPr>
          <w:p w14:paraId="034804AF" w14:textId="77777777" w:rsidR="00654666" w:rsidRPr="00AA1611" w:rsidRDefault="00654666" w:rsidP="00CA6AB8">
            <w:pPr>
              <w:spacing w:before="20" w:after="20"/>
              <w:rPr>
                <w:b/>
                <w:color w:val="FF0000"/>
                <w:sz w:val="26"/>
                <w:szCs w:val="26"/>
              </w:rPr>
            </w:pPr>
            <w:r w:rsidRPr="00CA6AB8">
              <w:rPr>
                <w:lang w:val="pt-BR"/>
              </w:rPr>
              <w:br w:type="page"/>
            </w:r>
            <w:r w:rsidRPr="00CA6AB8">
              <w:rPr>
                <w:lang w:val="pt-BR"/>
              </w:rPr>
              <w:br w:type="page"/>
            </w:r>
            <w:r>
              <w:rPr>
                <w:b/>
                <w:color w:val="FF0000"/>
                <w:sz w:val="26"/>
                <w:szCs w:val="26"/>
              </w:rPr>
              <w:t>E2.1</w:t>
            </w:r>
          </w:p>
        </w:tc>
        <w:tc>
          <w:tcPr>
            <w:tcW w:w="7351" w:type="dxa"/>
            <w:tcBorders>
              <w:top w:val="double" w:sz="6" w:space="0" w:color="009900"/>
              <w:bottom w:val="single" w:sz="4" w:space="0" w:color="009900"/>
            </w:tcBorders>
            <w:shd w:val="clear" w:color="auto" w:fill="FFFF00"/>
          </w:tcPr>
          <w:p w14:paraId="7CE8634B" w14:textId="77777777" w:rsidR="00654666" w:rsidRPr="00F860A4" w:rsidRDefault="00654666" w:rsidP="00CA6AB8">
            <w:pPr>
              <w:spacing w:before="20" w:after="20"/>
              <w:rPr>
                <w:b/>
                <w:bCs/>
                <w:color w:val="FF0000"/>
                <w:sz w:val="26"/>
                <w:szCs w:val="26"/>
              </w:rPr>
            </w:pPr>
            <w:r w:rsidRPr="00AA2C61">
              <w:rPr>
                <w:b/>
                <w:color w:val="FF0000"/>
                <w:sz w:val="26"/>
                <w:szCs w:val="26"/>
              </w:rPr>
              <w:t xml:space="preserve">Bệnh viện thiết lập hệ thống tổ chức chăm sóc </w:t>
            </w:r>
            <w:r>
              <w:rPr>
                <w:b/>
                <w:color w:val="FF0000"/>
                <w:sz w:val="26"/>
                <w:szCs w:val="26"/>
              </w:rPr>
              <w:t>nhi</w:t>
            </w:r>
            <w:r w:rsidRPr="00AA2C61">
              <w:rPr>
                <w:b/>
                <w:color w:val="FF0000"/>
                <w:sz w:val="26"/>
                <w:szCs w:val="26"/>
              </w:rPr>
              <w:t xml:space="preserve"> khoa</w:t>
            </w:r>
          </w:p>
        </w:tc>
        <w:tc>
          <w:tcPr>
            <w:tcW w:w="915" w:type="dxa"/>
            <w:tcBorders>
              <w:top w:val="double" w:sz="6" w:space="0" w:color="009900"/>
              <w:bottom w:val="single" w:sz="4" w:space="0" w:color="009900"/>
            </w:tcBorders>
            <w:shd w:val="clear" w:color="auto" w:fill="FFFF00"/>
          </w:tcPr>
          <w:p w14:paraId="7A363D84" w14:textId="77777777" w:rsidR="00654666" w:rsidRPr="00F860A4" w:rsidRDefault="00654666" w:rsidP="00CA6AB8">
            <w:pPr>
              <w:spacing w:before="20" w:after="20"/>
              <w:rPr>
                <w:b/>
                <w:bCs/>
                <w:color w:val="FF0000"/>
                <w:sz w:val="26"/>
                <w:szCs w:val="26"/>
              </w:rPr>
            </w:pPr>
            <w:r>
              <w:rPr>
                <w:b/>
                <w:bCs/>
                <w:color w:val="FF0000"/>
                <w:sz w:val="26"/>
                <w:szCs w:val="26"/>
              </w:rPr>
              <w:t>Điểm tối đa</w:t>
            </w:r>
          </w:p>
        </w:tc>
        <w:tc>
          <w:tcPr>
            <w:tcW w:w="915" w:type="dxa"/>
            <w:tcBorders>
              <w:top w:val="double" w:sz="6" w:space="0" w:color="009900"/>
              <w:bottom w:val="single" w:sz="4" w:space="0" w:color="009900"/>
            </w:tcBorders>
            <w:shd w:val="clear" w:color="auto" w:fill="FFFF00"/>
          </w:tcPr>
          <w:p w14:paraId="0DE2D8E2" w14:textId="77777777" w:rsidR="00654666" w:rsidRDefault="00654666" w:rsidP="00CA6AB8">
            <w:pPr>
              <w:spacing w:before="20" w:after="20"/>
              <w:rPr>
                <w:b/>
                <w:bCs/>
                <w:color w:val="FF0000"/>
                <w:sz w:val="26"/>
                <w:szCs w:val="26"/>
              </w:rPr>
            </w:pPr>
            <w:r>
              <w:rPr>
                <w:b/>
                <w:bCs/>
                <w:color w:val="FF0000"/>
                <w:sz w:val="26"/>
                <w:szCs w:val="26"/>
              </w:rPr>
              <w:t>Điểm chấm</w:t>
            </w:r>
          </w:p>
        </w:tc>
      </w:tr>
      <w:tr w:rsidR="007D6C70" w:rsidRPr="00457C37" w14:paraId="33AC7CDC" w14:textId="77777777" w:rsidTr="00946C40">
        <w:tc>
          <w:tcPr>
            <w:tcW w:w="1129" w:type="dxa"/>
            <w:tcBorders>
              <w:top w:val="single" w:sz="4" w:space="0" w:color="009900"/>
            </w:tcBorders>
            <w:shd w:val="clear" w:color="auto" w:fill="FFFFFF" w:themeFill="background1"/>
          </w:tcPr>
          <w:p w14:paraId="787B6B9C" w14:textId="2A12764C" w:rsidR="007D6C70" w:rsidRPr="003C59B2" w:rsidRDefault="007D6C70" w:rsidP="007D6C70">
            <w:pPr>
              <w:spacing w:after="240"/>
              <w:rPr>
                <w:sz w:val="26"/>
                <w:szCs w:val="26"/>
              </w:rPr>
            </w:pPr>
            <w:r w:rsidRPr="00936219">
              <w:rPr>
                <w:b/>
                <w:sz w:val="26"/>
                <w:szCs w:val="26"/>
              </w:rPr>
              <w:t>Căn cứ đề xuất và ý nghĩa</w:t>
            </w:r>
          </w:p>
        </w:tc>
        <w:tc>
          <w:tcPr>
            <w:tcW w:w="7351" w:type="dxa"/>
            <w:shd w:val="clear" w:color="auto" w:fill="FFFFFF" w:themeFill="background1"/>
          </w:tcPr>
          <w:p w14:paraId="31DC2786" w14:textId="63FD62F3" w:rsidR="007D6C70" w:rsidRPr="001A5614" w:rsidRDefault="007D6C70" w:rsidP="007D6C70">
            <w:pPr>
              <w:pStyle w:val="NoSpacing"/>
            </w:pPr>
            <w:r w:rsidRPr="003C59B2">
              <w:t>Thiết lập hệ thống tổ chức chăm sóc nhi khoa góp phần bảo đảm công tác chăm sóc sức khỏe bà mẹ</w:t>
            </w:r>
            <w:r>
              <w:t xml:space="preserve"> </w:t>
            </w:r>
            <w:r w:rsidRPr="003C59B2">
              <w:t>trẻ em</w:t>
            </w:r>
            <w:r>
              <w:t>, duy trì thành quả thực hiện</w:t>
            </w:r>
            <w:r w:rsidRPr="003C59B2">
              <w:t xml:space="preserve"> các </w:t>
            </w:r>
            <w:r>
              <w:t>m</w:t>
            </w:r>
            <w:r w:rsidRPr="003C59B2">
              <w:t xml:space="preserve">ục tiêu </w:t>
            </w:r>
            <w:r>
              <w:t>phát triển T</w:t>
            </w:r>
            <w:r w:rsidRPr="003C59B2">
              <w:t>hiên niên kỷ</w:t>
            </w:r>
            <w:r>
              <w:t>, tiến tới thực hiện các mục tiêu phát triển bền vững</w:t>
            </w:r>
            <w:r w:rsidRPr="003C59B2">
              <w:t>.</w:t>
            </w:r>
          </w:p>
        </w:tc>
        <w:tc>
          <w:tcPr>
            <w:tcW w:w="915" w:type="dxa"/>
            <w:shd w:val="clear" w:color="auto" w:fill="FFFFFF" w:themeFill="background1"/>
          </w:tcPr>
          <w:p w14:paraId="65E5103A" w14:textId="77777777" w:rsidR="007D6C70" w:rsidRPr="002677D4" w:rsidRDefault="007D6C70" w:rsidP="007D6C70">
            <w:pPr>
              <w:spacing w:before="20" w:after="20"/>
              <w:jc w:val="center"/>
              <w:rPr>
                <w:sz w:val="26"/>
              </w:rPr>
            </w:pPr>
          </w:p>
        </w:tc>
        <w:tc>
          <w:tcPr>
            <w:tcW w:w="915" w:type="dxa"/>
            <w:shd w:val="clear" w:color="auto" w:fill="FFFFFF" w:themeFill="background1"/>
          </w:tcPr>
          <w:p w14:paraId="1FAC6507" w14:textId="77777777" w:rsidR="007D6C70" w:rsidRDefault="007D6C70" w:rsidP="007D6C70">
            <w:pPr>
              <w:spacing w:before="20" w:after="20"/>
              <w:jc w:val="center"/>
              <w:rPr>
                <w:sz w:val="26"/>
              </w:rPr>
            </w:pPr>
          </w:p>
        </w:tc>
      </w:tr>
      <w:tr w:rsidR="007D6C70" w:rsidRPr="00457C37" w14:paraId="008382F7" w14:textId="77777777" w:rsidTr="00CA6AB8">
        <w:tc>
          <w:tcPr>
            <w:tcW w:w="1129" w:type="dxa"/>
            <w:tcBorders>
              <w:top w:val="single" w:sz="4" w:space="0" w:color="009900"/>
            </w:tcBorders>
            <w:shd w:val="clear" w:color="auto" w:fill="000000"/>
            <w:vAlign w:val="center"/>
          </w:tcPr>
          <w:p w14:paraId="4DAC1993" w14:textId="7D0FD8CE" w:rsidR="007D6C70" w:rsidRPr="00457C37" w:rsidRDefault="007D6C70" w:rsidP="007D6C70">
            <w:pPr>
              <w:spacing w:before="20" w:after="20"/>
              <w:rPr>
                <w:b/>
                <w:sz w:val="26"/>
                <w:szCs w:val="26"/>
              </w:rPr>
            </w:pPr>
            <w:r w:rsidRPr="00457C37">
              <w:rPr>
                <w:b/>
                <w:sz w:val="26"/>
                <w:szCs w:val="26"/>
              </w:rPr>
              <w:t>Mức 1</w:t>
            </w:r>
          </w:p>
        </w:tc>
        <w:tc>
          <w:tcPr>
            <w:tcW w:w="7351" w:type="dxa"/>
          </w:tcPr>
          <w:p w14:paraId="5E5E0513" w14:textId="139C91FC" w:rsidR="007D6C70" w:rsidRPr="00DE199D" w:rsidRDefault="007D6C70">
            <w:pPr>
              <w:numPr>
                <w:ilvl w:val="0"/>
                <w:numId w:val="94"/>
              </w:numPr>
              <w:spacing w:before="20" w:after="20"/>
              <w:jc w:val="both"/>
              <w:rPr>
                <w:sz w:val="26"/>
              </w:rPr>
            </w:pPr>
            <w:r w:rsidRPr="001A5614">
              <w:rPr>
                <w:sz w:val="26"/>
                <w:szCs w:val="26"/>
              </w:rPr>
              <w:t>Có bác sỹ chuyên khoa nhi (chuyên khoa sơ bộ/định hướng hoặc cao hơn).</w:t>
            </w:r>
          </w:p>
        </w:tc>
        <w:tc>
          <w:tcPr>
            <w:tcW w:w="915" w:type="dxa"/>
          </w:tcPr>
          <w:p w14:paraId="57F5A096" w14:textId="77777777" w:rsidR="007D6C70" w:rsidRDefault="007D6C70" w:rsidP="007D6C70">
            <w:pPr>
              <w:spacing w:before="20" w:after="20"/>
              <w:jc w:val="center"/>
              <w:rPr>
                <w:sz w:val="26"/>
              </w:rPr>
            </w:pPr>
            <w:r w:rsidRPr="002677D4">
              <w:rPr>
                <w:sz w:val="26"/>
              </w:rPr>
              <w:t>1</w:t>
            </w:r>
          </w:p>
        </w:tc>
        <w:tc>
          <w:tcPr>
            <w:tcW w:w="915" w:type="dxa"/>
          </w:tcPr>
          <w:p w14:paraId="051E8FE9" w14:textId="77777777" w:rsidR="007D6C70" w:rsidRDefault="007D6C70" w:rsidP="007D6C70">
            <w:pPr>
              <w:spacing w:before="20" w:after="20"/>
              <w:jc w:val="center"/>
              <w:rPr>
                <w:sz w:val="26"/>
              </w:rPr>
            </w:pPr>
          </w:p>
        </w:tc>
      </w:tr>
      <w:tr w:rsidR="007D6C70" w:rsidRPr="00457C37" w14:paraId="378430D4" w14:textId="77777777" w:rsidTr="00CA6AB8">
        <w:tc>
          <w:tcPr>
            <w:tcW w:w="1129" w:type="dxa"/>
            <w:tcBorders>
              <w:top w:val="single" w:sz="4" w:space="0" w:color="009900"/>
            </w:tcBorders>
            <w:shd w:val="clear" w:color="auto" w:fill="993300"/>
            <w:vAlign w:val="center"/>
          </w:tcPr>
          <w:p w14:paraId="51FA761A" w14:textId="77777777" w:rsidR="007D6C70" w:rsidRPr="003C2263" w:rsidRDefault="007D6C70" w:rsidP="007D6C70">
            <w:pPr>
              <w:spacing w:before="20" w:after="20"/>
              <w:rPr>
                <w:b/>
                <w:color w:val="FFFFFF"/>
                <w:sz w:val="26"/>
                <w:szCs w:val="26"/>
              </w:rPr>
            </w:pPr>
            <w:r w:rsidRPr="003C2263">
              <w:rPr>
                <w:b/>
                <w:color w:val="FFFFFF"/>
                <w:sz w:val="26"/>
                <w:szCs w:val="26"/>
              </w:rPr>
              <w:t>Mức 2</w:t>
            </w:r>
          </w:p>
        </w:tc>
        <w:tc>
          <w:tcPr>
            <w:tcW w:w="7351" w:type="dxa"/>
          </w:tcPr>
          <w:p w14:paraId="1091B304" w14:textId="457717A3" w:rsidR="007D6C70" w:rsidRPr="00DE199D" w:rsidRDefault="007D6C70">
            <w:pPr>
              <w:numPr>
                <w:ilvl w:val="0"/>
                <w:numId w:val="94"/>
              </w:numPr>
              <w:spacing w:before="20" w:after="20"/>
              <w:jc w:val="both"/>
              <w:rPr>
                <w:sz w:val="26"/>
              </w:rPr>
            </w:pPr>
            <w:r w:rsidRPr="001A5614">
              <w:rPr>
                <w:sz w:val="26"/>
                <w:szCs w:val="26"/>
              </w:rPr>
              <w:t>Tỷ lệ điều dưỡng được đào tạo về nhi chiếm từ 30% tổng số điều dưỡng của khoa.</w:t>
            </w:r>
          </w:p>
        </w:tc>
        <w:tc>
          <w:tcPr>
            <w:tcW w:w="915" w:type="dxa"/>
          </w:tcPr>
          <w:p w14:paraId="408D65B0" w14:textId="7E994653" w:rsidR="007D6C70" w:rsidRDefault="007D6C70" w:rsidP="007D6C70">
            <w:pPr>
              <w:spacing w:before="20" w:after="20"/>
              <w:jc w:val="center"/>
              <w:rPr>
                <w:sz w:val="26"/>
              </w:rPr>
            </w:pPr>
            <w:r>
              <w:rPr>
                <w:sz w:val="26"/>
              </w:rPr>
              <w:t>1</w:t>
            </w:r>
          </w:p>
        </w:tc>
        <w:tc>
          <w:tcPr>
            <w:tcW w:w="915" w:type="dxa"/>
          </w:tcPr>
          <w:p w14:paraId="0B82E47C" w14:textId="77777777" w:rsidR="007D6C70" w:rsidRPr="00920B5E" w:rsidRDefault="007D6C70" w:rsidP="007D6C70">
            <w:pPr>
              <w:spacing w:before="20" w:after="20"/>
              <w:jc w:val="center"/>
              <w:rPr>
                <w:sz w:val="26"/>
              </w:rPr>
            </w:pPr>
          </w:p>
        </w:tc>
      </w:tr>
      <w:tr w:rsidR="007D6C70" w:rsidRPr="00457C37" w14:paraId="365596B6" w14:textId="77777777" w:rsidTr="00CA6AB8">
        <w:tc>
          <w:tcPr>
            <w:tcW w:w="1129" w:type="dxa"/>
            <w:vMerge w:val="restart"/>
            <w:tcBorders>
              <w:top w:val="single" w:sz="4" w:space="0" w:color="009900"/>
            </w:tcBorders>
            <w:shd w:val="clear" w:color="auto" w:fill="FF3300"/>
            <w:vAlign w:val="center"/>
          </w:tcPr>
          <w:p w14:paraId="537C1B31" w14:textId="77777777" w:rsidR="007D6C70" w:rsidRPr="00457C37" w:rsidRDefault="007D6C70" w:rsidP="007D6C70">
            <w:pPr>
              <w:spacing w:before="20" w:after="20"/>
              <w:rPr>
                <w:b/>
                <w:sz w:val="26"/>
                <w:szCs w:val="26"/>
              </w:rPr>
            </w:pPr>
            <w:r w:rsidRPr="00457C37">
              <w:rPr>
                <w:b/>
                <w:color w:val="FFFF00"/>
                <w:sz w:val="26"/>
                <w:szCs w:val="26"/>
              </w:rPr>
              <w:t>Mức 3</w:t>
            </w:r>
          </w:p>
        </w:tc>
        <w:tc>
          <w:tcPr>
            <w:tcW w:w="7351" w:type="dxa"/>
          </w:tcPr>
          <w:p w14:paraId="5B2C0390" w14:textId="77777777" w:rsidR="007D6C70" w:rsidRPr="00DE199D" w:rsidRDefault="007D6C70">
            <w:pPr>
              <w:numPr>
                <w:ilvl w:val="0"/>
                <w:numId w:val="94"/>
              </w:numPr>
              <w:spacing w:before="20" w:after="20"/>
              <w:jc w:val="both"/>
              <w:rPr>
                <w:sz w:val="26"/>
              </w:rPr>
            </w:pPr>
            <w:r w:rsidRPr="009113D4">
              <w:rPr>
                <w:sz w:val="26"/>
                <w:szCs w:val="26"/>
              </w:rPr>
              <w:t>Có bản mô tả vị trí việc làm cho các vị trí công việc trong khoa điều trị nhi.</w:t>
            </w:r>
          </w:p>
        </w:tc>
        <w:tc>
          <w:tcPr>
            <w:tcW w:w="915" w:type="dxa"/>
          </w:tcPr>
          <w:p w14:paraId="42918035" w14:textId="77777777" w:rsidR="007D6C70" w:rsidRPr="00457C37" w:rsidRDefault="007D6C70" w:rsidP="007D6C70">
            <w:pPr>
              <w:spacing w:before="20" w:after="20"/>
              <w:jc w:val="center"/>
              <w:rPr>
                <w:sz w:val="26"/>
              </w:rPr>
            </w:pPr>
            <w:r w:rsidRPr="002677D4">
              <w:rPr>
                <w:sz w:val="26"/>
              </w:rPr>
              <w:t>1</w:t>
            </w:r>
          </w:p>
        </w:tc>
        <w:tc>
          <w:tcPr>
            <w:tcW w:w="915" w:type="dxa"/>
          </w:tcPr>
          <w:p w14:paraId="62F04360" w14:textId="77777777" w:rsidR="007D6C70" w:rsidRPr="00920B5E" w:rsidRDefault="007D6C70" w:rsidP="007D6C70">
            <w:pPr>
              <w:spacing w:before="20" w:after="20"/>
              <w:jc w:val="center"/>
              <w:rPr>
                <w:sz w:val="26"/>
              </w:rPr>
            </w:pPr>
          </w:p>
        </w:tc>
      </w:tr>
      <w:tr w:rsidR="007D6C70" w:rsidRPr="00457C37" w14:paraId="306C8DAE" w14:textId="77777777" w:rsidTr="00CA6AB8">
        <w:tc>
          <w:tcPr>
            <w:tcW w:w="1129" w:type="dxa"/>
            <w:vMerge/>
            <w:shd w:val="clear" w:color="auto" w:fill="FF3300"/>
            <w:vAlign w:val="center"/>
          </w:tcPr>
          <w:p w14:paraId="0C839FFC" w14:textId="77777777" w:rsidR="007D6C70" w:rsidRPr="00457C37" w:rsidRDefault="007D6C70" w:rsidP="007D6C70">
            <w:pPr>
              <w:spacing w:before="20" w:after="20"/>
              <w:rPr>
                <w:b/>
                <w:sz w:val="26"/>
                <w:szCs w:val="26"/>
              </w:rPr>
            </w:pPr>
          </w:p>
        </w:tc>
        <w:tc>
          <w:tcPr>
            <w:tcW w:w="7351" w:type="dxa"/>
          </w:tcPr>
          <w:p w14:paraId="309D2E2F" w14:textId="77777777" w:rsidR="007D6C70" w:rsidRPr="00DE199D" w:rsidRDefault="007D6C70">
            <w:pPr>
              <w:numPr>
                <w:ilvl w:val="0"/>
                <w:numId w:val="94"/>
              </w:numPr>
              <w:spacing w:before="20" w:after="20"/>
              <w:jc w:val="both"/>
              <w:rPr>
                <w:sz w:val="26"/>
              </w:rPr>
            </w:pPr>
            <w:r w:rsidRPr="009113D4">
              <w:rPr>
                <w:sz w:val="26"/>
                <w:szCs w:val="26"/>
              </w:rPr>
              <w:t>Có bác sỹ chuyên khoa nhi cấp I (hoặc thạc sỹ về chuyên khoa nhi) trở lên.</w:t>
            </w:r>
          </w:p>
        </w:tc>
        <w:tc>
          <w:tcPr>
            <w:tcW w:w="915" w:type="dxa"/>
          </w:tcPr>
          <w:p w14:paraId="19019E4A" w14:textId="77777777" w:rsidR="007D6C70" w:rsidRPr="00457C37" w:rsidRDefault="007D6C70" w:rsidP="007D6C70">
            <w:pPr>
              <w:spacing w:before="20" w:after="20"/>
              <w:jc w:val="center"/>
              <w:rPr>
                <w:sz w:val="26"/>
              </w:rPr>
            </w:pPr>
            <w:r w:rsidRPr="002677D4">
              <w:rPr>
                <w:sz w:val="26"/>
              </w:rPr>
              <w:t>1</w:t>
            </w:r>
          </w:p>
        </w:tc>
        <w:tc>
          <w:tcPr>
            <w:tcW w:w="915" w:type="dxa"/>
          </w:tcPr>
          <w:p w14:paraId="6E222EDC" w14:textId="77777777" w:rsidR="007D6C70" w:rsidRPr="00920B5E" w:rsidRDefault="007D6C70" w:rsidP="007D6C70">
            <w:pPr>
              <w:spacing w:before="20" w:after="20"/>
              <w:jc w:val="center"/>
              <w:rPr>
                <w:sz w:val="26"/>
              </w:rPr>
            </w:pPr>
          </w:p>
        </w:tc>
      </w:tr>
      <w:tr w:rsidR="007D6C70" w:rsidRPr="00457C37" w14:paraId="13E32CE2" w14:textId="77777777" w:rsidTr="00CA6AB8">
        <w:tc>
          <w:tcPr>
            <w:tcW w:w="1129" w:type="dxa"/>
            <w:vMerge/>
            <w:shd w:val="clear" w:color="auto" w:fill="FF3300"/>
            <w:vAlign w:val="center"/>
          </w:tcPr>
          <w:p w14:paraId="4F842B72" w14:textId="77777777" w:rsidR="007D6C70" w:rsidRPr="00457C37" w:rsidRDefault="007D6C70" w:rsidP="007D6C70">
            <w:pPr>
              <w:spacing w:before="20" w:after="20"/>
              <w:rPr>
                <w:b/>
                <w:sz w:val="26"/>
                <w:szCs w:val="26"/>
              </w:rPr>
            </w:pPr>
          </w:p>
        </w:tc>
        <w:tc>
          <w:tcPr>
            <w:tcW w:w="7351" w:type="dxa"/>
          </w:tcPr>
          <w:p w14:paraId="1C838916" w14:textId="77777777" w:rsidR="007D6C70" w:rsidRPr="00DE199D" w:rsidRDefault="007D6C70">
            <w:pPr>
              <w:numPr>
                <w:ilvl w:val="0"/>
                <w:numId w:val="94"/>
              </w:numPr>
              <w:spacing w:before="20" w:after="20"/>
              <w:jc w:val="both"/>
              <w:rPr>
                <w:sz w:val="26"/>
              </w:rPr>
            </w:pPr>
            <w:r w:rsidRPr="009113D4">
              <w:rPr>
                <w:sz w:val="26"/>
                <w:szCs w:val="26"/>
              </w:rPr>
              <w:t>Tỷ lệ điều dưỡng có trình độ cử nhân trở lên chiếm ít nhất 30% tổng số điều dưỡng của khoa nhi (hoặc của tổng các khoa nhi trên toàn bệnh viện chuyên khoa)*.</w:t>
            </w:r>
          </w:p>
        </w:tc>
        <w:tc>
          <w:tcPr>
            <w:tcW w:w="915" w:type="dxa"/>
          </w:tcPr>
          <w:p w14:paraId="7D2ECE35" w14:textId="77777777" w:rsidR="007D6C70" w:rsidRPr="00457C37" w:rsidRDefault="007D6C70" w:rsidP="007D6C70">
            <w:pPr>
              <w:spacing w:before="20" w:after="20"/>
              <w:jc w:val="center"/>
              <w:rPr>
                <w:sz w:val="26"/>
              </w:rPr>
            </w:pPr>
            <w:r w:rsidRPr="002677D4">
              <w:rPr>
                <w:sz w:val="26"/>
              </w:rPr>
              <w:t>1</w:t>
            </w:r>
          </w:p>
        </w:tc>
        <w:tc>
          <w:tcPr>
            <w:tcW w:w="915" w:type="dxa"/>
          </w:tcPr>
          <w:p w14:paraId="07A9B075" w14:textId="77777777" w:rsidR="007D6C70" w:rsidRPr="00920B5E" w:rsidRDefault="007D6C70" w:rsidP="007D6C70">
            <w:pPr>
              <w:spacing w:before="20" w:after="20"/>
              <w:jc w:val="center"/>
              <w:rPr>
                <w:sz w:val="26"/>
              </w:rPr>
            </w:pPr>
          </w:p>
        </w:tc>
      </w:tr>
      <w:tr w:rsidR="007D6C70" w:rsidRPr="00457C37" w14:paraId="1F5D2341" w14:textId="77777777" w:rsidTr="00CA6AB8">
        <w:tc>
          <w:tcPr>
            <w:tcW w:w="1129" w:type="dxa"/>
            <w:vMerge/>
            <w:shd w:val="clear" w:color="auto" w:fill="FF3300"/>
            <w:vAlign w:val="center"/>
          </w:tcPr>
          <w:p w14:paraId="0D3D8C4F" w14:textId="77777777" w:rsidR="007D6C70" w:rsidRPr="00457C37" w:rsidRDefault="007D6C70" w:rsidP="007D6C70">
            <w:pPr>
              <w:spacing w:before="20" w:after="20"/>
              <w:rPr>
                <w:b/>
                <w:sz w:val="26"/>
                <w:szCs w:val="26"/>
              </w:rPr>
            </w:pPr>
          </w:p>
        </w:tc>
        <w:tc>
          <w:tcPr>
            <w:tcW w:w="7351" w:type="dxa"/>
          </w:tcPr>
          <w:p w14:paraId="0D3C5AA4" w14:textId="77777777" w:rsidR="007D6C70" w:rsidRPr="00DE199D" w:rsidRDefault="007D6C70">
            <w:pPr>
              <w:numPr>
                <w:ilvl w:val="0"/>
                <w:numId w:val="94"/>
              </w:numPr>
              <w:spacing w:before="20" w:after="20"/>
              <w:jc w:val="both"/>
              <w:rPr>
                <w:sz w:val="26"/>
              </w:rPr>
            </w:pPr>
            <w:r w:rsidRPr="009113D4">
              <w:rPr>
                <w:sz w:val="26"/>
                <w:szCs w:val="26"/>
              </w:rPr>
              <w:t>Tỷ lệ điều dưỡng được đào tạo về nhi chiếm từ 50% tổng số điều dưỡng của khoa nhi (hoặc của tổng các khoa nhi trên toàn bệnh viện chuyên khoa)*.</w:t>
            </w:r>
          </w:p>
        </w:tc>
        <w:tc>
          <w:tcPr>
            <w:tcW w:w="915" w:type="dxa"/>
          </w:tcPr>
          <w:p w14:paraId="5F6DF1EF" w14:textId="77777777" w:rsidR="007D6C70" w:rsidRPr="00457C37" w:rsidRDefault="007D6C70" w:rsidP="007D6C70">
            <w:pPr>
              <w:spacing w:before="20" w:after="20"/>
              <w:jc w:val="center"/>
              <w:rPr>
                <w:sz w:val="26"/>
              </w:rPr>
            </w:pPr>
            <w:r w:rsidRPr="002677D4">
              <w:rPr>
                <w:sz w:val="26"/>
              </w:rPr>
              <w:t>1</w:t>
            </w:r>
          </w:p>
        </w:tc>
        <w:tc>
          <w:tcPr>
            <w:tcW w:w="915" w:type="dxa"/>
          </w:tcPr>
          <w:p w14:paraId="17E74C0C" w14:textId="77777777" w:rsidR="007D6C70" w:rsidRPr="00920B5E" w:rsidRDefault="007D6C70" w:rsidP="007D6C70">
            <w:pPr>
              <w:spacing w:before="20" w:after="20"/>
              <w:jc w:val="center"/>
              <w:rPr>
                <w:sz w:val="26"/>
              </w:rPr>
            </w:pPr>
          </w:p>
        </w:tc>
      </w:tr>
      <w:tr w:rsidR="007D6C70" w:rsidRPr="00457C37" w14:paraId="07FFC203" w14:textId="77777777" w:rsidTr="00CA6AB8">
        <w:tc>
          <w:tcPr>
            <w:tcW w:w="1129" w:type="dxa"/>
            <w:vMerge/>
            <w:shd w:val="clear" w:color="auto" w:fill="FF3300"/>
            <w:vAlign w:val="center"/>
          </w:tcPr>
          <w:p w14:paraId="531E459C" w14:textId="77777777" w:rsidR="007D6C70" w:rsidRPr="00457C37" w:rsidRDefault="007D6C70" w:rsidP="007D6C70">
            <w:pPr>
              <w:spacing w:before="20" w:after="20"/>
              <w:rPr>
                <w:b/>
                <w:sz w:val="26"/>
                <w:szCs w:val="26"/>
              </w:rPr>
            </w:pPr>
          </w:p>
        </w:tc>
        <w:tc>
          <w:tcPr>
            <w:tcW w:w="7351" w:type="dxa"/>
          </w:tcPr>
          <w:p w14:paraId="4B615913" w14:textId="77777777" w:rsidR="007D6C70" w:rsidRPr="00DE199D" w:rsidRDefault="007D6C70">
            <w:pPr>
              <w:numPr>
                <w:ilvl w:val="0"/>
                <w:numId w:val="94"/>
              </w:numPr>
              <w:spacing w:before="20" w:after="20"/>
              <w:jc w:val="both"/>
              <w:rPr>
                <w:sz w:val="26"/>
              </w:rPr>
            </w:pPr>
            <w:r w:rsidRPr="009113D4">
              <w:rPr>
                <w:sz w:val="26"/>
                <w:szCs w:val="26"/>
              </w:rPr>
              <w:t>Có đơn nguyên sơ sinh (hoặc cao hơn) đầy đủ nhân lực, cơ sở vật chất, trang thiết bị và năng lực chuyên môn</w:t>
            </w:r>
            <w:r w:rsidRPr="009113D4" w:rsidDel="00DE1457">
              <w:rPr>
                <w:sz w:val="26"/>
                <w:szCs w:val="26"/>
              </w:rPr>
              <w:t xml:space="preserve"> </w:t>
            </w:r>
            <w:r w:rsidRPr="009113D4">
              <w:rPr>
                <w:sz w:val="26"/>
                <w:szCs w:val="26"/>
              </w:rPr>
              <w:t>theo quy định của Bộ Y tế với từng tuyến.</w:t>
            </w:r>
          </w:p>
        </w:tc>
        <w:tc>
          <w:tcPr>
            <w:tcW w:w="915" w:type="dxa"/>
          </w:tcPr>
          <w:p w14:paraId="70A2FADA" w14:textId="77777777" w:rsidR="007D6C70" w:rsidRPr="00457C37" w:rsidRDefault="007D6C70" w:rsidP="007D6C70">
            <w:pPr>
              <w:spacing w:before="20" w:after="20"/>
              <w:jc w:val="center"/>
              <w:rPr>
                <w:sz w:val="26"/>
              </w:rPr>
            </w:pPr>
            <w:r w:rsidRPr="002677D4">
              <w:rPr>
                <w:sz w:val="26"/>
              </w:rPr>
              <w:t>1</w:t>
            </w:r>
          </w:p>
        </w:tc>
        <w:tc>
          <w:tcPr>
            <w:tcW w:w="915" w:type="dxa"/>
          </w:tcPr>
          <w:p w14:paraId="377E6BF1" w14:textId="77777777" w:rsidR="007D6C70" w:rsidRPr="00920B5E" w:rsidRDefault="007D6C70" w:rsidP="007D6C70">
            <w:pPr>
              <w:spacing w:before="20" w:after="20"/>
              <w:jc w:val="center"/>
              <w:rPr>
                <w:sz w:val="26"/>
              </w:rPr>
            </w:pPr>
          </w:p>
        </w:tc>
      </w:tr>
      <w:tr w:rsidR="007D6C70" w:rsidRPr="00457C37" w14:paraId="551E727C" w14:textId="77777777" w:rsidTr="00CA6AB8">
        <w:tc>
          <w:tcPr>
            <w:tcW w:w="1129" w:type="dxa"/>
            <w:shd w:val="clear" w:color="auto" w:fill="FFFF00"/>
            <w:vAlign w:val="center"/>
          </w:tcPr>
          <w:p w14:paraId="3AEEE0D3" w14:textId="77777777" w:rsidR="007D6C70" w:rsidRPr="00457C37" w:rsidRDefault="007D6C70" w:rsidP="007D6C70">
            <w:pPr>
              <w:spacing w:before="20" w:after="20"/>
              <w:rPr>
                <w:b/>
                <w:color w:val="FF0000"/>
                <w:sz w:val="26"/>
                <w:szCs w:val="26"/>
              </w:rPr>
            </w:pPr>
            <w:r w:rsidRPr="00483F20">
              <w:rPr>
                <w:b/>
                <w:i/>
                <w:color w:val="FF0000"/>
                <w:sz w:val="26"/>
                <w:szCs w:val="26"/>
              </w:rPr>
              <w:t>Ghi chú</w:t>
            </w:r>
          </w:p>
        </w:tc>
        <w:tc>
          <w:tcPr>
            <w:tcW w:w="7351" w:type="dxa"/>
          </w:tcPr>
          <w:p w14:paraId="7933D737" w14:textId="77777777" w:rsidR="007D6C70" w:rsidRPr="00F4028F" w:rsidRDefault="007D6C70" w:rsidP="007D6C70">
            <w:pPr>
              <w:spacing w:before="20" w:after="20"/>
              <w:jc w:val="both"/>
              <w:rPr>
                <w:sz w:val="26"/>
                <w:szCs w:val="26"/>
              </w:rPr>
            </w:pPr>
            <w:r>
              <w:rPr>
                <w:i/>
                <w:sz w:val="26"/>
                <w:szCs w:val="26"/>
              </w:rPr>
              <w:t xml:space="preserve"> </w:t>
            </w:r>
            <w:r w:rsidRPr="00483F20">
              <w:rPr>
                <w:i/>
                <w:sz w:val="26"/>
                <w:szCs w:val="26"/>
              </w:rPr>
              <w:t xml:space="preserve">* </w:t>
            </w:r>
            <w:r>
              <w:rPr>
                <w:i/>
                <w:sz w:val="26"/>
                <w:szCs w:val="26"/>
              </w:rPr>
              <w:t>N</w:t>
            </w:r>
            <w:r w:rsidRPr="00483F20">
              <w:rPr>
                <w:i/>
                <w:sz w:val="26"/>
                <w:szCs w:val="26"/>
              </w:rPr>
              <w:t xml:space="preserve">ếu bệnh viện chuyên khoa </w:t>
            </w:r>
            <w:r>
              <w:rPr>
                <w:i/>
                <w:sz w:val="26"/>
                <w:szCs w:val="26"/>
              </w:rPr>
              <w:t>S</w:t>
            </w:r>
            <w:r w:rsidRPr="00483F20">
              <w:rPr>
                <w:i/>
                <w:sz w:val="26"/>
                <w:szCs w:val="26"/>
              </w:rPr>
              <w:t xml:space="preserve">ản </w:t>
            </w:r>
            <w:r>
              <w:rPr>
                <w:i/>
                <w:sz w:val="26"/>
                <w:szCs w:val="26"/>
              </w:rPr>
              <w:t xml:space="preserve">Nhi thì các tỷ lệ này </w:t>
            </w:r>
            <w:r w:rsidRPr="00483F20">
              <w:rPr>
                <w:i/>
                <w:sz w:val="26"/>
                <w:szCs w:val="26"/>
              </w:rPr>
              <w:t xml:space="preserve">tính </w:t>
            </w:r>
            <w:r>
              <w:rPr>
                <w:i/>
                <w:sz w:val="26"/>
                <w:szCs w:val="26"/>
              </w:rPr>
              <w:t xml:space="preserve">trên </w:t>
            </w:r>
            <w:r w:rsidRPr="00483F20">
              <w:rPr>
                <w:i/>
                <w:sz w:val="26"/>
                <w:szCs w:val="26"/>
              </w:rPr>
              <w:t xml:space="preserve">tổng </w:t>
            </w:r>
            <w:r>
              <w:rPr>
                <w:i/>
                <w:sz w:val="26"/>
                <w:szCs w:val="26"/>
              </w:rPr>
              <w:t xml:space="preserve">số bác sỹ hoặc </w:t>
            </w:r>
            <w:r w:rsidRPr="00483F20">
              <w:rPr>
                <w:i/>
                <w:sz w:val="26"/>
                <w:szCs w:val="26"/>
              </w:rPr>
              <w:t>điều dưỡng của các khoa nhi</w:t>
            </w:r>
            <w:r>
              <w:rPr>
                <w:i/>
                <w:sz w:val="26"/>
                <w:szCs w:val="26"/>
              </w:rPr>
              <w:t xml:space="preserve"> </w:t>
            </w:r>
            <w:r w:rsidRPr="00483F20">
              <w:rPr>
                <w:i/>
                <w:sz w:val="26"/>
                <w:szCs w:val="26"/>
              </w:rPr>
              <w:t>trong bệnh viện</w:t>
            </w:r>
            <w:r>
              <w:rPr>
                <w:i/>
                <w:sz w:val="26"/>
                <w:szCs w:val="26"/>
              </w:rPr>
              <w:t>.</w:t>
            </w:r>
          </w:p>
        </w:tc>
        <w:tc>
          <w:tcPr>
            <w:tcW w:w="915" w:type="dxa"/>
          </w:tcPr>
          <w:p w14:paraId="54D44DA5" w14:textId="77777777" w:rsidR="007D6C70" w:rsidRPr="00920B5E" w:rsidRDefault="007D6C70" w:rsidP="007D6C70">
            <w:pPr>
              <w:spacing w:before="20" w:after="20"/>
              <w:jc w:val="center"/>
              <w:rPr>
                <w:sz w:val="26"/>
              </w:rPr>
            </w:pPr>
          </w:p>
        </w:tc>
        <w:tc>
          <w:tcPr>
            <w:tcW w:w="915" w:type="dxa"/>
          </w:tcPr>
          <w:p w14:paraId="6FB385BC" w14:textId="77777777" w:rsidR="007D6C70" w:rsidRPr="00920B5E" w:rsidRDefault="007D6C70" w:rsidP="007D6C70">
            <w:pPr>
              <w:spacing w:before="20" w:after="20"/>
              <w:jc w:val="center"/>
              <w:rPr>
                <w:sz w:val="26"/>
              </w:rPr>
            </w:pPr>
          </w:p>
        </w:tc>
      </w:tr>
    </w:tbl>
    <w:p w14:paraId="0C1ADC30" w14:textId="77777777" w:rsidR="00654666" w:rsidRDefault="00654666" w:rsidP="00654666"/>
    <w:p w14:paraId="11AAAA00" w14:textId="77777777" w:rsidR="00C42663" w:rsidRDefault="00C42663" w:rsidP="00C42663"/>
    <w:sectPr w:rsidR="00C42663" w:rsidSect="00E00673">
      <w:footerReference w:type="default" r:id="rId11"/>
      <w:pgSz w:w="12240" w:h="15840"/>
      <w:pgMar w:top="1440" w:right="1440" w:bottom="1440" w:left="1440" w:header="720" w:footer="28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41F7" w14:textId="77777777" w:rsidR="000E04AB" w:rsidRDefault="000E04AB" w:rsidP="009B7FEB">
      <w:r>
        <w:separator/>
      </w:r>
    </w:p>
  </w:endnote>
  <w:endnote w:type="continuationSeparator" w:id="0">
    <w:p w14:paraId="560A2E44" w14:textId="77777777" w:rsidR="000E04AB" w:rsidRDefault="000E04AB" w:rsidP="009B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panose1 w:val="020B0604020202020204"/>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stote">
    <w:altName w:val="Calibri"/>
    <w:panose1 w:val="020B0604020202020204"/>
    <w:charset w:val="00"/>
    <w:family w:val="swiss"/>
    <w:pitch w:val="variable"/>
    <w:sig w:usb0="00000003" w:usb1="00000000" w:usb2="00000000" w:usb3="00000000" w:csb0="00000001" w:csb1="00000000"/>
  </w:font>
  <w:font w:name="Times New Roman Italic">
    <w:altName w:val="Times New Roman"/>
    <w:panose1 w:val="020B0604020202020204"/>
    <w:charset w:val="00"/>
    <w:family w:val="roman"/>
    <w:notTrueType/>
    <w:pitch w:val="default"/>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AC69" w14:textId="794A3F5A" w:rsidR="009B7FEB" w:rsidRDefault="009B7FEB">
    <w:pPr>
      <w:pStyle w:val="Footer"/>
      <w:jc w:val="center"/>
    </w:pPr>
  </w:p>
  <w:p w14:paraId="152D2771" w14:textId="77777777" w:rsidR="009B7FEB" w:rsidRDefault="009B7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287435"/>
      <w:docPartObj>
        <w:docPartGallery w:val="Page Numbers (Bottom of Page)"/>
        <w:docPartUnique/>
      </w:docPartObj>
    </w:sdtPr>
    <w:sdtEndPr>
      <w:rPr>
        <w:noProof/>
      </w:rPr>
    </w:sdtEndPr>
    <w:sdtContent>
      <w:p w14:paraId="29EE8354" w14:textId="77777777" w:rsidR="009B7FEB" w:rsidRDefault="009B7F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0ED81" w14:textId="77777777" w:rsidR="009B7FEB" w:rsidRDefault="009B7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BB76" w14:textId="77777777" w:rsidR="000E04AB" w:rsidRDefault="000E04AB" w:rsidP="009B7FEB">
      <w:r>
        <w:separator/>
      </w:r>
    </w:p>
  </w:footnote>
  <w:footnote w:type="continuationSeparator" w:id="0">
    <w:p w14:paraId="236015E7" w14:textId="77777777" w:rsidR="000E04AB" w:rsidRDefault="000E04AB" w:rsidP="009B7FEB">
      <w:r>
        <w:continuationSeparator/>
      </w:r>
    </w:p>
  </w:footnote>
  <w:footnote w:id="1">
    <w:p w14:paraId="6FCC6B81" w14:textId="77777777" w:rsidR="00632CFE" w:rsidRPr="00A569B6" w:rsidRDefault="00632CFE" w:rsidP="00632CFE">
      <w:pPr>
        <w:pStyle w:val="FootnoteText"/>
        <w:spacing w:before="0" w:after="40"/>
        <w:rPr>
          <w:sz w:val="24"/>
          <w:szCs w:val="24"/>
        </w:rPr>
      </w:pPr>
      <w:r>
        <w:rPr>
          <w:rStyle w:val="FootnoteReference"/>
        </w:rPr>
        <w:footnoteRef/>
      </w:r>
      <w:r>
        <w:t xml:space="preserve"> </w:t>
      </w:r>
      <w:r w:rsidRPr="00A569B6">
        <w:rPr>
          <w:sz w:val="24"/>
          <w:szCs w:val="24"/>
        </w:rPr>
        <w:t>Chỉ số được sử dụng để đo lường chất lượng như số ngày điều trị trung bình, tỷ lệ khỏi bệnh, tỷ lệ chuyển tuyến, tỷ lệ viêm phổi do thở máy, tỷ số buồng vệ sinh trên giường bệnh…</w:t>
      </w:r>
    </w:p>
  </w:footnote>
  <w:footnote w:id="2">
    <w:p w14:paraId="10451FB0" w14:textId="77777777" w:rsidR="00632CFE" w:rsidRPr="00A569B6" w:rsidRDefault="00632CFE" w:rsidP="00632CFE">
      <w:pPr>
        <w:pStyle w:val="FootnoteText"/>
        <w:spacing w:before="0" w:after="40"/>
        <w:rPr>
          <w:sz w:val="24"/>
          <w:szCs w:val="24"/>
        </w:rPr>
      </w:pPr>
      <w:r w:rsidRPr="00A569B6">
        <w:rPr>
          <w:rStyle w:val="FootnoteReference"/>
          <w:sz w:val="24"/>
          <w:szCs w:val="24"/>
        </w:rPr>
        <w:footnoteRef/>
      </w:r>
      <w:r w:rsidRPr="00A569B6">
        <w:rPr>
          <w:sz w:val="24"/>
          <w:szCs w:val="24"/>
        </w:rPr>
        <w:t xml:space="preserve"> Ví dụ tiêu chí “Mỗi người bệnh được nằm một người một giường có thế có các chỉ số có liên quan sau để đo lường:</w:t>
      </w:r>
    </w:p>
    <w:p w14:paraId="46DD6519" w14:textId="77777777" w:rsidR="00632CFE" w:rsidRPr="00A569B6" w:rsidRDefault="00632CFE">
      <w:pPr>
        <w:pStyle w:val="FootnoteText"/>
        <w:numPr>
          <w:ilvl w:val="0"/>
          <w:numId w:val="105"/>
        </w:numPr>
        <w:spacing w:before="0" w:after="40"/>
        <w:rPr>
          <w:sz w:val="24"/>
          <w:szCs w:val="24"/>
        </w:rPr>
      </w:pPr>
      <w:r w:rsidRPr="00A569B6">
        <w:rPr>
          <w:sz w:val="24"/>
          <w:szCs w:val="24"/>
        </w:rPr>
        <w:t>Công suất giường bệnh trung bình trong tháng, quý, năm</w:t>
      </w:r>
    </w:p>
    <w:p w14:paraId="367C58D5" w14:textId="77777777" w:rsidR="00632CFE" w:rsidRPr="00A569B6" w:rsidRDefault="00632CFE">
      <w:pPr>
        <w:pStyle w:val="FootnoteText"/>
        <w:numPr>
          <w:ilvl w:val="0"/>
          <w:numId w:val="105"/>
        </w:numPr>
        <w:spacing w:before="0" w:after="40"/>
        <w:rPr>
          <w:sz w:val="24"/>
          <w:szCs w:val="24"/>
        </w:rPr>
      </w:pPr>
      <w:r w:rsidRPr="00A569B6">
        <w:rPr>
          <w:sz w:val="24"/>
          <w:szCs w:val="24"/>
        </w:rPr>
        <w:t>Tỷ lệ người bệnh nằm ghép trong vòng 24 giờ, 48 giờ… kể từ nhập viện</w:t>
      </w:r>
    </w:p>
    <w:p w14:paraId="5B68BAAB" w14:textId="77777777" w:rsidR="00632CFE" w:rsidRPr="00A569B6" w:rsidRDefault="00632CFE">
      <w:pPr>
        <w:pStyle w:val="FootnoteText"/>
        <w:numPr>
          <w:ilvl w:val="0"/>
          <w:numId w:val="105"/>
        </w:numPr>
        <w:spacing w:before="0" w:after="40"/>
        <w:rPr>
          <w:sz w:val="24"/>
          <w:szCs w:val="24"/>
        </w:rPr>
      </w:pPr>
      <w:r w:rsidRPr="00A569B6">
        <w:rPr>
          <w:sz w:val="24"/>
          <w:szCs w:val="24"/>
        </w:rPr>
        <w:t xml:space="preserve">Tỷ lệ giường bệnh theo yêu cầu của khoa, bệnh viện </w:t>
      </w:r>
    </w:p>
    <w:p w14:paraId="5BCE2369" w14:textId="77777777" w:rsidR="00632CFE" w:rsidRDefault="00632CFE">
      <w:pPr>
        <w:pStyle w:val="FootnoteText"/>
        <w:numPr>
          <w:ilvl w:val="0"/>
          <w:numId w:val="105"/>
        </w:numPr>
        <w:spacing w:before="0" w:after="40"/>
      </w:pPr>
      <w:r w:rsidRPr="00A569B6">
        <w:rPr>
          <w:sz w:val="24"/>
          <w:szCs w:val="24"/>
        </w:rPr>
        <w:t>Số ngày điều trị trung bình</w:t>
      </w:r>
    </w:p>
  </w:footnote>
  <w:footnote w:id="3">
    <w:p w14:paraId="069BB6E0" w14:textId="77777777" w:rsidR="00632CFE" w:rsidRPr="00AD54F3" w:rsidRDefault="00632CFE" w:rsidP="00632CFE">
      <w:pPr>
        <w:pStyle w:val="FootnoteText"/>
        <w:spacing w:before="0" w:after="120"/>
        <w:jc w:val="both"/>
        <w:rPr>
          <w:i/>
          <w:sz w:val="24"/>
        </w:rPr>
      </w:pPr>
      <w:r w:rsidRPr="00DF06E8">
        <w:rPr>
          <w:i/>
          <w:sz w:val="24"/>
        </w:rPr>
        <w:footnoteRef/>
      </w:r>
      <w:r w:rsidRPr="00DF06E8">
        <w:rPr>
          <w:i/>
          <w:sz w:val="24"/>
        </w:rPr>
        <w:t xml:space="preserve">. </w:t>
      </w:r>
      <w:r w:rsidRPr="00AD54F3">
        <w:rPr>
          <w:i/>
          <w:sz w:val="24"/>
        </w:rPr>
        <w:t xml:space="preserve">Ví dụ: </w:t>
      </w:r>
      <w:r>
        <w:rPr>
          <w:i/>
          <w:sz w:val="24"/>
        </w:rPr>
        <w:t xml:space="preserve">tiểu mục </w:t>
      </w:r>
      <w:r w:rsidRPr="00AD54F3">
        <w:rPr>
          <w:i/>
          <w:sz w:val="24"/>
        </w:rPr>
        <w:t>“</w:t>
      </w:r>
      <w:r>
        <w:rPr>
          <w:i/>
          <w:sz w:val="24"/>
        </w:rPr>
        <w:t>Các k</w:t>
      </w:r>
      <w:r w:rsidRPr="00AD54F3">
        <w:rPr>
          <w:i/>
          <w:sz w:val="24"/>
        </w:rPr>
        <w:t>hoa</w:t>
      </w:r>
      <w:r>
        <w:rPr>
          <w:i/>
          <w:sz w:val="24"/>
        </w:rPr>
        <w:t xml:space="preserve"> lâm sàng và cận lâm sàng </w:t>
      </w:r>
      <w:r w:rsidRPr="00AD54F3">
        <w:rPr>
          <w:i/>
          <w:sz w:val="24"/>
        </w:rPr>
        <w:t>có</w:t>
      </w:r>
      <w:r>
        <w:rPr>
          <w:i/>
          <w:sz w:val="24"/>
        </w:rPr>
        <w:t xml:space="preserve"> đầy đủ</w:t>
      </w:r>
      <w:r w:rsidRPr="00AD54F3">
        <w:rPr>
          <w:i/>
          <w:sz w:val="24"/>
        </w:rPr>
        <w:t xml:space="preserve"> bồn rửa tay cho nhân viên y tế” chỉ được xếp l</w:t>
      </w:r>
      <w:r>
        <w:rPr>
          <w:i/>
          <w:sz w:val="24"/>
        </w:rPr>
        <w:t xml:space="preserve">à “đạt” </w:t>
      </w:r>
      <w:r w:rsidRPr="00AD54F3">
        <w:rPr>
          <w:i/>
          <w:sz w:val="24"/>
        </w:rPr>
        <w:t>nếu toàn bộ các khoa</w:t>
      </w:r>
      <w:r>
        <w:rPr>
          <w:i/>
          <w:sz w:val="24"/>
        </w:rPr>
        <w:t xml:space="preserve"> lâm sàng và cận lâm sàng </w:t>
      </w:r>
      <w:r w:rsidRPr="00AD54F3">
        <w:rPr>
          <w:i/>
          <w:sz w:val="24"/>
        </w:rPr>
        <w:t>trong toàn bệnh viện đều có bồn rửa tay. Nếu bất kỳ một khoanào không có bồn rửa tay sẽ đánh giá là “không đạt”.</w:t>
      </w:r>
    </w:p>
  </w:footnote>
  <w:footnote w:id="4">
    <w:p w14:paraId="1EC35F08" w14:textId="77777777" w:rsidR="00632CFE" w:rsidRPr="00AD54F3" w:rsidRDefault="00632CFE" w:rsidP="00632CFE">
      <w:pPr>
        <w:pStyle w:val="FootnoteText"/>
        <w:spacing w:before="0" w:after="120"/>
        <w:jc w:val="both"/>
        <w:rPr>
          <w:i/>
          <w:sz w:val="24"/>
        </w:rPr>
      </w:pPr>
      <w:r w:rsidRPr="00DF06E8">
        <w:rPr>
          <w:i/>
          <w:sz w:val="24"/>
        </w:rPr>
        <w:t>3. C</w:t>
      </w:r>
      <w:r w:rsidRPr="00AD54F3">
        <w:rPr>
          <w:i/>
          <w:sz w:val="24"/>
        </w:rPr>
        <w:t>ỡ mẫu này dựa trên bảng thống kê tính cỡ mẫu</w:t>
      </w:r>
      <w:r w:rsidRPr="00DF06E8">
        <w:rPr>
          <w:i/>
          <w:sz w:val="24"/>
        </w:rPr>
        <w:t>,</w:t>
      </w:r>
      <w:r w:rsidRPr="00AD54F3">
        <w:rPr>
          <w:i/>
          <w:sz w:val="24"/>
        </w:rPr>
        <w:t xml:space="preserve"> có lực mẫu P = 80% (anpha = 0,05) và ngưỡng chấp nhận = 70%</w:t>
      </w:r>
      <w:r>
        <w:rPr>
          <w:i/>
          <w:sz w:val="24"/>
        </w:rPr>
        <w:t xml:space="preserve"> (threshold = 70%)</w:t>
      </w:r>
      <w:r w:rsidRPr="00AD54F3">
        <w:rPr>
          <w:i/>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2819"/>
      <w:docPartObj>
        <w:docPartGallery w:val="Page Numbers (Top of Page)"/>
        <w:docPartUnique/>
      </w:docPartObj>
    </w:sdtPr>
    <w:sdtEndPr>
      <w:rPr>
        <w:noProof/>
      </w:rPr>
    </w:sdtEndPr>
    <w:sdtContent>
      <w:p w14:paraId="1A96F776" w14:textId="1808B050" w:rsidR="00F20FE2" w:rsidRDefault="00F20F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4CAB8D" w14:textId="77777777" w:rsidR="00F20FE2" w:rsidRDefault="00F20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ECA44A"/>
    <w:lvl w:ilvl="0">
      <w:start w:val="1"/>
      <w:numFmt w:val="bullet"/>
      <w:pStyle w:val="ListBullet"/>
      <w:lvlText w:val=""/>
      <w:lvlJc w:val="left"/>
      <w:pPr>
        <w:tabs>
          <w:tab w:val="num" w:pos="2204"/>
        </w:tabs>
        <w:ind w:left="2204" w:hanging="360"/>
      </w:pPr>
      <w:rPr>
        <w:rFonts w:ascii="Symbol" w:hAnsi="Symbol" w:hint="default"/>
      </w:rPr>
    </w:lvl>
  </w:abstractNum>
  <w:abstractNum w:abstractNumId="1" w15:restartNumberingAfterBreak="0">
    <w:nsid w:val="016D5B61"/>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8D21F6"/>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840532"/>
    <w:multiLevelType w:val="hybridMultilevel"/>
    <w:tmpl w:val="C7E65286"/>
    <w:name w:val="WW8Num11"/>
    <w:lvl w:ilvl="0" w:tplc="BF1C3882">
      <w:start w:val="1"/>
      <w:numFmt w:val="decimal"/>
      <w:lvlText w:val="%1."/>
      <w:lvlJc w:val="left"/>
      <w:pPr>
        <w:ind w:left="720" w:hanging="360"/>
      </w:pPr>
      <w:rPr>
        <w:rFonts w:hint="default"/>
      </w:rPr>
    </w:lvl>
    <w:lvl w:ilvl="1" w:tplc="3D02F560" w:tentative="1">
      <w:start w:val="1"/>
      <w:numFmt w:val="lowerLetter"/>
      <w:lvlText w:val="%2."/>
      <w:lvlJc w:val="left"/>
      <w:pPr>
        <w:ind w:left="1440" w:hanging="360"/>
      </w:pPr>
    </w:lvl>
    <w:lvl w:ilvl="2" w:tplc="E6A27D86" w:tentative="1">
      <w:start w:val="1"/>
      <w:numFmt w:val="lowerRoman"/>
      <w:lvlText w:val="%3."/>
      <w:lvlJc w:val="right"/>
      <w:pPr>
        <w:ind w:left="2160" w:hanging="180"/>
      </w:pPr>
    </w:lvl>
    <w:lvl w:ilvl="3" w:tplc="F2AAF800" w:tentative="1">
      <w:start w:val="1"/>
      <w:numFmt w:val="decimal"/>
      <w:lvlText w:val="%4."/>
      <w:lvlJc w:val="left"/>
      <w:pPr>
        <w:ind w:left="2880" w:hanging="360"/>
      </w:pPr>
    </w:lvl>
    <w:lvl w:ilvl="4" w:tplc="AAD415FA" w:tentative="1">
      <w:start w:val="1"/>
      <w:numFmt w:val="lowerLetter"/>
      <w:lvlText w:val="%5."/>
      <w:lvlJc w:val="left"/>
      <w:pPr>
        <w:ind w:left="3600" w:hanging="360"/>
      </w:pPr>
    </w:lvl>
    <w:lvl w:ilvl="5" w:tplc="896EDB0C" w:tentative="1">
      <w:start w:val="1"/>
      <w:numFmt w:val="lowerRoman"/>
      <w:lvlText w:val="%6."/>
      <w:lvlJc w:val="right"/>
      <w:pPr>
        <w:ind w:left="4320" w:hanging="180"/>
      </w:pPr>
    </w:lvl>
    <w:lvl w:ilvl="6" w:tplc="0AD87754" w:tentative="1">
      <w:start w:val="1"/>
      <w:numFmt w:val="decimal"/>
      <w:lvlText w:val="%7."/>
      <w:lvlJc w:val="left"/>
      <w:pPr>
        <w:ind w:left="5040" w:hanging="360"/>
      </w:pPr>
    </w:lvl>
    <w:lvl w:ilvl="7" w:tplc="66E2577C" w:tentative="1">
      <w:start w:val="1"/>
      <w:numFmt w:val="lowerLetter"/>
      <w:lvlText w:val="%8."/>
      <w:lvlJc w:val="left"/>
      <w:pPr>
        <w:ind w:left="5760" w:hanging="360"/>
      </w:pPr>
    </w:lvl>
    <w:lvl w:ilvl="8" w:tplc="C638CE88" w:tentative="1">
      <w:start w:val="1"/>
      <w:numFmt w:val="lowerRoman"/>
      <w:lvlText w:val="%9."/>
      <w:lvlJc w:val="right"/>
      <w:pPr>
        <w:ind w:left="6480" w:hanging="180"/>
      </w:pPr>
    </w:lvl>
  </w:abstractNum>
  <w:abstractNum w:abstractNumId="4" w15:restartNumberingAfterBreak="0">
    <w:nsid w:val="054139A4"/>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002596"/>
    <w:multiLevelType w:val="hybridMultilevel"/>
    <w:tmpl w:val="250A7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41506B"/>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DAC3EC9"/>
    <w:multiLevelType w:val="hybridMultilevel"/>
    <w:tmpl w:val="EEA02DB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A62A4B"/>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FAF58DF"/>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A440B4"/>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E47A6E"/>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3112C8D"/>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48D1217"/>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624061D"/>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A247A5E"/>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AD102DE"/>
    <w:multiLevelType w:val="hybridMultilevel"/>
    <w:tmpl w:val="41E8B2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BF71BD7"/>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DED5122"/>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6C5FA2"/>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FAB08AD"/>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02A2451"/>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3AC42B1"/>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5295666"/>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5986FB0"/>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7053561"/>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72F00A6"/>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627596"/>
    <w:multiLevelType w:val="multilevel"/>
    <w:tmpl w:val="780E452E"/>
    <w:lvl w:ilvl="0">
      <w:start w:val="1"/>
      <w:numFmt w:val="bullet"/>
      <w:lvlText w:val="–"/>
      <w:lvlJc w:val="left"/>
      <w:pPr>
        <w:ind w:left="1080" w:hanging="360"/>
      </w:pPr>
      <w:rPr>
        <w:rFonts w:ascii="Tahoma" w:hAnsi="Tahoma" w:hint="default"/>
        <w:b/>
        <w:sz w:val="24"/>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28B13AC6"/>
    <w:multiLevelType w:val="hybridMultilevel"/>
    <w:tmpl w:val="BFA0F2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9864613"/>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BAF030A"/>
    <w:multiLevelType w:val="hybridMultilevel"/>
    <w:tmpl w:val="73CA9FC2"/>
    <w:lvl w:ilvl="0" w:tplc="4C969F9C">
      <w:start w:val="1"/>
      <w:numFmt w:val="bullet"/>
      <w:lvlText w:val="•"/>
      <w:lvlJc w:val="left"/>
      <w:pPr>
        <w:tabs>
          <w:tab w:val="num" w:pos="720"/>
        </w:tabs>
        <w:ind w:left="720" w:hanging="360"/>
      </w:pPr>
      <w:rPr>
        <w:rFonts w:ascii="Arial" w:hAnsi="Arial" w:hint="default"/>
      </w:rPr>
    </w:lvl>
    <w:lvl w:ilvl="1" w:tplc="CBF28536" w:tentative="1">
      <w:start w:val="1"/>
      <w:numFmt w:val="bullet"/>
      <w:lvlText w:val="•"/>
      <w:lvlJc w:val="left"/>
      <w:pPr>
        <w:tabs>
          <w:tab w:val="num" w:pos="1440"/>
        </w:tabs>
        <w:ind w:left="1440" w:hanging="360"/>
      </w:pPr>
      <w:rPr>
        <w:rFonts w:ascii="Arial" w:hAnsi="Arial" w:hint="default"/>
      </w:rPr>
    </w:lvl>
    <w:lvl w:ilvl="2" w:tplc="D4AAF848" w:tentative="1">
      <w:start w:val="1"/>
      <w:numFmt w:val="bullet"/>
      <w:lvlText w:val="•"/>
      <w:lvlJc w:val="left"/>
      <w:pPr>
        <w:tabs>
          <w:tab w:val="num" w:pos="2160"/>
        </w:tabs>
        <w:ind w:left="2160" w:hanging="360"/>
      </w:pPr>
      <w:rPr>
        <w:rFonts w:ascii="Arial" w:hAnsi="Arial" w:hint="default"/>
      </w:rPr>
    </w:lvl>
    <w:lvl w:ilvl="3" w:tplc="7DFA5D78" w:tentative="1">
      <w:start w:val="1"/>
      <w:numFmt w:val="bullet"/>
      <w:lvlText w:val="•"/>
      <w:lvlJc w:val="left"/>
      <w:pPr>
        <w:tabs>
          <w:tab w:val="num" w:pos="2880"/>
        </w:tabs>
        <w:ind w:left="2880" w:hanging="360"/>
      </w:pPr>
      <w:rPr>
        <w:rFonts w:ascii="Arial" w:hAnsi="Arial" w:hint="default"/>
      </w:rPr>
    </w:lvl>
    <w:lvl w:ilvl="4" w:tplc="247AB960" w:tentative="1">
      <w:start w:val="1"/>
      <w:numFmt w:val="bullet"/>
      <w:lvlText w:val="•"/>
      <w:lvlJc w:val="left"/>
      <w:pPr>
        <w:tabs>
          <w:tab w:val="num" w:pos="3600"/>
        </w:tabs>
        <w:ind w:left="3600" w:hanging="360"/>
      </w:pPr>
      <w:rPr>
        <w:rFonts w:ascii="Arial" w:hAnsi="Arial" w:hint="default"/>
      </w:rPr>
    </w:lvl>
    <w:lvl w:ilvl="5" w:tplc="2CFE8864" w:tentative="1">
      <w:start w:val="1"/>
      <w:numFmt w:val="bullet"/>
      <w:lvlText w:val="•"/>
      <w:lvlJc w:val="left"/>
      <w:pPr>
        <w:tabs>
          <w:tab w:val="num" w:pos="4320"/>
        </w:tabs>
        <w:ind w:left="4320" w:hanging="360"/>
      </w:pPr>
      <w:rPr>
        <w:rFonts w:ascii="Arial" w:hAnsi="Arial" w:hint="default"/>
      </w:rPr>
    </w:lvl>
    <w:lvl w:ilvl="6" w:tplc="0296AF9E" w:tentative="1">
      <w:start w:val="1"/>
      <w:numFmt w:val="bullet"/>
      <w:lvlText w:val="•"/>
      <w:lvlJc w:val="left"/>
      <w:pPr>
        <w:tabs>
          <w:tab w:val="num" w:pos="5040"/>
        </w:tabs>
        <w:ind w:left="5040" w:hanging="360"/>
      </w:pPr>
      <w:rPr>
        <w:rFonts w:ascii="Arial" w:hAnsi="Arial" w:hint="default"/>
      </w:rPr>
    </w:lvl>
    <w:lvl w:ilvl="7" w:tplc="AD645508" w:tentative="1">
      <w:start w:val="1"/>
      <w:numFmt w:val="bullet"/>
      <w:lvlText w:val="•"/>
      <w:lvlJc w:val="left"/>
      <w:pPr>
        <w:tabs>
          <w:tab w:val="num" w:pos="5760"/>
        </w:tabs>
        <w:ind w:left="5760" w:hanging="360"/>
      </w:pPr>
      <w:rPr>
        <w:rFonts w:ascii="Arial" w:hAnsi="Arial" w:hint="default"/>
      </w:rPr>
    </w:lvl>
    <w:lvl w:ilvl="8" w:tplc="72F6A1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E24270"/>
    <w:multiLevelType w:val="hybridMultilevel"/>
    <w:tmpl w:val="DF183312"/>
    <w:lvl w:ilvl="0" w:tplc="87868C58">
      <w:start w:val="1"/>
      <w:numFmt w:val="decimal"/>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B54976"/>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D292DF2"/>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2D5F40C6"/>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E583448"/>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FA629D0"/>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FF169A4"/>
    <w:multiLevelType w:val="hybridMultilevel"/>
    <w:tmpl w:val="01C88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01E32B3"/>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17760A3"/>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2FD53C4"/>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42D6A8B"/>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5180524"/>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6B2038F"/>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7590789"/>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78B0621"/>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8595EB8"/>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A4114AF"/>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BB85455"/>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DC024B0"/>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05F3803"/>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26A2FE7"/>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3C76CD5"/>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4BB77ED"/>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5B607B0"/>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6CD7490"/>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71F4059"/>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92E358E"/>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C5A5A36"/>
    <w:multiLevelType w:val="hybridMultilevel"/>
    <w:tmpl w:val="440A8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6B6958"/>
    <w:multiLevelType w:val="hybridMultilevel"/>
    <w:tmpl w:val="DF183312"/>
    <w:lvl w:ilvl="0" w:tplc="87868C58">
      <w:start w:val="1"/>
      <w:numFmt w:val="decimal"/>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772241"/>
    <w:multiLevelType w:val="multilevel"/>
    <w:tmpl w:val="CE90E20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583979"/>
    <w:multiLevelType w:val="hybridMultilevel"/>
    <w:tmpl w:val="60C2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03B340B"/>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17B1AAA"/>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2EC7B44"/>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2F242E7"/>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3301BAD"/>
    <w:multiLevelType w:val="hybridMultilevel"/>
    <w:tmpl w:val="D534D9C8"/>
    <w:lvl w:ilvl="0" w:tplc="504CE95E">
      <w:start w:val="1"/>
      <w:numFmt w:val="bullet"/>
      <w:lvlText w:val="•"/>
      <w:lvlJc w:val="left"/>
      <w:pPr>
        <w:tabs>
          <w:tab w:val="num" w:pos="720"/>
        </w:tabs>
        <w:ind w:left="720" w:hanging="360"/>
      </w:pPr>
      <w:rPr>
        <w:rFonts w:ascii="Arial" w:hAnsi="Arial" w:hint="default"/>
      </w:rPr>
    </w:lvl>
    <w:lvl w:ilvl="1" w:tplc="59325EC6" w:tentative="1">
      <w:start w:val="1"/>
      <w:numFmt w:val="bullet"/>
      <w:lvlText w:val="•"/>
      <w:lvlJc w:val="left"/>
      <w:pPr>
        <w:tabs>
          <w:tab w:val="num" w:pos="1440"/>
        </w:tabs>
        <w:ind w:left="1440" w:hanging="360"/>
      </w:pPr>
      <w:rPr>
        <w:rFonts w:ascii="Arial" w:hAnsi="Arial" w:hint="default"/>
      </w:rPr>
    </w:lvl>
    <w:lvl w:ilvl="2" w:tplc="63D41AB4" w:tentative="1">
      <w:start w:val="1"/>
      <w:numFmt w:val="bullet"/>
      <w:lvlText w:val="•"/>
      <w:lvlJc w:val="left"/>
      <w:pPr>
        <w:tabs>
          <w:tab w:val="num" w:pos="2160"/>
        </w:tabs>
        <w:ind w:left="2160" w:hanging="360"/>
      </w:pPr>
      <w:rPr>
        <w:rFonts w:ascii="Arial" w:hAnsi="Arial" w:hint="default"/>
      </w:rPr>
    </w:lvl>
    <w:lvl w:ilvl="3" w:tplc="E4FC314A" w:tentative="1">
      <w:start w:val="1"/>
      <w:numFmt w:val="bullet"/>
      <w:lvlText w:val="•"/>
      <w:lvlJc w:val="left"/>
      <w:pPr>
        <w:tabs>
          <w:tab w:val="num" w:pos="2880"/>
        </w:tabs>
        <w:ind w:left="2880" w:hanging="360"/>
      </w:pPr>
      <w:rPr>
        <w:rFonts w:ascii="Arial" w:hAnsi="Arial" w:hint="default"/>
      </w:rPr>
    </w:lvl>
    <w:lvl w:ilvl="4" w:tplc="5CF0FA26" w:tentative="1">
      <w:start w:val="1"/>
      <w:numFmt w:val="bullet"/>
      <w:lvlText w:val="•"/>
      <w:lvlJc w:val="left"/>
      <w:pPr>
        <w:tabs>
          <w:tab w:val="num" w:pos="3600"/>
        </w:tabs>
        <w:ind w:left="3600" w:hanging="360"/>
      </w:pPr>
      <w:rPr>
        <w:rFonts w:ascii="Arial" w:hAnsi="Arial" w:hint="default"/>
      </w:rPr>
    </w:lvl>
    <w:lvl w:ilvl="5" w:tplc="38CC4610" w:tentative="1">
      <w:start w:val="1"/>
      <w:numFmt w:val="bullet"/>
      <w:lvlText w:val="•"/>
      <w:lvlJc w:val="left"/>
      <w:pPr>
        <w:tabs>
          <w:tab w:val="num" w:pos="4320"/>
        </w:tabs>
        <w:ind w:left="4320" w:hanging="360"/>
      </w:pPr>
      <w:rPr>
        <w:rFonts w:ascii="Arial" w:hAnsi="Arial" w:hint="default"/>
      </w:rPr>
    </w:lvl>
    <w:lvl w:ilvl="6" w:tplc="4EA0C8F4" w:tentative="1">
      <w:start w:val="1"/>
      <w:numFmt w:val="bullet"/>
      <w:lvlText w:val="•"/>
      <w:lvlJc w:val="left"/>
      <w:pPr>
        <w:tabs>
          <w:tab w:val="num" w:pos="5040"/>
        </w:tabs>
        <w:ind w:left="5040" w:hanging="360"/>
      </w:pPr>
      <w:rPr>
        <w:rFonts w:ascii="Arial" w:hAnsi="Arial" w:hint="default"/>
      </w:rPr>
    </w:lvl>
    <w:lvl w:ilvl="7" w:tplc="B08ED992" w:tentative="1">
      <w:start w:val="1"/>
      <w:numFmt w:val="bullet"/>
      <w:lvlText w:val="•"/>
      <w:lvlJc w:val="left"/>
      <w:pPr>
        <w:tabs>
          <w:tab w:val="num" w:pos="5760"/>
        </w:tabs>
        <w:ind w:left="5760" w:hanging="360"/>
      </w:pPr>
      <w:rPr>
        <w:rFonts w:ascii="Arial" w:hAnsi="Arial" w:hint="default"/>
      </w:rPr>
    </w:lvl>
    <w:lvl w:ilvl="8" w:tplc="3AE23EE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34F3D5C"/>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3856D4F"/>
    <w:multiLevelType w:val="hybridMultilevel"/>
    <w:tmpl w:val="633C503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4103AD9"/>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4E800BD"/>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50A2229"/>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67D4C5E"/>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6E54BF1"/>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7A63AAA"/>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7D26A70"/>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92228B2"/>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9FD1915"/>
    <w:multiLevelType w:val="hybridMultilevel"/>
    <w:tmpl w:val="DF183312"/>
    <w:lvl w:ilvl="0" w:tplc="87868C58">
      <w:start w:val="1"/>
      <w:numFmt w:val="decimal"/>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F244E8"/>
    <w:multiLevelType w:val="hybridMultilevel"/>
    <w:tmpl w:val="907EB83A"/>
    <w:lvl w:ilvl="0" w:tplc="B72A6280">
      <w:start w:val="1"/>
      <w:numFmt w:val="bullet"/>
      <w:lvlText w:val="–"/>
      <w:lvlJc w:val="left"/>
      <w:pPr>
        <w:tabs>
          <w:tab w:val="num" w:pos="1080"/>
        </w:tabs>
        <w:ind w:left="1080" w:hanging="360"/>
      </w:pPr>
      <w:rPr>
        <w:rFonts w:ascii="Tahoma" w:hAnsi="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15:restartNumberingAfterBreak="0">
    <w:nsid w:val="5B144A44"/>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B3E2129"/>
    <w:multiLevelType w:val="hybridMultilevel"/>
    <w:tmpl w:val="0B1CA6B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C200B35"/>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DEB3A4E"/>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626B6AAD"/>
    <w:multiLevelType w:val="hybridMultilevel"/>
    <w:tmpl w:val="FA4834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63976F10"/>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6DB29B7"/>
    <w:multiLevelType w:val="hybridMultilevel"/>
    <w:tmpl w:val="7500EA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66F35045"/>
    <w:multiLevelType w:val="hybridMultilevel"/>
    <w:tmpl w:val="4F90C3A2"/>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75C0250"/>
    <w:multiLevelType w:val="hybridMultilevel"/>
    <w:tmpl w:val="68563E44"/>
    <w:lvl w:ilvl="0" w:tplc="E1ECAFD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7B72917"/>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92E5438"/>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9F40B81"/>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BF26A19"/>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6C8170AC"/>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6E7D0B62"/>
    <w:multiLevelType w:val="hybridMultilevel"/>
    <w:tmpl w:val="6248E746"/>
    <w:lvl w:ilvl="0" w:tplc="0409000F">
      <w:start w:val="1"/>
      <w:numFmt w:val="decimal"/>
      <w:lvlText w:val="%1."/>
      <w:lvlJc w:val="left"/>
      <w:pPr>
        <w:ind w:left="720" w:hanging="360"/>
      </w:pPr>
    </w:lvl>
    <w:lvl w:ilvl="1" w:tplc="E3F83268">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D2503E"/>
    <w:multiLevelType w:val="hybridMultilevel"/>
    <w:tmpl w:val="631A5592"/>
    <w:lvl w:ilvl="0" w:tplc="9C36720A">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F4737A2"/>
    <w:multiLevelType w:val="multilevel"/>
    <w:tmpl w:val="9D10046A"/>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6" w15:restartNumberingAfterBreak="0">
    <w:nsid w:val="70E26D70"/>
    <w:multiLevelType w:val="hybridMultilevel"/>
    <w:tmpl w:val="801C3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0ED7DAF"/>
    <w:multiLevelType w:val="hybridMultilevel"/>
    <w:tmpl w:val="E96EBECE"/>
    <w:lvl w:ilvl="0" w:tplc="04090019">
      <w:start w:val="1"/>
      <w:numFmt w:val="lowerLetter"/>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4B02BF"/>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3137EFB"/>
    <w:multiLevelType w:val="hybridMultilevel"/>
    <w:tmpl w:val="E96EBECE"/>
    <w:lvl w:ilvl="0" w:tplc="04090019">
      <w:start w:val="1"/>
      <w:numFmt w:val="lowerLetter"/>
      <w:lvlText w:val="%1."/>
      <w:lvlJc w:val="left"/>
      <w:pPr>
        <w:ind w:left="720" w:hanging="360"/>
      </w:pPr>
      <w:rPr>
        <w:rFonts w:hint="default"/>
        <w:b w:val="0"/>
        <w:i w:val="0"/>
        <w:color w:val="auto"/>
      </w:rPr>
    </w:lvl>
    <w:lvl w:ilvl="1" w:tplc="9CA03554">
      <w:start w:val="1"/>
      <w:numFmt w:val="lowerLetter"/>
      <w:lvlText w:val="%2."/>
      <w:lvlJc w:val="left"/>
      <w:pPr>
        <w:ind w:left="1440" w:hanging="360"/>
      </w:pPr>
      <w:rPr>
        <w:b w:val="0"/>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180534"/>
    <w:multiLevelType w:val="hybridMultilevel"/>
    <w:tmpl w:val="9C90CD9E"/>
    <w:lvl w:ilvl="0" w:tplc="9C36720A">
      <w:start w:val="1"/>
      <w:numFmt w:val="decimal"/>
      <w:lvlText w:val="%1."/>
      <w:lvlJc w:val="left"/>
      <w:pPr>
        <w:ind w:left="360" w:hanging="360"/>
      </w:pPr>
      <w:rPr>
        <w:rFonts w:hint="default"/>
        <w:i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4746081"/>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5064441"/>
    <w:multiLevelType w:val="hybridMultilevel"/>
    <w:tmpl w:val="60C287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65D2F28"/>
    <w:multiLevelType w:val="hybridMultilevel"/>
    <w:tmpl w:val="130E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6BD0D96"/>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6FA2C37"/>
    <w:multiLevelType w:val="hybridMultilevel"/>
    <w:tmpl w:val="ECA6378A"/>
    <w:lvl w:ilvl="0" w:tplc="F4AC1CFA">
      <w:start w:val="1"/>
      <w:numFmt w:val="bullet"/>
      <w:pStyle w:val="NoSpacing"/>
      <w:lvlText w:val=""/>
      <w:lvlJc w:val="left"/>
      <w:pPr>
        <w:ind w:left="360" w:hanging="360"/>
      </w:pPr>
      <w:rPr>
        <w:rFonts w:ascii="Symbol" w:hAnsi="Symbol" w:hint="default"/>
        <w:color w:val="auto"/>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7106D5A"/>
    <w:multiLevelType w:val="hybridMultilevel"/>
    <w:tmpl w:val="BF209F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7E978DD"/>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7FE1337"/>
    <w:multiLevelType w:val="hybridMultilevel"/>
    <w:tmpl w:val="455E93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782B6BE7"/>
    <w:multiLevelType w:val="hybridMultilevel"/>
    <w:tmpl w:val="BF209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693221">
    <w:abstractNumId w:val="0"/>
  </w:num>
  <w:num w:numId="2" w16cid:durableId="1517116565">
    <w:abstractNumId w:val="105"/>
  </w:num>
  <w:num w:numId="3" w16cid:durableId="1367944176">
    <w:abstractNumId w:val="94"/>
  </w:num>
  <w:num w:numId="4" w16cid:durableId="512233738">
    <w:abstractNumId w:val="96"/>
  </w:num>
  <w:num w:numId="5" w16cid:durableId="1615281441">
    <w:abstractNumId w:val="37"/>
  </w:num>
  <w:num w:numId="6" w16cid:durableId="1847554725">
    <w:abstractNumId w:val="5"/>
  </w:num>
  <w:num w:numId="7" w16cid:durableId="1852067201">
    <w:abstractNumId w:val="58"/>
  </w:num>
  <w:num w:numId="8" w16cid:durableId="1737780919">
    <w:abstractNumId w:val="100"/>
  </w:num>
  <w:num w:numId="9" w16cid:durableId="1873222424">
    <w:abstractNumId w:val="78"/>
  </w:num>
  <w:num w:numId="10" w16cid:durableId="1737631550">
    <w:abstractNumId w:val="68"/>
  </w:num>
  <w:num w:numId="11" w16cid:durableId="1501190094">
    <w:abstractNumId w:val="1"/>
  </w:num>
  <w:num w:numId="12" w16cid:durableId="960653676">
    <w:abstractNumId w:val="38"/>
  </w:num>
  <w:num w:numId="13" w16cid:durableId="744836169">
    <w:abstractNumId w:val="36"/>
  </w:num>
  <w:num w:numId="14" w16cid:durableId="1425032966">
    <w:abstractNumId w:val="81"/>
  </w:num>
  <w:num w:numId="15" w16cid:durableId="2136941825">
    <w:abstractNumId w:val="13"/>
  </w:num>
  <w:num w:numId="16" w16cid:durableId="1069570513">
    <w:abstractNumId w:val="4"/>
  </w:num>
  <w:num w:numId="17" w16cid:durableId="1798184701">
    <w:abstractNumId w:val="71"/>
  </w:num>
  <w:num w:numId="18" w16cid:durableId="81151867">
    <w:abstractNumId w:val="9"/>
  </w:num>
  <w:num w:numId="19" w16cid:durableId="161773429">
    <w:abstractNumId w:val="62"/>
  </w:num>
  <w:num w:numId="20" w16cid:durableId="603656532">
    <w:abstractNumId w:val="50"/>
  </w:num>
  <w:num w:numId="21" w16cid:durableId="59720928">
    <w:abstractNumId w:val="8"/>
  </w:num>
  <w:num w:numId="22" w16cid:durableId="51470611">
    <w:abstractNumId w:val="43"/>
  </w:num>
  <w:num w:numId="23" w16cid:durableId="1331978981">
    <w:abstractNumId w:val="92"/>
  </w:num>
  <w:num w:numId="24" w16cid:durableId="272593558">
    <w:abstractNumId w:val="23"/>
  </w:num>
  <w:num w:numId="25" w16cid:durableId="604727597">
    <w:abstractNumId w:val="80"/>
  </w:num>
  <w:num w:numId="26" w16cid:durableId="621375902">
    <w:abstractNumId w:val="42"/>
  </w:num>
  <w:num w:numId="27" w16cid:durableId="164446650">
    <w:abstractNumId w:val="63"/>
  </w:num>
  <w:num w:numId="28" w16cid:durableId="939920706">
    <w:abstractNumId w:val="64"/>
  </w:num>
  <w:num w:numId="29" w16cid:durableId="1432823135">
    <w:abstractNumId w:val="109"/>
  </w:num>
  <w:num w:numId="30" w16cid:durableId="1795247088">
    <w:abstractNumId w:val="69"/>
  </w:num>
  <w:num w:numId="31" w16cid:durableId="1799839027">
    <w:abstractNumId w:val="89"/>
  </w:num>
  <w:num w:numId="32" w16cid:durableId="805203981">
    <w:abstractNumId w:val="91"/>
  </w:num>
  <w:num w:numId="33" w16cid:durableId="2054958017">
    <w:abstractNumId w:val="107"/>
  </w:num>
  <w:num w:numId="34" w16cid:durableId="1006908645">
    <w:abstractNumId w:val="88"/>
  </w:num>
  <w:num w:numId="35" w16cid:durableId="27605575">
    <w:abstractNumId w:val="39"/>
  </w:num>
  <w:num w:numId="36" w16cid:durableId="1727799939">
    <w:abstractNumId w:val="106"/>
  </w:num>
  <w:num w:numId="37" w16cid:durableId="1049453573">
    <w:abstractNumId w:val="49"/>
  </w:num>
  <w:num w:numId="38" w16cid:durableId="1903446833">
    <w:abstractNumId w:val="25"/>
  </w:num>
  <w:num w:numId="39" w16cid:durableId="1721127103">
    <w:abstractNumId w:val="83"/>
  </w:num>
  <w:num w:numId="40" w16cid:durableId="1662193131">
    <w:abstractNumId w:val="76"/>
  </w:num>
  <w:num w:numId="41" w16cid:durableId="794759269">
    <w:abstractNumId w:val="79"/>
  </w:num>
  <w:num w:numId="42" w16cid:durableId="922909293">
    <w:abstractNumId w:val="51"/>
  </w:num>
  <w:num w:numId="43" w16cid:durableId="2008946906">
    <w:abstractNumId w:val="20"/>
  </w:num>
  <w:num w:numId="44" w16cid:durableId="334496602">
    <w:abstractNumId w:val="65"/>
  </w:num>
  <w:num w:numId="45" w16cid:durableId="1238444126">
    <w:abstractNumId w:val="34"/>
  </w:num>
  <w:num w:numId="46" w16cid:durableId="1454011765">
    <w:abstractNumId w:val="52"/>
  </w:num>
  <w:num w:numId="47" w16cid:durableId="1495754402">
    <w:abstractNumId w:val="19"/>
  </w:num>
  <w:num w:numId="48" w16cid:durableId="352734249">
    <w:abstractNumId w:val="70"/>
  </w:num>
  <w:num w:numId="49" w16cid:durableId="17973745">
    <w:abstractNumId w:val="28"/>
  </w:num>
  <w:num w:numId="50" w16cid:durableId="1968777576">
    <w:abstractNumId w:val="61"/>
  </w:num>
  <w:num w:numId="51" w16cid:durableId="1356885339">
    <w:abstractNumId w:val="102"/>
  </w:num>
  <w:num w:numId="52" w16cid:durableId="129371421">
    <w:abstractNumId w:val="16"/>
  </w:num>
  <w:num w:numId="53" w16cid:durableId="858591535">
    <w:abstractNumId w:val="84"/>
  </w:num>
  <w:num w:numId="54" w16cid:durableId="1580478158">
    <w:abstractNumId w:val="45"/>
  </w:num>
  <w:num w:numId="55" w16cid:durableId="1122960014">
    <w:abstractNumId w:val="46"/>
  </w:num>
  <w:num w:numId="56" w16cid:durableId="798570619">
    <w:abstractNumId w:val="90"/>
  </w:num>
  <w:num w:numId="57" w16cid:durableId="270086030">
    <w:abstractNumId w:val="11"/>
  </w:num>
  <w:num w:numId="58" w16cid:durableId="328407827">
    <w:abstractNumId w:val="12"/>
  </w:num>
  <w:num w:numId="59" w16cid:durableId="1632899413">
    <w:abstractNumId w:val="73"/>
  </w:num>
  <w:num w:numId="60" w16cid:durableId="378169164">
    <w:abstractNumId w:val="35"/>
  </w:num>
  <w:num w:numId="61" w16cid:durableId="192233885">
    <w:abstractNumId w:val="108"/>
  </w:num>
  <w:num w:numId="62" w16cid:durableId="1801026270">
    <w:abstractNumId w:val="33"/>
  </w:num>
  <w:num w:numId="63" w16cid:durableId="1765884733">
    <w:abstractNumId w:val="74"/>
  </w:num>
  <w:num w:numId="64" w16cid:durableId="937300031">
    <w:abstractNumId w:val="15"/>
  </w:num>
  <w:num w:numId="65" w16cid:durableId="1962685481">
    <w:abstractNumId w:val="82"/>
  </w:num>
  <w:num w:numId="66" w16cid:durableId="1038117194">
    <w:abstractNumId w:val="53"/>
  </w:num>
  <w:num w:numId="67" w16cid:durableId="316348270">
    <w:abstractNumId w:val="104"/>
  </w:num>
  <w:num w:numId="68" w16cid:durableId="484853767">
    <w:abstractNumId w:val="17"/>
  </w:num>
  <w:num w:numId="69" w16cid:durableId="1970083203">
    <w:abstractNumId w:val="98"/>
  </w:num>
  <w:num w:numId="70" w16cid:durableId="57245316">
    <w:abstractNumId w:val="101"/>
  </w:num>
  <w:num w:numId="71" w16cid:durableId="1479373872">
    <w:abstractNumId w:val="44"/>
  </w:num>
  <w:num w:numId="72" w16cid:durableId="819888057">
    <w:abstractNumId w:val="24"/>
  </w:num>
  <w:num w:numId="73" w16cid:durableId="624509744">
    <w:abstractNumId w:val="55"/>
  </w:num>
  <w:num w:numId="74" w16cid:durableId="1530142846">
    <w:abstractNumId w:val="10"/>
  </w:num>
  <w:num w:numId="75" w16cid:durableId="1067417318">
    <w:abstractNumId w:val="56"/>
  </w:num>
  <w:num w:numId="76" w16cid:durableId="171191329">
    <w:abstractNumId w:val="14"/>
  </w:num>
  <w:num w:numId="77" w16cid:durableId="568535775">
    <w:abstractNumId w:val="21"/>
  </w:num>
  <w:num w:numId="78" w16cid:durableId="1875532653">
    <w:abstractNumId w:val="18"/>
  </w:num>
  <w:num w:numId="79" w16cid:durableId="841118843">
    <w:abstractNumId w:val="32"/>
  </w:num>
  <w:num w:numId="80" w16cid:durableId="1610968203">
    <w:abstractNumId w:val="29"/>
  </w:num>
  <w:num w:numId="81" w16cid:durableId="1303583392">
    <w:abstractNumId w:val="47"/>
  </w:num>
  <w:num w:numId="82" w16cid:durableId="308093755">
    <w:abstractNumId w:val="85"/>
  </w:num>
  <w:num w:numId="83" w16cid:durableId="1236282111">
    <w:abstractNumId w:val="40"/>
  </w:num>
  <w:num w:numId="84" w16cid:durableId="618295934">
    <w:abstractNumId w:val="54"/>
  </w:num>
  <w:num w:numId="85" w16cid:durableId="300690519">
    <w:abstractNumId w:val="6"/>
  </w:num>
  <w:num w:numId="86" w16cid:durableId="1054112408">
    <w:abstractNumId w:val="26"/>
  </w:num>
  <w:num w:numId="87" w16cid:durableId="1666131890">
    <w:abstractNumId w:val="2"/>
  </w:num>
  <w:num w:numId="88" w16cid:durableId="562374083">
    <w:abstractNumId w:val="75"/>
  </w:num>
  <w:num w:numId="89" w16cid:durableId="1766799685">
    <w:abstractNumId w:val="41"/>
  </w:num>
  <w:num w:numId="90" w16cid:durableId="1287196405">
    <w:abstractNumId w:val="57"/>
  </w:num>
  <w:num w:numId="91" w16cid:durableId="1874296283">
    <w:abstractNumId w:val="22"/>
  </w:num>
  <w:num w:numId="92" w16cid:durableId="75054497">
    <w:abstractNumId w:val="72"/>
  </w:num>
  <w:num w:numId="93" w16cid:durableId="40907741">
    <w:abstractNumId w:val="48"/>
  </w:num>
  <w:num w:numId="94" w16cid:durableId="1384526729">
    <w:abstractNumId w:val="67"/>
  </w:num>
  <w:num w:numId="95" w16cid:durableId="1677534375">
    <w:abstractNumId w:val="6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35128">
    <w:abstractNumId w:val="95"/>
  </w:num>
  <w:num w:numId="97" w16cid:durableId="11654413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0290925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02181242">
    <w:abstractNumId w:val="86"/>
  </w:num>
  <w:num w:numId="100" w16cid:durableId="126624949">
    <w:abstractNumId w:val="27"/>
  </w:num>
  <w:num w:numId="101" w16cid:durableId="1666979276">
    <w:abstractNumId w:val="59"/>
  </w:num>
  <w:num w:numId="102" w16cid:durableId="1907451169">
    <w:abstractNumId w:val="7"/>
  </w:num>
  <w:num w:numId="103" w16cid:durableId="1922373426">
    <w:abstractNumId w:val="97"/>
  </w:num>
  <w:num w:numId="104" w16cid:durableId="419840900">
    <w:abstractNumId w:val="87"/>
  </w:num>
  <w:num w:numId="105" w16cid:durableId="1952275171">
    <w:abstractNumId w:val="103"/>
  </w:num>
  <w:num w:numId="106" w16cid:durableId="2018146236">
    <w:abstractNumId w:val="99"/>
  </w:num>
  <w:num w:numId="107" w16cid:durableId="1212307664">
    <w:abstractNumId w:val="31"/>
  </w:num>
  <w:num w:numId="108" w16cid:durableId="1472821184">
    <w:abstractNumId w:val="30"/>
  </w:num>
  <w:num w:numId="109" w16cid:durableId="1750880545">
    <w:abstractNumId w:val="6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63"/>
    <w:rsid w:val="00015AAF"/>
    <w:rsid w:val="000335A6"/>
    <w:rsid w:val="00086CA1"/>
    <w:rsid w:val="000E04AB"/>
    <w:rsid w:val="00125718"/>
    <w:rsid w:val="001F0D53"/>
    <w:rsid w:val="002E251E"/>
    <w:rsid w:val="00300194"/>
    <w:rsid w:val="00325B0A"/>
    <w:rsid w:val="00327370"/>
    <w:rsid w:val="003A03DD"/>
    <w:rsid w:val="003C2952"/>
    <w:rsid w:val="00404A4E"/>
    <w:rsid w:val="004338CA"/>
    <w:rsid w:val="0044089B"/>
    <w:rsid w:val="00450FE2"/>
    <w:rsid w:val="00464017"/>
    <w:rsid w:val="00475052"/>
    <w:rsid w:val="004D4894"/>
    <w:rsid w:val="00514079"/>
    <w:rsid w:val="00532289"/>
    <w:rsid w:val="0054350E"/>
    <w:rsid w:val="0057026D"/>
    <w:rsid w:val="005A3823"/>
    <w:rsid w:val="00632CFE"/>
    <w:rsid w:val="00654666"/>
    <w:rsid w:val="006774E2"/>
    <w:rsid w:val="006A249D"/>
    <w:rsid w:val="006B3B54"/>
    <w:rsid w:val="006C7FE6"/>
    <w:rsid w:val="00714D53"/>
    <w:rsid w:val="007348AB"/>
    <w:rsid w:val="007477FF"/>
    <w:rsid w:val="007A4E53"/>
    <w:rsid w:val="007D6C70"/>
    <w:rsid w:val="008408D7"/>
    <w:rsid w:val="0084257F"/>
    <w:rsid w:val="00894A40"/>
    <w:rsid w:val="008A3FB6"/>
    <w:rsid w:val="008A5368"/>
    <w:rsid w:val="008B6065"/>
    <w:rsid w:val="008C08D8"/>
    <w:rsid w:val="008F2E11"/>
    <w:rsid w:val="00915181"/>
    <w:rsid w:val="00964D46"/>
    <w:rsid w:val="009860B8"/>
    <w:rsid w:val="009B7FEB"/>
    <w:rsid w:val="009F3EF5"/>
    <w:rsid w:val="00A26351"/>
    <w:rsid w:val="00A4558B"/>
    <w:rsid w:val="00A5575B"/>
    <w:rsid w:val="00B1281B"/>
    <w:rsid w:val="00B50FC1"/>
    <w:rsid w:val="00B968CC"/>
    <w:rsid w:val="00BB656D"/>
    <w:rsid w:val="00C42663"/>
    <w:rsid w:val="00C81EAD"/>
    <w:rsid w:val="00CB34CF"/>
    <w:rsid w:val="00CD2B51"/>
    <w:rsid w:val="00D2525F"/>
    <w:rsid w:val="00D323F2"/>
    <w:rsid w:val="00D5320C"/>
    <w:rsid w:val="00D5614F"/>
    <w:rsid w:val="00D65264"/>
    <w:rsid w:val="00D67A31"/>
    <w:rsid w:val="00D72ED6"/>
    <w:rsid w:val="00D81537"/>
    <w:rsid w:val="00DB133B"/>
    <w:rsid w:val="00DB4D5C"/>
    <w:rsid w:val="00DD524B"/>
    <w:rsid w:val="00E00673"/>
    <w:rsid w:val="00E035D7"/>
    <w:rsid w:val="00E81B14"/>
    <w:rsid w:val="00EA25F5"/>
    <w:rsid w:val="00ED66F6"/>
    <w:rsid w:val="00EE214D"/>
    <w:rsid w:val="00EE438E"/>
    <w:rsid w:val="00F165BD"/>
    <w:rsid w:val="00F20FE2"/>
    <w:rsid w:val="00F324A3"/>
    <w:rsid w:val="00F6651A"/>
    <w:rsid w:val="00F72C5B"/>
    <w:rsid w:val="00FA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CB859"/>
  <w15:chartTrackingRefBased/>
  <w15:docId w15:val="{9AB0E8EA-B686-4DF7-9694-1F39AA9A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53"/>
    <w:pPr>
      <w:spacing w:after="0" w:line="240"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C42663"/>
    <w:pPr>
      <w:jc w:val="center"/>
      <w:outlineLvl w:val="0"/>
    </w:pPr>
    <w:rPr>
      <w:rFonts w:ascii=".VnTimeH" w:eastAsia="Times New Roman" w:hAnsi=".VnTimeH"/>
      <w:b/>
      <w:bCs/>
      <w:sz w:val="24"/>
      <w:szCs w:val="24"/>
      <w:lang w:val="x-none" w:eastAsia="x-none"/>
    </w:rPr>
  </w:style>
  <w:style w:type="paragraph" w:styleId="Heading2">
    <w:name w:val="heading 2"/>
    <w:basedOn w:val="Normal"/>
    <w:next w:val="Normal"/>
    <w:link w:val="Heading2Char"/>
    <w:uiPriority w:val="9"/>
    <w:qFormat/>
    <w:rsid w:val="00654666"/>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65466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663"/>
    <w:rPr>
      <w:rFonts w:ascii=".VnTimeH" w:eastAsia="Times New Roman" w:hAnsi=".VnTimeH" w:cs="Times New Roman"/>
      <w:b/>
      <w:bCs/>
      <w:kern w:val="0"/>
      <w:sz w:val="24"/>
      <w:szCs w:val="24"/>
      <w:lang w:val="x-none" w:eastAsia="x-none"/>
      <w14:ligatures w14:val="none"/>
    </w:rPr>
  </w:style>
  <w:style w:type="paragraph" w:styleId="ListParagraph">
    <w:name w:val="List Paragraph"/>
    <w:basedOn w:val="Normal"/>
    <w:uiPriority w:val="34"/>
    <w:qFormat/>
    <w:rsid w:val="00C42663"/>
    <w:pPr>
      <w:ind w:left="720"/>
      <w:contextualSpacing/>
    </w:pPr>
    <w:rPr>
      <w:rFonts w:ascii=".VnAristote" w:eastAsia="Times New Roman" w:hAnsi=".VnAristote" w:cs="Arial"/>
      <w:sz w:val="44"/>
      <w:szCs w:val="44"/>
    </w:rPr>
  </w:style>
  <w:style w:type="table" w:styleId="TableGrid">
    <w:name w:val="Table Grid"/>
    <w:basedOn w:val="TableNormal"/>
    <w:uiPriority w:val="39"/>
    <w:rsid w:val="00C42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54666"/>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uiPriority w:val="9"/>
    <w:rsid w:val="00654666"/>
    <w:rPr>
      <w:rFonts w:ascii="Cambria" w:eastAsia="Times New Roman" w:hAnsi="Cambria" w:cs="Times New Roman"/>
      <w:b/>
      <w:bCs/>
      <w:kern w:val="0"/>
      <w:sz w:val="26"/>
      <w:szCs w:val="26"/>
      <w14:ligatures w14:val="none"/>
    </w:rPr>
  </w:style>
  <w:style w:type="paragraph" w:styleId="Header">
    <w:name w:val="header"/>
    <w:basedOn w:val="Normal"/>
    <w:link w:val="HeaderChar"/>
    <w:uiPriority w:val="99"/>
    <w:rsid w:val="00654666"/>
    <w:pPr>
      <w:tabs>
        <w:tab w:val="center" w:pos="4680"/>
        <w:tab w:val="right" w:pos="9360"/>
      </w:tabs>
      <w:spacing w:before="120"/>
    </w:pPr>
    <w:rPr>
      <w:rFonts w:eastAsia="Times New Roman"/>
      <w:sz w:val="24"/>
      <w:szCs w:val="24"/>
    </w:rPr>
  </w:style>
  <w:style w:type="character" w:customStyle="1" w:styleId="HeaderChar">
    <w:name w:val="Header Char"/>
    <w:basedOn w:val="DefaultParagraphFont"/>
    <w:link w:val="Header"/>
    <w:uiPriority w:val="99"/>
    <w:rsid w:val="0065466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654666"/>
    <w:pPr>
      <w:tabs>
        <w:tab w:val="center" w:pos="4680"/>
        <w:tab w:val="right" w:pos="9360"/>
      </w:tabs>
      <w:spacing w:before="120"/>
    </w:pPr>
    <w:rPr>
      <w:rFonts w:eastAsia="Times New Roman"/>
      <w:sz w:val="24"/>
      <w:szCs w:val="24"/>
    </w:rPr>
  </w:style>
  <w:style w:type="character" w:customStyle="1" w:styleId="FooterChar">
    <w:name w:val="Footer Char"/>
    <w:basedOn w:val="DefaultParagraphFont"/>
    <w:link w:val="Footer"/>
    <w:uiPriority w:val="99"/>
    <w:rsid w:val="00654666"/>
    <w:rPr>
      <w:rFonts w:ascii="Times New Roman" w:eastAsia="Times New Roman" w:hAnsi="Times New Roman" w:cs="Times New Roman"/>
      <w:kern w:val="0"/>
      <w:sz w:val="24"/>
      <w:szCs w:val="24"/>
      <w14:ligatures w14:val="none"/>
    </w:rPr>
  </w:style>
  <w:style w:type="character" w:styleId="Strong">
    <w:name w:val="Strong"/>
    <w:uiPriority w:val="22"/>
    <w:qFormat/>
    <w:rsid w:val="00654666"/>
    <w:rPr>
      <w:b/>
      <w:bCs/>
    </w:rPr>
  </w:style>
  <w:style w:type="character" w:styleId="Hyperlink">
    <w:name w:val="Hyperlink"/>
    <w:uiPriority w:val="99"/>
    <w:unhideWhenUsed/>
    <w:rsid w:val="00654666"/>
    <w:rPr>
      <w:color w:val="0000FF"/>
      <w:u w:val="single"/>
    </w:rPr>
  </w:style>
  <w:style w:type="paragraph" w:styleId="BalloonText">
    <w:name w:val="Balloon Text"/>
    <w:basedOn w:val="Normal"/>
    <w:link w:val="BalloonTextChar"/>
    <w:rsid w:val="00654666"/>
    <w:rPr>
      <w:rFonts w:ascii="Tahoma" w:eastAsia="Times New Roman" w:hAnsi="Tahoma"/>
      <w:sz w:val="16"/>
      <w:szCs w:val="16"/>
    </w:rPr>
  </w:style>
  <w:style w:type="character" w:customStyle="1" w:styleId="BalloonTextChar">
    <w:name w:val="Balloon Text Char"/>
    <w:basedOn w:val="DefaultParagraphFont"/>
    <w:link w:val="BalloonText"/>
    <w:rsid w:val="00654666"/>
    <w:rPr>
      <w:rFonts w:ascii="Tahoma" w:eastAsia="Times New Roman" w:hAnsi="Tahoma" w:cs="Times New Roman"/>
      <w:kern w:val="0"/>
      <w:sz w:val="16"/>
      <w:szCs w:val="16"/>
      <w14:ligatures w14:val="none"/>
    </w:rPr>
  </w:style>
  <w:style w:type="character" w:customStyle="1" w:styleId="gi">
    <w:name w:val="gi"/>
    <w:basedOn w:val="DefaultParagraphFont"/>
    <w:rsid w:val="00654666"/>
  </w:style>
  <w:style w:type="paragraph" w:styleId="FootnoteText">
    <w:name w:val="footnote text"/>
    <w:basedOn w:val="Normal"/>
    <w:link w:val="FootnoteTextChar"/>
    <w:semiHidden/>
    <w:unhideWhenUsed/>
    <w:rsid w:val="00654666"/>
    <w:pPr>
      <w:spacing w:before="120"/>
    </w:pPr>
    <w:rPr>
      <w:rFonts w:eastAsia="Times New Roman"/>
      <w:sz w:val="20"/>
      <w:szCs w:val="20"/>
    </w:rPr>
  </w:style>
  <w:style w:type="character" w:customStyle="1" w:styleId="FootnoteTextChar">
    <w:name w:val="Footnote Text Char"/>
    <w:basedOn w:val="DefaultParagraphFont"/>
    <w:link w:val="FootnoteText"/>
    <w:semiHidden/>
    <w:rsid w:val="00654666"/>
    <w:rPr>
      <w:rFonts w:ascii="Times New Roman" w:eastAsia="Times New Roman" w:hAnsi="Times New Roman" w:cs="Times New Roman"/>
      <w:kern w:val="0"/>
      <w:sz w:val="20"/>
      <w:szCs w:val="20"/>
      <w14:ligatures w14:val="none"/>
    </w:rPr>
  </w:style>
  <w:style w:type="character" w:styleId="FootnoteReference">
    <w:name w:val="footnote reference"/>
    <w:semiHidden/>
    <w:unhideWhenUsed/>
    <w:rsid w:val="00654666"/>
    <w:rPr>
      <w:vertAlign w:val="superscript"/>
    </w:rPr>
  </w:style>
  <w:style w:type="character" w:styleId="Emphasis">
    <w:name w:val="Emphasis"/>
    <w:uiPriority w:val="20"/>
    <w:qFormat/>
    <w:rsid w:val="00654666"/>
    <w:rPr>
      <w:i/>
      <w:iCs/>
    </w:rPr>
  </w:style>
  <w:style w:type="paragraph" w:styleId="ListBullet">
    <w:name w:val="List Bullet"/>
    <w:basedOn w:val="Normal"/>
    <w:uiPriority w:val="99"/>
    <w:unhideWhenUsed/>
    <w:rsid w:val="00654666"/>
    <w:pPr>
      <w:numPr>
        <w:numId w:val="1"/>
      </w:numPr>
      <w:spacing w:before="120"/>
      <w:contextualSpacing/>
    </w:pPr>
    <w:rPr>
      <w:rFonts w:eastAsia="Times New Roman"/>
      <w:sz w:val="24"/>
      <w:szCs w:val="24"/>
    </w:rPr>
  </w:style>
  <w:style w:type="paragraph" w:styleId="TOCHeading">
    <w:name w:val="TOC Heading"/>
    <w:basedOn w:val="Heading1"/>
    <w:next w:val="Normal"/>
    <w:uiPriority w:val="39"/>
    <w:semiHidden/>
    <w:unhideWhenUsed/>
    <w:qFormat/>
    <w:rsid w:val="00654666"/>
    <w:pPr>
      <w:keepNext/>
      <w:keepLines/>
      <w:spacing w:before="480" w:line="276" w:lineRule="auto"/>
      <w:jc w:val="left"/>
      <w:outlineLvl w:val="9"/>
    </w:pPr>
    <w:rPr>
      <w:rFonts w:ascii="Cambria" w:hAnsi="Cambria"/>
      <w:color w:val="365F91"/>
      <w:sz w:val="28"/>
      <w:szCs w:val="28"/>
      <w:lang w:val="en-US" w:eastAsia="en-US"/>
    </w:rPr>
  </w:style>
  <w:style w:type="paragraph" w:styleId="TOC3">
    <w:name w:val="toc 3"/>
    <w:basedOn w:val="Normal"/>
    <w:next w:val="Normal"/>
    <w:autoRedefine/>
    <w:uiPriority w:val="39"/>
    <w:unhideWhenUsed/>
    <w:qFormat/>
    <w:rsid w:val="00654666"/>
    <w:pPr>
      <w:spacing w:before="120"/>
      <w:ind w:left="480"/>
    </w:pPr>
    <w:rPr>
      <w:rFonts w:eastAsia="Times New Roman"/>
      <w:sz w:val="24"/>
      <w:szCs w:val="24"/>
    </w:rPr>
  </w:style>
  <w:style w:type="paragraph" w:styleId="TOC2">
    <w:name w:val="toc 2"/>
    <w:basedOn w:val="Normal"/>
    <w:next w:val="Normal"/>
    <w:autoRedefine/>
    <w:uiPriority w:val="39"/>
    <w:semiHidden/>
    <w:unhideWhenUsed/>
    <w:qFormat/>
    <w:rsid w:val="00654666"/>
    <w:pPr>
      <w:spacing w:after="100" w:line="276" w:lineRule="auto"/>
      <w:ind w:left="220"/>
    </w:pPr>
    <w:rPr>
      <w:rFonts w:ascii="Calibri" w:eastAsia="Times New Roman" w:hAnsi="Calibri"/>
      <w:sz w:val="22"/>
    </w:rPr>
  </w:style>
  <w:style w:type="paragraph" w:styleId="TOC1">
    <w:name w:val="toc 1"/>
    <w:basedOn w:val="Normal"/>
    <w:next w:val="Normal"/>
    <w:autoRedefine/>
    <w:uiPriority w:val="39"/>
    <w:semiHidden/>
    <w:unhideWhenUsed/>
    <w:qFormat/>
    <w:rsid w:val="00654666"/>
    <w:pPr>
      <w:spacing w:after="100" w:line="276" w:lineRule="auto"/>
    </w:pPr>
    <w:rPr>
      <w:rFonts w:ascii="Calibri" w:eastAsia="Times New Roman" w:hAnsi="Calibri"/>
      <w:sz w:val="22"/>
    </w:rPr>
  </w:style>
  <w:style w:type="paragraph" w:styleId="NoSpacing">
    <w:name w:val="No Spacing"/>
    <w:basedOn w:val="ListParagraph"/>
    <w:uiPriority w:val="1"/>
    <w:qFormat/>
    <w:rsid w:val="006774E2"/>
    <w:pPr>
      <w:numPr>
        <w:numId w:val="2"/>
      </w:numPr>
      <w:spacing w:before="20" w:after="20"/>
      <w:jc w:val="both"/>
    </w:pPr>
    <w:rPr>
      <w:rFonts w:ascii="Times New Roman" w:hAnsi="Times New Roman" w:cs="Times New Roman"/>
      <w:sz w:val="26"/>
    </w:rPr>
  </w:style>
  <w:style w:type="paragraph" w:styleId="Subtitle">
    <w:name w:val="Subtitle"/>
    <w:basedOn w:val="Normal"/>
    <w:next w:val="Normal"/>
    <w:link w:val="SubtitleChar"/>
    <w:uiPriority w:val="11"/>
    <w:qFormat/>
    <w:rsid w:val="00654666"/>
    <w:pPr>
      <w:spacing w:before="120"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654666"/>
    <w:rPr>
      <w:rFonts w:ascii="Cambria" w:eastAsia="Times New Roman" w:hAnsi="Cambria" w:cs="Times New Roman"/>
      <w:kern w:val="0"/>
      <w:sz w:val="24"/>
      <w:szCs w:val="24"/>
      <w14:ligatures w14:val="none"/>
    </w:rPr>
  </w:style>
  <w:style w:type="character" w:customStyle="1" w:styleId="normal-h1">
    <w:name w:val="normal-h1"/>
    <w:basedOn w:val="DefaultParagraphFont"/>
    <w:rsid w:val="00654666"/>
  </w:style>
  <w:style w:type="paragraph" w:styleId="BodyTextIndent">
    <w:name w:val="Body Text Indent"/>
    <w:basedOn w:val="Normal"/>
    <w:link w:val="BodyTextIndentChar"/>
    <w:rsid w:val="00654666"/>
    <w:pPr>
      <w:spacing w:before="100" w:beforeAutospacing="1" w:after="100" w:afterAutospacing="1"/>
    </w:pPr>
    <w:rPr>
      <w:rFonts w:eastAsia="Times New Roman"/>
      <w:sz w:val="24"/>
      <w:szCs w:val="24"/>
    </w:rPr>
  </w:style>
  <w:style w:type="character" w:customStyle="1" w:styleId="BodyTextIndentChar">
    <w:name w:val="Body Text Indent Char"/>
    <w:basedOn w:val="DefaultParagraphFont"/>
    <w:link w:val="BodyTextIndent"/>
    <w:rsid w:val="00654666"/>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54666"/>
    <w:pPr>
      <w:spacing w:before="100" w:beforeAutospacing="1" w:after="100" w:afterAutospacing="1"/>
    </w:pPr>
    <w:rPr>
      <w:rFonts w:eastAsia="Times New Roman"/>
      <w:sz w:val="24"/>
      <w:szCs w:val="24"/>
    </w:rPr>
  </w:style>
  <w:style w:type="character" w:customStyle="1" w:styleId="vltext">
    <w:name w:val="vl_text"/>
    <w:basedOn w:val="DefaultParagraphFont"/>
    <w:rsid w:val="00654666"/>
  </w:style>
  <w:style w:type="character" w:customStyle="1" w:styleId="st">
    <w:name w:val="st"/>
    <w:basedOn w:val="DefaultParagraphFont"/>
    <w:rsid w:val="00654666"/>
  </w:style>
  <w:style w:type="paragraph" w:styleId="HTMLPreformatted">
    <w:name w:val="HTML Preformatted"/>
    <w:basedOn w:val="Normal"/>
    <w:link w:val="HTMLPreformattedChar"/>
    <w:uiPriority w:val="99"/>
    <w:semiHidden/>
    <w:unhideWhenUsed/>
    <w:rsid w:val="00654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semiHidden/>
    <w:rsid w:val="00654666"/>
    <w:rPr>
      <w:rFonts w:ascii="Courier New" w:eastAsia="Times New Roman" w:hAnsi="Courier New" w:cs="Times New Roman"/>
      <w:kern w:val="0"/>
      <w:sz w:val="20"/>
      <w:szCs w:val="20"/>
      <w14:ligatures w14:val="none"/>
    </w:rPr>
  </w:style>
  <w:style w:type="character" w:styleId="CommentReference">
    <w:name w:val="annotation reference"/>
    <w:uiPriority w:val="99"/>
    <w:semiHidden/>
    <w:unhideWhenUsed/>
    <w:rsid w:val="00654666"/>
    <w:rPr>
      <w:sz w:val="16"/>
      <w:szCs w:val="16"/>
    </w:rPr>
  </w:style>
  <w:style w:type="character" w:customStyle="1" w:styleId="sw-name">
    <w:name w:val="sw-name"/>
    <w:basedOn w:val="DefaultParagraphFont"/>
    <w:rsid w:val="00654666"/>
  </w:style>
  <w:style w:type="paragraph" w:styleId="CommentText">
    <w:name w:val="annotation text"/>
    <w:basedOn w:val="Normal"/>
    <w:link w:val="CommentTextChar"/>
    <w:uiPriority w:val="99"/>
    <w:unhideWhenUsed/>
    <w:rsid w:val="00654666"/>
    <w:pPr>
      <w:spacing w:before="120"/>
    </w:pPr>
    <w:rPr>
      <w:rFonts w:eastAsia="Times New Roman"/>
      <w:sz w:val="20"/>
      <w:szCs w:val="20"/>
    </w:rPr>
  </w:style>
  <w:style w:type="character" w:customStyle="1" w:styleId="CommentTextChar">
    <w:name w:val="Comment Text Char"/>
    <w:basedOn w:val="DefaultParagraphFont"/>
    <w:link w:val="CommentText"/>
    <w:uiPriority w:val="99"/>
    <w:rsid w:val="00654666"/>
    <w:rPr>
      <w:rFonts w:ascii="Times New Roman" w:eastAsia="Times New Roman" w:hAnsi="Times New Roman" w:cs="Times New Roman"/>
      <w:kern w:val="0"/>
      <w:sz w:val="20"/>
      <w:szCs w:val="20"/>
      <w14:ligatures w14:val="none"/>
    </w:rPr>
  </w:style>
  <w:style w:type="character" w:styleId="PageNumber">
    <w:name w:val="page number"/>
    <w:basedOn w:val="DefaultParagraphFont"/>
    <w:uiPriority w:val="99"/>
    <w:semiHidden/>
    <w:unhideWhenUsed/>
    <w:rsid w:val="00654666"/>
  </w:style>
  <w:style w:type="paragraph" w:styleId="Revision">
    <w:name w:val="Revision"/>
    <w:hidden/>
    <w:uiPriority w:val="99"/>
    <w:semiHidden/>
    <w:rsid w:val="00654666"/>
    <w:pPr>
      <w:spacing w:after="0" w:line="240" w:lineRule="auto"/>
    </w:pPr>
    <w:rPr>
      <w:rFonts w:ascii="Times New Roman" w:eastAsia="Times New Roman" w:hAnsi="Times New Roman" w:cs="Times New Roman"/>
      <w:kern w:val="0"/>
      <w:sz w:val="24"/>
      <w:szCs w:val="24"/>
      <w14:ligatures w14:val="none"/>
    </w:rPr>
  </w:style>
  <w:style w:type="character" w:styleId="IntenseEmphasis">
    <w:name w:val="Intense Emphasis"/>
    <w:uiPriority w:val="21"/>
    <w:qFormat/>
    <w:rsid w:val="00654666"/>
    <w:rPr>
      <w:b/>
      <w:color w:val="0000CC"/>
      <w:sz w:val="26"/>
      <w:szCs w:val="26"/>
    </w:rPr>
  </w:style>
  <w:style w:type="paragraph" w:styleId="CommentSubject">
    <w:name w:val="annotation subject"/>
    <w:basedOn w:val="CommentText"/>
    <w:next w:val="CommentText"/>
    <w:link w:val="CommentSubjectChar"/>
    <w:uiPriority w:val="99"/>
    <w:semiHidden/>
    <w:unhideWhenUsed/>
    <w:rsid w:val="00654666"/>
    <w:rPr>
      <w:b/>
      <w:bCs/>
    </w:rPr>
  </w:style>
  <w:style w:type="character" w:customStyle="1" w:styleId="CommentSubjectChar">
    <w:name w:val="Comment Subject Char"/>
    <w:basedOn w:val="CommentTextChar"/>
    <w:link w:val="CommentSubject"/>
    <w:uiPriority w:val="99"/>
    <w:semiHidden/>
    <w:rsid w:val="00654666"/>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1842">
      <w:bodyDiv w:val="1"/>
      <w:marLeft w:val="0"/>
      <w:marRight w:val="0"/>
      <w:marTop w:val="0"/>
      <w:marBottom w:val="0"/>
      <w:divBdr>
        <w:top w:val="none" w:sz="0" w:space="0" w:color="auto"/>
        <w:left w:val="none" w:sz="0" w:space="0" w:color="auto"/>
        <w:bottom w:val="none" w:sz="0" w:space="0" w:color="auto"/>
        <w:right w:val="none" w:sz="0" w:space="0" w:color="auto"/>
      </w:divBdr>
      <w:divsChild>
        <w:div w:id="2036534768">
          <w:marLeft w:val="360"/>
          <w:marRight w:val="0"/>
          <w:marTop w:val="200"/>
          <w:marBottom w:val="0"/>
          <w:divBdr>
            <w:top w:val="none" w:sz="0" w:space="0" w:color="auto"/>
            <w:left w:val="none" w:sz="0" w:space="0" w:color="auto"/>
            <w:bottom w:val="none" w:sz="0" w:space="0" w:color="auto"/>
            <w:right w:val="none" w:sz="0" w:space="0" w:color="auto"/>
          </w:divBdr>
        </w:div>
        <w:div w:id="1246301523">
          <w:marLeft w:val="360"/>
          <w:marRight w:val="0"/>
          <w:marTop w:val="200"/>
          <w:marBottom w:val="0"/>
          <w:divBdr>
            <w:top w:val="none" w:sz="0" w:space="0" w:color="auto"/>
            <w:left w:val="none" w:sz="0" w:space="0" w:color="auto"/>
            <w:bottom w:val="none" w:sz="0" w:space="0" w:color="auto"/>
            <w:right w:val="none" w:sz="0" w:space="0" w:color="auto"/>
          </w:divBdr>
        </w:div>
        <w:div w:id="859005124">
          <w:marLeft w:val="360"/>
          <w:marRight w:val="0"/>
          <w:marTop w:val="200"/>
          <w:marBottom w:val="0"/>
          <w:divBdr>
            <w:top w:val="none" w:sz="0" w:space="0" w:color="auto"/>
            <w:left w:val="none" w:sz="0" w:space="0" w:color="auto"/>
            <w:bottom w:val="none" w:sz="0" w:space="0" w:color="auto"/>
            <w:right w:val="none" w:sz="0" w:space="0" w:color="auto"/>
          </w:divBdr>
        </w:div>
        <w:div w:id="382949898">
          <w:marLeft w:val="360"/>
          <w:marRight w:val="0"/>
          <w:marTop w:val="200"/>
          <w:marBottom w:val="0"/>
          <w:divBdr>
            <w:top w:val="none" w:sz="0" w:space="0" w:color="auto"/>
            <w:left w:val="none" w:sz="0" w:space="0" w:color="auto"/>
            <w:bottom w:val="none" w:sz="0" w:space="0" w:color="auto"/>
            <w:right w:val="none" w:sz="0" w:space="0" w:color="auto"/>
          </w:divBdr>
        </w:div>
        <w:div w:id="1992439215">
          <w:marLeft w:val="360"/>
          <w:marRight w:val="0"/>
          <w:marTop w:val="200"/>
          <w:marBottom w:val="0"/>
          <w:divBdr>
            <w:top w:val="none" w:sz="0" w:space="0" w:color="auto"/>
            <w:left w:val="none" w:sz="0" w:space="0" w:color="auto"/>
            <w:bottom w:val="none" w:sz="0" w:space="0" w:color="auto"/>
            <w:right w:val="none" w:sz="0" w:space="0" w:color="auto"/>
          </w:divBdr>
        </w:div>
        <w:div w:id="1499270086">
          <w:marLeft w:val="360"/>
          <w:marRight w:val="0"/>
          <w:marTop w:val="200"/>
          <w:marBottom w:val="0"/>
          <w:divBdr>
            <w:top w:val="none" w:sz="0" w:space="0" w:color="auto"/>
            <w:left w:val="none" w:sz="0" w:space="0" w:color="auto"/>
            <w:bottom w:val="none" w:sz="0" w:space="0" w:color="auto"/>
            <w:right w:val="none" w:sz="0" w:space="0" w:color="auto"/>
          </w:divBdr>
        </w:div>
        <w:div w:id="415397734">
          <w:marLeft w:val="360"/>
          <w:marRight w:val="0"/>
          <w:marTop w:val="200"/>
          <w:marBottom w:val="0"/>
          <w:divBdr>
            <w:top w:val="none" w:sz="0" w:space="0" w:color="auto"/>
            <w:left w:val="none" w:sz="0" w:space="0" w:color="auto"/>
            <w:bottom w:val="none" w:sz="0" w:space="0" w:color="auto"/>
            <w:right w:val="none" w:sz="0" w:space="0" w:color="auto"/>
          </w:divBdr>
        </w:div>
      </w:divsChild>
    </w:div>
    <w:div w:id="1666133039">
      <w:bodyDiv w:val="1"/>
      <w:marLeft w:val="0"/>
      <w:marRight w:val="0"/>
      <w:marTop w:val="0"/>
      <w:marBottom w:val="0"/>
      <w:divBdr>
        <w:top w:val="none" w:sz="0" w:space="0" w:color="auto"/>
        <w:left w:val="none" w:sz="0" w:space="0" w:color="auto"/>
        <w:bottom w:val="none" w:sz="0" w:space="0" w:color="auto"/>
        <w:right w:val="none" w:sz="0" w:space="0" w:color="auto"/>
      </w:divBdr>
      <w:divsChild>
        <w:div w:id="530341468">
          <w:marLeft w:val="360"/>
          <w:marRight w:val="0"/>
          <w:marTop w:val="200"/>
          <w:marBottom w:val="0"/>
          <w:divBdr>
            <w:top w:val="none" w:sz="0" w:space="0" w:color="auto"/>
            <w:left w:val="none" w:sz="0" w:space="0" w:color="auto"/>
            <w:bottom w:val="none" w:sz="0" w:space="0" w:color="auto"/>
            <w:right w:val="none" w:sz="0" w:space="0" w:color="auto"/>
          </w:divBdr>
        </w:div>
        <w:div w:id="2125997011">
          <w:marLeft w:val="360"/>
          <w:marRight w:val="0"/>
          <w:marTop w:val="200"/>
          <w:marBottom w:val="0"/>
          <w:divBdr>
            <w:top w:val="none" w:sz="0" w:space="0" w:color="auto"/>
            <w:left w:val="none" w:sz="0" w:space="0" w:color="auto"/>
            <w:bottom w:val="none" w:sz="0" w:space="0" w:color="auto"/>
            <w:right w:val="none" w:sz="0" w:space="0" w:color="auto"/>
          </w:divBdr>
        </w:div>
        <w:div w:id="6168322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ice.org.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FAF33-8DD3-4E0A-BCF5-430353AA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118</Pages>
  <Words>25281</Words>
  <Characters>144104</Characters>
  <Application>Microsoft Office Word</Application>
  <DocSecurity>0</DocSecurity>
  <Lines>1200</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HUY LUONG</dc:creator>
  <cp:keywords/>
  <dc:description/>
  <cp:lastModifiedBy>LUONG DUONG HUY</cp:lastModifiedBy>
  <cp:revision>12</cp:revision>
  <dcterms:created xsi:type="dcterms:W3CDTF">2023-09-15T19:18:00Z</dcterms:created>
  <dcterms:modified xsi:type="dcterms:W3CDTF">2023-09-24T10:25:00Z</dcterms:modified>
</cp:coreProperties>
</file>